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CEEC" w14:textId="77777777" w:rsidR="00D55E48" w:rsidRDefault="00414673">
      <w:pPr>
        <w:pStyle w:val="Title"/>
      </w:pPr>
      <w:bookmarkStart w:id="0" w:name="_Toc392163468"/>
      <w:bookmarkStart w:id="1" w:name="_Toc392163400"/>
      <w:bookmarkStart w:id="2" w:name="_Toc392163344"/>
      <w:bookmarkStart w:id="3" w:name="_Toc392163273"/>
      <w:r>
        <w:t>Business Requirements</w:t>
      </w:r>
    </w:p>
    <w:p w14:paraId="54C5F645" w14:textId="77777777" w:rsidR="00D55E48" w:rsidRDefault="00A32781">
      <w:pPr>
        <w:pStyle w:val="Subtitle"/>
      </w:pPr>
      <w:sdt>
        <w:sdtPr>
          <w:id w:val="-899640"/>
          <w:placeholder>
            <w:docPart w:val="620D933D61214296A435A8ABC9C206E9"/>
          </w:placeholder>
        </w:sdtPr>
        <w:sdtEndPr/>
        <w:sdtContent>
          <w:r w:rsidR="00414673">
            <w:t>Aegis 9508 – Victorian Curriculum - CASES21</w:t>
          </w:r>
        </w:sdtContent>
      </w:sdt>
      <w:bookmarkEnd w:id="0"/>
      <w:bookmarkEnd w:id="1"/>
      <w:bookmarkEnd w:id="2"/>
      <w:bookmarkEnd w:id="3"/>
    </w:p>
    <w:p w14:paraId="49859A4B" w14:textId="77777777" w:rsidR="00D55E48" w:rsidRDefault="00D55E48"/>
    <w:p w14:paraId="257D184C" w14:textId="77777777" w:rsidR="00D55E48" w:rsidRDefault="00D55E48"/>
    <w:p w14:paraId="4B19E869" w14:textId="77777777" w:rsidR="00D55E48" w:rsidRDefault="00414673">
      <w:r>
        <w:rPr>
          <w:noProof/>
          <w:lang w:eastAsia="en-AU"/>
        </w:rPr>
        <w:drawing>
          <wp:inline distT="0" distB="0" distL="0" distR="0" wp14:anchorId="69C07D4F" wp14:editId="18942980">
            <wp:extent cx="3427095" cy="121666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1216660"/>
                    </a:xfrm>
                    <a:prstGeom prst="rect">
                      <a:avLst/>
                    </a:prstGeom>
                    <a:noFill/>
                    <a:ln>
                      <a:noFill/>
                    </a:ln>
                  </pic:spPr>
                </pic:pic>
              </a:graphicData>
            </a:graphic>
          </wp:inline>
        </w:drawing>
      </w:r>
    </w:p>
    <w:p w14:paraId="3BF5E4F4" w14:textId="77777777" w:rsidR="00D55E48" w:rsidRDefault="00D55E48"/>
    <w:p w14:paraId="635D3231" w14:textId="77777777" w:rsidR="00D55E48" w:rsidRDefault="00D55E48"/>
    <w:p w14:paraId="095B5B92" w14:textId="77777777" w:rsidR="00D55E48" w:rsidRDefault="00D55E48"/>
    <w:p w14:paraId="10D49462" w14:textId="77777777" w:rsidR="00D55E48" w:rsidRDefault="00D55E48"/>
    <w:p w14:paraId="464D2AC0" w14:textId="77777777" w:rsidR="00D55E48" w:rsidRDefault="00D55E48"/>
    <w:p w14:paraId="196DD59A" w14:textId="77777777" w:rsidR="00D55E48" w:rsidRDefault="00D55E48"/>
    <w:p w14:paraId="25A84439" w14:textId="77777777" w:rsidR="00D55E48" w:rsidRDefault="00D55E48"/>
    <w:p w14:paraId="434DF8ED" w14:textId="77777777" w:rsidR="00D55E48" w:rsidRDefault="00D55E48"/>
    <w:p w14:paraId="21537B1C" w14:textId="77777777" w:rsidR="00D55E48" w:rsidRDefault="00D55E48"/>
    <w:p w14:paraId="1AA6A0F0" w14:textId="77777777" w:rsidR="00D55E48" w:rsidRDefault="00D55E48"/>
    <w:p w14:paraId="0578E0C5" w14:textId="77777777" w:rsidR="00D55E48" w:rsidRDefault="00D55E48"/>
    <w:p w14:paraId="0953A748" w14:textId="77777777" w:rsidR="00D55E48" w:rsidRDefault="00D55E48"/>
    <w:p w14:paraId="69453418" w14:textId="77777777" w:rsidR="00D55E48" w:rsidRDefault="00D55E48"/>
    <w:p w14:paraId="1EEC6CBD" w14:textId="77777777" w:rsidR="00D55E48" w:rsidRDefault="00D55E48"/>
    <w:tbl>
      <w:tblPr>
        <w:tblpPr w:leftFromText="180" w:rightFromText="180" w:vertAnchor="text" w:tblpY="-62"/>
        <w:tblW w:w="9639"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2977"/>
        <w:gridCol w:w="6662"/>
      </w:tblGrid>
      <w:tr w:rsidR="00D55E48" w14:paraId="7084607C"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6F145757"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 xml:space="preserve">Release:  </w:t>
            </w:r>
          </w:p>
        </w:tc>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7A6785C9" w14:textId="77777777" w:rsidR="00D55E48" w:rsidRDefault="00414673">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Draft</w:t>
            </w:r>
          </w:p>
        </w:tc>
      </w:tr>
      <w:tr w:rsidR="00D55E48" w14:paraId="651A73E4"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2176679D"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 xml:space="preserve">Date of this version:  </w:t>
            </w:r>
          </w:p>
        </w:tc>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5671C188" w14:textId="724A897C" w:rsidR="00D55E48" w:rsidRDefault="00A32781">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May, 2016</w:t>
            </w:r>
            <w:bookmarkStart w:id="4" w:name="_GoBack"/>
            <w:bookmarkEnd w:id="4"/>
          </w:p>
        </w:tc>
      </w:tr>
      <w:tr w:rsidR="00D55E48" w14:paraId="558EC7A7"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42DCEAD6"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Author:</w:t>
            </w:r>
          </w:p>
        </w:tc>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3029FAFF" w14:textId="77777777" w:rsidR="00D55E48" w:rsidRDefault="00414673">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Bruno Stroehle</w:t>
            </w:r>
          </w:p>
        </w:tc>
      </w:tr>
      <w:tr w:rsidR="00D55E48" w14:paraId="68BCCF64"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618E224A"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Project Executive/Sponsor:</w:t>
            </w:r>
          </w:p>
        </w:tc>
        <w:sdt>
          <w:sdtPr>
            <w:rPr>
              <w:rFonts w:cs="Arial"/>
              <w:spacing w:val="0"/>
              <w:szCs w:val="18"/>
              <w:lang w:val="en-US"/>
            </w:rPr>
            <w:id w:val="-366063148"/>
            <w:placeholder>
              <w:docPart w:val="A5FA265F06764B3BAF4B8A8C8AF2EA8B"/>
            </w:placeholder>
          </w:sdtPr>
          <w:sdtEndPr/>
          <w:sdtContent>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24C65BCF" w14:textId="77777777" w:rsidR="00D55E48" w:rsidRDefault="00414673">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Erle Bourke</w:t>
                </w:r>
              </w:p>
            </w:tc>
          </w:sdtContent>
        </w:sdt>
      </w:tr>
      <w:tr w:rsidR="00D55E48" w14:paraId="61278EDD"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2E6D1C33"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Client:</w:t>
            </w:r>
          </w:p>
        </w:tc>
        <w:sdt>
          <w:sdtPr>
            <w:rPr>
              <w:rFonts w:cs="Arial"/>
              <w:spacing w:val="0"/>
              <w:szCs w:val="18"/>
              <w:lang w:val="en-US"/>
            </w:rPr>
            <w:id w:val="-2012589878"/>
            <w:placeholder>
              <w:docPart w:val="02467FF9E255402F870F8D320E6BD246"/>
            </w:placeholder>
          </w:sdtPr>
          <w:sdtEndPr/>
          <w:sdtContent>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2ADFA772" w14:textId="77777777" w:rsidR="00D55E48" w:rsidRDefault="00414673">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ITD</w:t>
                </w:r>
              </w:p>
            </w:tc>
          </w:sdtContent>
        </w:sdt>
      </w:tr>
      <w:tr w:rsidR="00D55E48" w14:paraId="66B9680C"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45A094F1"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Document Version Number:</w:t>
            </w:r>
          </w:p>
        </w:tc>
        <w:sdt>
          <w:sdtPr>
            <w:rPr>
              <w:rFonts w:cs="Arial"/>
              <w:spacing w:val="0"/>
              <w:szCs w:val="18"/>
              <w:lang w:val="en-US"/>
            </w:rPr>
            <w:id w:val="-1250120735"/>
            <w:placeholder>
              <w:docPart w:val="3B8E58F118F64D0DA57C0E963FAE2064"/>
            </w:placeholder>
          </w:sdtPr>
          <w:sdtEndPr/>
          <w:sdtContent>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3C7EC787" w14:textId="6C20CD07" w:rsidR="00D55E48" w:rsidRDefault="00A916C2">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V1.1</w:t>
                </w:r>
              </w:p>
            </w:tc>
          </w:sdtContent>
        </w:sdt>
      </w:tr>
      <w:tr w:rsidR="00D55E48" w14:paraId="3178D144"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71D984AD"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Stage Gate:</w:t>
            </w:r>
          </w:p>
        </w:tc>
        <w:sdt>
          <w:sdtPr>
            <w:rPr>
              <w:rFonts w:cs="Arial"/>
              <w:spacing w:val="0"/>
              <w:szCs w:val="18"/>
              <w:lang w:val="en-US"/>
            </w:rPr>
            <w:id w:val="-308244654"/>
            <w:placeholder>
              <w:docPart w:val="358A1FC22C4344EBA38B4C02177DED56"/>
            </w:placeholder>
          </w:sdtPr>
          <w:sdtEndPr/>
          <w:sdtContent>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40C3C567" w14:textId="77777777" w:rsidR="00D55E48" w:rsidRDefault="00414673">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n/a</w:t>
                </w:r>
              </w:p>
            </w:tc>
          </w:sdtContent>
        </w:sdt>
      </w:tr>
      <w:tr w:rsidR="00D55E48" w14:paraId="28AD7690" w14:textId="77777777">
        <w:trPr>
          <w:trHeight w:val="292"/>
        </w:trPr>
        <w:tc>
          <w:tcPr>
            <w:tcW w:w="2977"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0300F72C" w14:textId="77777777" w:rsidR="00D55E48" w:rsidRDefault="00414673">
            <w:pPr>
              <w:widowControl w:val="0"/>
              <w:autoSpaceDE w:val="0"/>
              <w:autoSpaceDN w:val="0"/>
              <w:adjustRightInd w:val="0"/>
              <w:spacing w:before="0" w:after="0"/>
              <w:rPr>
                <w:rFonts w:cs="Arial"/>
                <w:spacing w:val="0"/>
                <w:szCs w:val="18"/>
                <w:lang w:val="en-US"/>
              </w:rPr>
            </w:pPr>
            <w:r>
              <w:rPr>
                <w:rFonts w:cs="Arial"/>
                <w:spacing w:val="0"/>
                <w:szCs w:val="18"/>
                <w:lang w:val="en-US"/>
              </w:rPr>
              <w:t>EPM/PPM Reference:</w:t>
            </w:r>
          </w:p>
        </w:tc>
        <w:sdt>
          <w:sdtPr>
            <w:rPr>
              <w:rFonts w:cs="Arial"/>
              <w:spacing w:val="0"/>
              <w:szCs w:val="18"/>
              <w:lang w:val="en-US"/>
            </w:rPr>
            <w:id w:val="1114165660"/>
            <w:placeholder>
              <w:docPart w:val="910634124D03417A9CE26919671E503A"/>
            </w:placeholder>
          </w:sdtPr>
          <w:sdtEndPr/>
          <w:sdtContent>
            <w:tc>
              <w:tcPr>
                <w:tcW w:w="6662"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571701D0" w14:textId="77777777" w:rsidR="00D55E48" w:rsidRDefault="00414673">
                <w:pPr>
                  <w:widowControl w:val="0"/>
                  <w:tabs>
                    <w:tab w:val="left" w:pos="205"/>
                  </w:tabs>
                  <w:autoSpaceDE w:val="0"/>
                  <w:autoSpaceDN w:val="0"/>
                  <w:adjustRightInd w:val="0"/>
                  <w:spacing w:before="0" w:after="0"/>
                  <w:rPr>
                    <w:rFonts w:cs="Arial"/>
                    <w:spacing w:val="0"/>
                    <w:szCs w:val="18"/>
                    <w:lang w:val="en-US"/>
                  </w:rPr>
                </w:pPr>
                <w:r>
                  <w:rPr>
                    <w:rFonts w:cs="Arial"/>
                    <w:spacing w:val="0"/>
                    <w:szCs w:val="18"/>
                    <w:lang w:val="en-US"/>
                  </w:rPr>
                  <w:t>n/a</w:t>
                </w:r>
              </w:p>
            </w:tc>
          </w:sdtContent>
        </w:sdt>
      </w:tr>
    </w:tbl>
    <w:p w14:paraId="21AA2F4E" w14:textId="77777777" w:rsidR="00D55E48" w:rsidRDefault="00D55E48"/>
    <w:p w14:paraId="18E597A2" w14:textId="77777777" w:rsidR="00D55E48" w:rsidRDefault="00414673">
      <w:pPr>
        <w:spacing w:before="0" w:after="0"/>
        <w:rPr>
          <w:rStyle w:val="Documentcontrol-heading1"/>
        </w:rPr>
      </w:pPr>
      <w:r>
        <w:rPr>
          <w:rStyle w:val="Documentcontrol-heading1"/>
        </w:rPr>
        <w:br w:type="page"/>
      </w:r>
    </w:p>
    <w:p w14:paraId="3AF6E297" w14:textId="77777777" w:rsidR="00D55E48" w:rsidRDefault="00414673">
      <w:pPr>
        <w:rPr>
          <w:rStyle w:val="Documentcontrol-heading1"/>
        </w:rPr>
      </w:pPr>
      <w:r>
        <w:rPr>
          <w:rStyle w:val="Documentcontrol-heading1"/>
        </w:rPr>
        <w:lastRenderedPageBreak/>
        <w:t>Confidentiality Statement</w:t>
      </w:r>
    </w:p>
    <w:p w14:paraId="2C5F924C" w14:textId="77777777" w:rsidR="00D55E48" w:rsidRDefault="00414673">
      <w:r>
        <w:t xml:space="preserve">The recipient accepts and acknowledges that this document includes proprietary and confidential information pertaining to the </w:t>
      </w:r>
      <w:sdt>
        <w:sdtPr>
          <w:id w:val="-1226438445"/>
          <w:placeholder>
            <w:docPart w:val="6C35C3F0FB874468B231111D7A0C7246"/>
          </w:placeholder>
        </w:sdtPr>
        <w:sdtEndPr/>
        <w:sdtContent>
          <w:r>
            <w:t>CASES21</w:t>
          </w:r>
        </w:sdtContent>
      </w:sdt>
      <w:r>
        <w:t xml:space="preserve"> Project, its products, services and methodologies. </w:t>
      </w:r>
    </w:p>
    <w:p w14:paraId="697C4679" w14:textId="77777777" w:rsidR="00D55E48" w:rsidRDefault="00414673">
      <w:r>
        <w:t xml:space="preserve">By accepting this document, the recipient warrants and agrees not to duplicate, use or disclose information contained in this document (or any other information and material submitted in connection with this document) for any purpose without prior written consent from the Department. </w:t>
      </w:r>
    </w:p>
    <w:p w14:paraId="5FA87A21" w14:textId="77777777" w:rsidR="00D55E48" w:rsidRDefault="00414673">
      <w:r>
        <w:t>These confidentiality obligations will continue until all of the information in this document and any related material cease to be confidential.</w:t>
      </w:r>
    </w:p>
    <w:p w14:paraId="5D622C96" w14:textId="77777777" w:rsidR="00D55E48" w:rsidRDefault="00D55E48"/>
    <w:p w14:paraId="1A556637" w14:textId="77777777" w:rsidR="00D55E48" w:rsidRDefault="00414673">
      <w:pPr>
        <w:rPr>
          <w:rStyle w:val="Documentcontrol-heading1"/>
          <w:rFonts w:cs="Arial"/>
          <w:szCs w:val="18"/>
          <w:lang w:val="en-US"/>
        </w:rPr>
      </w:pPr>
      <w:r>
        <w:rPr>
          <w:rStyle w:val="Documentcontrol-heading1"/>
        </w:rPr>
        <w:t>Document Control</w:t>
      </w:r>
    </w:p>
    <w:p w14:paraId="593EF8C9" w14:textId="77777777" w:rsidR="00D55E48" w:rsidRDefault="00414673">
      <w:r>
        <w:t>The source of the document will be found:</w:t>
      </w:r>
    </w:p>
    <w:p w14:paraId="5FDB28AF" w14:textId="77777777" w:rsidR="00D55E48" w:rsidRDefault="00A32781">
      <w:pPr>
        <w:rPr>
          <w:rFonts w:ascii="Calibri" w:hAnsi="Calibri"/>
          <w:spacing w:val="0"/>
          <w:szCs w:val="22"/>
        </w:rPr>
      </w:pPr>
      <w:hyperlink r:id="rId13" w:history="1">
        <w:r w:rsidR="00414673">
          <w:rPr>
            <w:rStyle w:val="Hyperlink"/>
            <w:rFonts w:eastAsiaTheme="majorEastAsia"/>
          </w:rPr>
          <w:t>http://www.education.vic.gov.au/school/teachers/support/pages/studentreports.aspx</w:t>
        </w:r>
      </w:hyperlink>
    </w:p>
    <w:p w14:paraId="75B4B077" w14:textId="77777777" w:rsidR="00D55E48" w:rsidRDefault="00D55E48"/>
    <w:p w14:paraId="2FE2BED7" w14:textId="77777777" w:rsidR="00D55E48" w:rsidRDefault="00414673">
      <w:pPr>
        <w:rPr>
          <w:rStyle w:val="Documentcontrol-heading2"/>
        </w:rPr>
      </w:pPr>
      <w:r>
        <w:rPr>
          <w:rStyle w:val="Documentcontrol-heading2"/>
        </w:rPr>
        <w:t>Revision History</w:t>
      </w:r>
    </w:p>
    <w:p w14:paraId="28C01074" w14:textId="77777777" w:rsidR="00D55E48" w:rsidRDefault="00414673">
      <w:pPr>
        <w:rPr>
          <w:lang w:val="en-US"/>
        </w:rPr>
      </w:pPr>
      <w:r>
        <w:t>Note: Template of this document is version controlled. Changes are subject to approval and control procedures</w:t>
      </w:r>
      <w:r>
        <w:rPr>
          <w:lang w:val="en-US"/>
        </w:rPr>
        <w:t>.</w:t>
      </w:r>
    </w:p>
    <w:tbl>
      <w:tblPr>
        <w:tblW w:w="9952"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418"/>
        <w:gridCol w:w="1559"/>
        <w:gridCol w:w="6975"/>
      </w:tblGrid>
      <w:tr w:rsidR="00D55E48" w14:paraId="3F38F83D" w14:textId="77777777">
        <w:trPr>
          <w:trHeight w:val="270"/>
        </w:trPr>
        <w:tc>
          <w:tcPr>
            <w:tcW w:w="1418"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6B43FD84" w14:textId="77777777" w:rsidR="00D55E48" w:rsidRDefault="00414673">
            <w:pPr>
              <w:pStyle w:val="Table-ColumnHeading"/>
            </w:pPr>
            <w:r>
              <w:t>Revision Dates</w:t>
            </w:r>
          </w:p>
        </w:tc>
        <w:tc>
          <w:tcPr>
            <w:tcW w:w="1559"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2A61A6D1" w14:textId="77777777" w:rsidR="00D55E48" w:rsidRDefault="00414673">
            <w:pPr>
              <w:pStyle w:val="Table-ColumnHeading"/>
            </w:pPr>
            <w:r>
              <w:t>Version Number</w:t>
            </w:r>
          </w:p>
        </w:tc>
        <w:tc>
          <w:tcPr>
            <w:tcW w:w="6975"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7F496F1F" w14:textId="77777777" w:rsidR="00D55E48" w:rsidRDefault="00414673">
            <w:pPr>
              <w:pStyle w:val="Table-ColumnHeading"/>
            </w:pPr>
            <w:r>
              <w:t>Summary of Changes</w:t>
            </w:r>
          </w:p>
        </w:tc>
      </w:tr>
      <w:tr w:rsidR="00D55E48" w14:paraId="084C82D2" w14:textId="77777777">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07981F4B" w14:textId="77777777" w:rsidR="00D55E48" w:rsidRDefault="00414673">
            <w:pPr>
              <w:pStyle w:val="Table-RowHeading"/>
            </w:pPr>
            <w:r>
              <w:t>02/04/2016</w:t>
            </w:r>
          </w:p>
        </w:tc>
        <w:tc>
          <w:tcPr>
            <w:tcW w:w="1559"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71F53FA2" w14:textId="7DBD15FD" w:rsidR="00D55E48" w:rsidRDefault="00414673" w:rsidP="00063B4E">
            <w:pPr>
              <w:pStyle w:val="Table-Entry"/>
            </w:pPr>
            <w:r>
              <w:t>V1.0</w:t>
            </w:r>
          </w:p>
        </w:tc>
        <w:tc>
          <w:tcPr>
            <w:tcW w:w="6975"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68971D50" w14:textId="77777777" w:rsidR="00D55E48" w:rsidRDefault="00414673">
            <w:pPr>
              <w:pStyle w:val="Table-Entry"/>
            </w:pPr>
            <w:r>
              <w:t>Final</w:t>
            </w:r>
          </w:p>
        </w:tc>
      </w:tr>
      <w:tr w:rsidR="00D55E48" w:rsidRPr="00063B4E" w14:paraId="4A6F751C" w14:textId="77777777">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7A437652" w14:textId="22D47BF9" w:rsidR="00D55E48" w:rsidRDefault="00063B4E" w:rsidP="00063B4E">
            <w:pPr>
              <w:pStyle w:val="Table-RowHeading"/>
            </w:pPr>
            <w:r>
              <w:t>09/05/2016</w:t>
            </w:r>
          </w:p>
        </w:tc>
        <w:tc>
          <w:tcPr>
            <w:tcW w:w="1559"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091F254C" w14:textId="266EA502" w:rsidR="00D55E48" w:rsidRDefault="00063B4E" w:rsidP="00063B4E">
            <w:pPr>
              <w:pStyle w:val="Table-Entry"/>
            </w:pPr>
            <w:r>
              <w:t>V1.1</w:t>
            </w:r>
          </w:p>
        </w:tc>
        <w:tc>
          <w:tcPr>
            <w:tcW w:w="6975"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1BBEDB59" w14:textId="77777777" w:rsidR="00D55E48" w:rsidRDefault="00063B4E" w:rsidP="00063B4E">
            <w:pPr>
              <w:pStyle w:val="Table-Entry"/>
            </w:pPr>
            <w:r>
              <w:t>Final – Updated PRS211 file sample.</w:t>
            </w:r>
          </w:p>
          <w:p w14:paraId="0AE691AE" w14:textId="06B40A1E" w:rsidR="00063B4E" w:rsidRDefault="00063B4E" w:rsidP="00953EB6">
            <w:pPr>
              <w:pStyle w:val="Table-Entry"/>
            </w:pPr>
            <w:r>
              <w:t>Added nodimensionresults element in summary</w:t>
            </w:r>
          </w:p>
        </w:tc>
      </w:tr>
      <w:tr w:rsidR="00063B4E" w:rsidRPr="00063B4E" w14:paraId="4D073769" w14:textId="77777777">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0C014EE5" w14:textId="77777777" w:rsidR="00063B4E" w:rsidRDefault="00063B4E" w:rsidP="00063B4E">
            <w:pPr>
              <w:pStyle w:val="Table-RowHeading"/>
            </w:pPr>
          </w:p>
        </w:tc>
        <w:tc>
          <w:tcPr>
            <w:tcW w:w="1559"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293C6FB9" w14:textId="77777777" w:rsidR="00063B4E" w:rsidRDefault="00063B4E" w:rsidP="00063B4E">
            <w:pPr>
              <w:pStyle w:val="Table-Entry"/>
            </w:pPr>
          </w:p>
        </w:tc>
        <w:tc>
          <w:tcPr>
            <w:tcW w:w="6975"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0E96DF75" w14:textId="77777777" w:rsidR="00063B4E" w:rsidRDefault="00063B4E" w:rsidP="00063B4E">
            <w:pPr>
              <w:pStyle w:val="Table-Entry"/>
            </w:pPr>
          </w:p>
        </w:tc>
      </w:tr>
    </w:tbl>
    <w:p w14:paraId="30EC9627" w14:textId="77777777" w:rsidR="00D55E48" w:rsidRDefault="00D55E48">
      <w:pPr>
        <w:rPr>
          <w:rStyle w:val="Documentcontrol-heading2"/>
        </w:rPr>
      </w:pPr>
    </w:p>
    <w:p w14:paraId="7F492DFB" w14:textId="77777777" w:rsidR="00D55E48" w:rsidRDefault="00D55E48">
      <w:pPr>
        <w:rPr>
          <w:rStyle w:val="Documentcontrol-heading2"/>
        </w:rPr>
      </w:pPr>
    </w:p>
    <w:p w14:paraId="3575F1E4" w14:textId="77777777" w:rsidR="00D55E48" w:rsidRDefault="00414673">
      <w:pPr>
        <w:pStyle w:val="TOCHeading"/>
      </w:pPr>
      <w:r>
        <w:t>Contents</w:t>
      </w:r>
    </w:p>
    <w:p w14:paraId="08CD8D7A" w14:textId="77777777" w:rsidR="00D55E48" w:rsidRDefault="00D55E48"/>
    <w:sdt>
      <w:sdtPr>
        <w:rPr>
          <w:rFonts w:ascii="Arial" w:hAnsi="Arial"/>
          <w:smallCaps/>
          <w:sz w:val="22"/>
          <w:szCs w:val="24"/>
        </w:rPr>
        <w:id w:val="-1774306580"/>
        <w:docPartObj>
          <w:docPartGallery w:val="Table of Contents"/>
          <w:docPartUnique/>
        </w:docPartObj>
      </w:sdtPr>
      <w:sdtEndPr>
        <w:rPr>
          <w:rFonts w:asciiTheme="minorHAnsi" w:hAnsiTheme="minorHAnsi"/>
          <w:smallCaps w:val="0"/>
          <w:sz w:val="20"/>
          <w:szCs w:val="20"/>
        </w:rPr>
      </w:sdtEndPr>
      <w:sdtContent>
        <w:p w14:paraId="3794C704" w14:textId="77777777" w:rsidR="00063B4E" w:rsidRDefault="00414673">
          <w:pPr>
            <w:pStyle w:val="TOC1"/>
            <w:tabs>
              <w:tab w:val="left" w:pos="440"/>
              <w:tab w:val="right" w:leader="dot" w:pos="10457"/>
            </w:tabs>
            <w:rPr>
              <w:rFonts w:eastAsiaTheme="minorEastAsia" w:cstheme="minorBidi"/>
              <w:b w:val="0"/>
              <w:bCs w:val="0"/>
              <w:caps w:val="0"/>
              <w:noProof/>
              <w:spacing w:val="0"/>
              <w:sz w:val="22"/>
              <w:szCs w:val="22"/>
              <w:lang w:eastAsia="en-AU"/>
            </w:rPr>
          </w:pPr>
          <w:r>
            <w:fldChar w:fldCharType="begin"/>
          </w:r>
          <w:r>
            <w:instrText xml:space="preserve"> TOC \h \z \t "Heading 1,1,Heading 2,2" </w:instrText>
          </w:r>
          <w:r>
            <w:fldChar w:fldCharType="separate"/>
          </w:r>
          <w:hyperlink w:anchor="_Toc450548998" w:history="1">
            <w:r w:rsidR="00063B4E" w:rsidRPr="004A3500">
              <w:rPr>
                <w:rStyle w:val="Hyperlink"/>
                <w:noProof/>
              </w:rPr>
              <w:t>1.</w:t>
            </w:r>
            <w:r w:rsidR="00063B4E">
              <w:rPr>
                <w:rFonts w:eastAsiaTheme="minorEastAsia" w:cstheme="minorBidi"/>
                <w:b w:val="0"/>
                <w:bCs w:val="0"/>
                <w:caps w:val="0"/>
                <w:noProof/>
                <w:spacing w:val="0"/>
                <w:sz w:val="22"/>
                <w:szCs w:val="22"/>
                <w:lang w:eastAsia="en-AU"/>
              </w:rPr>
              <w:tab/>
            </w:r>
            <w:r w:rsidR="00063B4E" w:rsidRPr="004A3500">
              <w:rPr>
                <w:rStyle w:val="Hyperlink"/>
                <w:noProof/>
              </w:rPr>
              <w:t>Introduction</w:t>
            </w:r>
            <w:r w:rsidR="00063B4E">
              <w:rPr>
                <w:noProof/>
                <w:webHidden/>
              </w:rPr>
              <w:tab/>
            </w:r>
            <w:r w:rsidR="00063B4E">
              <w:rPr>
                <w:noProof/>
                <w:webHidden/>
              </w:rPr>
              <w:fldChar w:fldCharType="begin"/>
            </w:r>
            <w:r w:rsidR="00063B4E">
              <w:rPr>
                <w:noProof/>
                <w:webHidden/>
              </w:rPr>
              <w:instrText xml:space="preserve"> PAGEREF _Toc450548998 \h </w:instrText>
            </w:r>
            <w:r w:rsidR="00063B4E">
              <w:rPr>
                <w:noProof/>
                <w:webHidden/>
              </w:rPr>
            </w:r>
            <w:r w:rsidR="00063B4E">
              <w:rPr>
                <w:noProof/>
                <w:webHidden/>
              </w:rPr>
              <w:fldChar w:fldCharType="separate"/>
            </w:r>
            <w:r w:rsidR="00063B4E">
              <w:rPr>
                <w:noProof/>
                <w:webHidden/>
              </w:rPr>
              <w:t>3</w:t>
            </w:r>
            <w:r w:rsidR="00063B4E">
              <w:rPr>
                <w:noProof/>
                <w:webHidden/>
              </w:rPr>
              <w:fldChar w:fldCharType="end"/>
            </w:r>
          </w:hyperlink>
        </w:p>
        <w:p w14:paraId="61A3AAE2" w14:textId="77777777" w:rsidR="00063B4E" w:rsidRDefault="00A32781">
          <w:pPr>
            <w:pStyle w:val="TOC2"/>
            <w:tabs>
              <w:tab w:val="left" w:pos="880"/>
              <w:tab w:val="right" w:leader="dot" w:pos="10457"/>
            </w:tabs>
            <w:rPr>
              <w:rFonts w:eastAsiaTheme="minorEastAsia" w:cstheme="minorBidi"/>
              <w:smallCaps w:val="0"/>
              <w:noProof/>
              <w:spacing w:val="0"/>
              <w:sz w:val="22"/>
              <w:szCs w:val="22"/>
              <w:lang w:eastAsia="en-AU"/>
            </w:rPr>
          </w:pPr>
          <w:hyperlink w:anchor="_Toc450548999" w:history="1">
            <w:r w:rsidR="00063B4E" w:rsidRPr="004A3500">
              <w:rPr>
                <w:rStyle w:val="Hyperlink"/>
                <w:noProof/>
              </w:rPr>
              <w:t>1.1.</w:t>
            </w:r>
            <w:r w:rsidR="00063B4E">
              <w:rPr>
                <w:rFonts w:eastAsiaTheme="minorEastAsia" w:cstheme="minorBidi"/>
                <w:smallCaps w:val="0"/>
                <w:noProof/>
                <w:spacing w:val="0"/>
                <w:sz w:val="22"/>
                <w:szCs w:val="22"/>
                <w:lang w:eastAsia="en-AU"/>
              </w:rPr>
              <w:tab/>
            </w:r>
            <w:r w:rsidR="00063B4E" w:rsidRPr="004A3500">
              <w:rPr>
                <w:rStyle w:val="Hyperlink"/>
                <w:noProof/>
              </w:rPr>
              <w:t>Purpose</w:t>
            </w:r>
            <w:r w:rsidR="00063B4E">
              <w:rPr>
                <w:noProof/>
                <w:webHidden/>
              </w:rPr>
              <w:tab/>
            </w:r>
            <w:r w:rsidR="00063B4E">
              <w:rPr>
                <w:noProof/>
                <w:webHidden/>
              </w:rPr>
              <w:fldChar w:fldCharType="begin"/>
            </w:r>
            <w:r w:rsidR="00063B4E">
              <w:rPr>
                <w:noProof/>
                <w:webHidden/>
              </w:rPr>
              <w:instrText xml:space="preserve"> PAGEREF _Toc450548999 \h </w:instrText>
            </w:r>
            <w:r w:rsidR="00063B4E">
              <w:rPr>
                <w:noProof/>
                <w:webHidden/>
              </w:rPr>
            </w:r>
            <w:r w:rsidR="00063B4E">
              <w:rPr>
                <w:noProof/>
                <w:webHidden/>
              </w:rPr>
              <w:fldChar w:fldCharType="separate"/>
            </w:r>
            <w:r w:rsidR="00063B4E">
              <w:rPr>
                <w:noProof/>
                <w:webHidden/>
              </w:rPr>
              <w:t>3</w:t>
            </w:r>
            <w:r w:rsidR="00063B4E">
              <w:rPr>
                <w:noProof/>
                <w:webHidden/>
              </w:rPr>
              <w:fldChar w:fldCharType="end"/>
            </w:r>
          </w:hyperlink>
        </w:p>
        <w:p w14:paraId="5EDF9669" w14:textId="77777777" w:rsidR="00063B4E" w:rsidRDefault="00A32781">
          <w:pPr>
            <w:pStyle w:val="TOC2"/>
            <w:tabs>
              <w:tab w:val="left" w:pos="880"/>
              <w:tab w:val="right" w:leader="dot" w:pos="10457"/>
            </w:tabs>
            <w:rPr>
              <w:rFonts w:eastAsiaTheme="minorEastAsia" w:cstheme="minorBidi"/>
              <w:smallCaps w:val="0"/>
              <w:noProof/>
              <w:spacing w:val="0"/>
              <w:sz w:val="22"/>
              <w:szCs w:val="22"/>
              <w:lang w:eastAsia="en-AU"/>
            </w:rPr>
          </w:pPr>
          <w:hyperlink w:anchor="_Toc450549000" w:history="1">
            <w:r w:rsidR="00063B4E" w:rsidRPr="004A3500">
              <w:rPr>
                <w:rStyle w:val="Hyperlink"/>
                <w:noProof/>
              </w:rPr>
              <w:t>1.2.</w:t>
            </w:r>
            <w:r w:rsidR="00063B4E">
              <w:rPr>
                <w:rFonts w:eastAsiaTheme="minorEastAsia" w:cstheme="minorBidi"/>
                <w:smallCaps w:val="0"/>
                <w:noProof/>
                <w:spacing w:val="0"/>
                <w:sz w:val="22"/>
                <w:szCs w:val="22"/>
                <w:lang w:eastAsia="en-AU"/>
              </w:rPr>
              <w:tab/>
            </w:r>
            <w:r w:rsidR="00063B4E" w:rsidRPr="004A3500">
              <w:rPr>
                <w:rStyle w:val="Hyperlink"/>
                <w:noProof/>
              </w:rPr>
              <w:t>Project Background</w:t>
            </w:r>
            <w:r w:rsidR="00063B4E">
              <w:rPr>
                <w:noProof/>
                <w:webHidden/>
              </w:rPr>
              <w:tab/>
            </w:r>
            <w:r w:rsidR="00063B4E">
              <w:rPr>
                <w:noProof/>
                <w:webHidden/>
              </w:rPr>
              <w:fldChar w:fldCharType="begin"/>
            </w:r>
            <w:r w:rsidR="00063B4E">
              <w:rPr>
                <w:noProof/>
                <w:webHidden/>
              </w:rPr>
              <w:instrText xml:space="preserve"> PAGEREF _Toc450549000 \h </w:instrText>
            </w:r>
            <w:r w:rsidR="00063B4E">
              <w:rPr>
                <w:noProof/>
                <w:webHidden/>
              </w:rPr>
            </w:r>
            <w:r w:rsidR="00063B4E">
              <w:rPr>
                <w:noProof/>
                <w:webHidden/>
              </w:rPr>
              <w:fldChar w:fldCharType="separate"/>
            </w:r>
            <w:r w:rsidR="00063B4E">
              <w:rPr>
                <w:noProof/>
                <w:webHidden/>
              </w:rPr>
              <w:t>3</w:t>
            </w:r>
            <w:r w:rsidR="00063B4E">
              <w:rPr>
                <w:noProof/>
                <w:webHidden/>
              </w:rPr>
              <w:fldChar w:fldCharType="end"/>
            </w:r>
          </w:hyperlink>
        </w:p>
        <w:p w14:paraId="429A3314" w14:textId="77777777" w:rsidR="00063B4E" w:rsidRDefault="00A32781">
          <w:pPr>
            <w:pStyle w:val="TOC2"/>
            <w:tabs>
              <w:tab w:val="left" w:pos="880"/>
              <w:tab w:val="right" w:leader="dot" w:pos="10457"/>
            </w:tabs>
            <w:rPr>
              <w:rFonts w:eastAsiaTheme="minorEastAsia" w:cstheme="minorBidi"/>
              <w:smallCaps w:val="0"/>
              <w:noProof/>
              <w:spacing w:val="0"/>
              <w:sz w:val="22"/>
              <w:szCs w:val="22"/>
              <w:lang w:eastAsia="en-AU"/>
            </w:rPr>
          </w:pPr>
          <w:hyperlink w:anchor="_Toc450549001" w:history="1">
            <w:r w:rsidR="00063B4E" w:rsidRPr="004A3500">
              <w:rPr>
                <w:rStyle w:val="Hyperlink"/>
                <w:noProof/>
              </w:rPr>
              <w:t>1.3.</w:t>
            </w:r>
            <w:r w:rsidR="00063B4E">
              <w:rPr>
                <w:rFonts w:eastAsiaTheme="minorEastAsia" w:cstheme="minorBidi"/>
                <w:smallCaps w:val="0"/>
                <w:noProof/>
                <w:spacing w:val="0"/>
                <w:sz w:val="22"/>
                <w:szCs w:val="22"/>
                <w:lang w:eastAsia="en-AU"/>
              </w:rPr>
              <w:tab/>
            </w:r>
            <w:r w:rsidR="00063B4E" w:rsidRPr="004A3500">
              <w:rPr>
                <w:rStyle w:val="Hyperlink"/>
                <w:noProof/>
              </w:rPr>
              <w:t>Document Scope (optional)</w:t>
            </w:r>
            <w:r w:rsidR="00063B4E">
              <w:rPr>
                <w:noProof/>
                <w:webHidden/>
              </w:rPr>
              <w:tab/>
            </w:r>
            <w:r w:rsidR="00063B4E">
              <w:rPr>
                <w:noProof/>
                <w:webHidden/>
              </w:rPr>
              <w:fldChar w:fldCharType="begin"/>
            </w:r>
            <w:r w:rsidR="00063B4E">
              <w:rPr>
                <w:noProof/>
                <w:webHidden/>
              </w:rPr>
              <w:instrText xml:space="preserve"> PAGEREF _Toc450549001 \h </w:instrText>
            </w:r>
            <w:r w:rsidR="00063B4E">
              <w:rPr>
                <w:noProof/>
                <w:webHidden/>
              </w:rPr>
            </w:r>
            <w:r w:rsidR="00063B4E">
              <w:rPr>
                <w:noProof/>
                <w:webHidden/>
              </w:rPr>
              <w:fldChar w:fldCharType="separate"/>
            </w:r>
            <w:r w:rsidR="00063B4E">
              <w:rPr>
                <w:noProof/>
                <w:webHidden/>
              </w:rPr>
              <w:t>3</w:t>
            </w:r>
            <w:r w:rsidR="00063B4E">
              <w:rPr>
                <w:noProof/>
                <w:webHidden/>
              </w:rPr>
              <w:fldChar w:fldCharType="end"/>
            </w:r>
          </w:hyperlink>
        </w:p>
        <w:p w14:paraId="30A6668D" w14:textId="77777777" w:rsidR="00063B4E" w:rsidRDefault="00A32781">
          <w:pPr>
            <w:pStyle w:val="TOC1"/>
            <w:tabs>
              <w:tab w:val="left" w:pos="440"/>
              <w:tab w:val="right" w:leader="dot" w:pos="10457"/>
            </w:tabs>
            <w:rPr>
              <w:rFonts w:eastAsiaTheme="minorEastAsia" w:cstheme="minorBidi"/>
              <w:b w:val="0"/>
              <w:bCs w:val="0"/>
              <w:caps w:val="0"/>
              <w:noProof/>
              <w:spacing w:val="0"/>
              <w:sz w:val="22"/>
              <w:szCs w:val="22"/>
              <w:lang w:eastAsia="en-AU"/>
            </w:rPr>
          </w:pPr>
          <w:hyperlink w:anchor="_Toc450549002" w:history="1">
            <w:r w:rsidR="00063B4E" w:rsidRPr="004A3500">
              <w:rPr>
                <w:rStyle w:val="Hyperlink"/>
                <w:noProof/>
              </w:rPr>
              <w:t>2.</w:t>
            </w:r>
            <w:r w:rsidR="00063B4E">
              <w:rPr>
                <w:rFonts w:eastAsiaTheme="minorEastAsia" w:cstheme="minorBidi"/>
                <w:b w:val="0"/>
                <w:bCs w:val="0"/>
                <w:caps w:val="0"/>
                <w:noProof/>
                <w:spacing w:val="0"/>
                <w:sz w:val="22"/>
                <w:szCs w:val="22"/>
                <w:lang w:eastAsia="en-AU"/>
              </w:rPr>
              <w:tab/>
            </w:r>
            <w:r w:rsidR="00063B4E" w:rsidRPr="004A3500">
              <w:rPr>
                <w:rStyle w:val="Hyperlink"/>
                <w:noProof/>
              </w:rPr>
              <w:t>Functional Requirements Summary</w:t>
            </w:r>
            <w:r w:rsidR="00063B4E">
              <w:rPr>
                <w:noProof/>
                <w:webHidden/>
              </w:rPr>
              <w:tab/>
            </w:r>
            <w:r w:rsidR="00063B4E">
              <w:rPr>
                <w:noProof/>
                <w:webHidden/>
              </w:rPr>
              <w:fldChar w:fldCharType="begin"/>
            </w:r>
            <w:r w:rsidR="00063B4E">
              <w:rPr>
                <w:noProof/>
                <w:webHidden/>
              </w:rPr>
              <w:instrText xml:space="preserve"> PAGEREF _Toc450549002 \h </w:instrText>
            </w:r>
            <w:r w:rsidR="00063B4E">
              <w:rPr>
                <w:noProof/>
                <w:webHidden/>
              </w:rPr>
            </w:r>
            <w:r w:rsidR="00063B4E">
              <w:rPr>
                <w:noProof/>
                <w:webHidden/>
              </w:rPr>
              <w:fldChar w:fldCharType="separate"/>
            </w:r>
            <w:r w:rsidR="00063B4E">
              <w:rPr>
                <w:noProof/>
                <w:webHidden/>
              </w:rPr>
              <w:t>5</w:t>
            </w:r>
            <w:r w:rsidR="00063B4E">
              <w:rPr>
                <w:noProof/>
                <w:webHidden/>
              </w:rPr>
              <w:fldChar w:fldCharType="end"/>
            </w:r>
          </w:hyperlink>
        </w:p>
        <w:p w14:paraId="7AB8F25B" w14:textId="77777777" w:rsidR="00063B4E" w:rsidRDefault="00A32781">
          <w:pPr>
            <w:pStyle w:val="TOC1"/>
            <w:tabs>
              <w:tab w:val="left" w:pos="440"/>
              <w:tab w:val="right" w:leader="dot" w:pos="10457"/>
            </w:tabs>
            <w:rPr>
              <w:rFonts w:eastAsiaTheme="minorEastAsia" w:cstheme="minorBidi"/>
              <w:b w:val="0"/>
              <w:bCs w:val="0"/>
              <w:caps w:val="0"/>
              <w:noProof/>
              <w:spacing w:val="0"/>
              <w:sz w:val="22"/>
              <w:szCs w:val="22"/>
              <w:lang w:eastAsia="en-AU"/>
            </w:rPr>
          </w:pPr>
          <w:hyperlink w:anchor="_Toc450549003" w:history="1">
            <w:r w:rsidR="00063B4E" w:rsidRPr="004A3500">
              <w:rPr>
                <w:rStyle w:val="Hyperlink"/>
                <w:noProof/>
              </w:rPr>
              <w:t>3.</w:t>
            </w:r>
            <w:r w:rsidR="00063B4E">
              <w:rPr>
                <w:rFonts w:eastAsiaTheme="minorEastAsia" w:cstheme="minorBidi"/>
                <w:b w:val="0"/>
                <w:bCs w:val="0"/>
                <w:caps w:val="0"/>
                <w:noProof/>
                <w:spacing w:val="0"/>
                <w:sz w:val="22"/>
                <w:szCs w:val="22"/>
                <w:lang w:eastAsia="en-AU"/>
              </w:rPr>
              <w:tab/>
            </w:r>
            <w:r w:rsidR="00063B4E" w:rsidRPr="004A3500">
              <w:rPr>
                <w:rStyle w:val="Hyperlink"/>
                <w:noProof/>
              </w:rPr>
              <w:t>Functional Requirements</w:t>
            </w:r>
            <w:r w:rsidR="00063B4E">
              <w:rPr>
                <w:noProof/>
                <w:webHidden/>
              </w:rPr>
              <w:tab/>
            </w:r>
            <w:r w:rsidR="00063B4E">
              <w:rPr>
                <w:noProof/>
                <w:webHidden/>
              </w:rPr>
              <w:fldChar w:fldCharType="begin"/>
            </w:r>
            <w:r w:rsidR="00063B4E">
              <w:rPr>
                <w:noProof/>
                <w:webHidden/>
              </w:rPr>
              <w:instrText xml:space="preserve"> PAGEREF _Toc450549003 \h </w:instrText>
            </w:r>
            <w:r w:rsidR="00063B4E">
              <w:rPr>
                <w:noProof/>
                <w:webHidden/>
              </w:rPr>
            </w:r>
            <w:r w:rsidR="00063B4E">
              <w:rPr>
                <w:noProof/>
                <w:webHidden/>
              </w:rPr>
              <w:fldChar w:fldCharType="separate"/>
            </w:r>
            <w:r w:rsidR="00063B4E">
              <w:rPr>
                <w:noProof/>
                <w:webHidden/>
              </w:rPr>
              <w:t>6</w:t>
            </w:r>
            <w:r w:rsidR="00063B4E">
              <w:rPr>
                <w:noProof/>
                <w:webHidden/>
              </w:rPr>
              <w:fldChar w:fldCharType="end"/>
            </w:r>
          </w:hyperlink>
        </w:p>
        <w:p w14:paraId="243683AC" w14:textId="77777777" w:rsidR="00063B4E" w:rsidRDefault="00A32781">
          <w:pPr>
            <w:pStyle w:val="TOC2"/>
            <w:tabs>
              <w:tab w:val="left" w:pos="880"/>
              <w:tab w:val="right" w:leader="dot" w:pos="10457"/>
            </w:tabs>
            <w:rPr>
              <w:rFonts w:eastAsiaTheme="minorEastAsia" w:cstheme="minorBidi"/>
              <w:smallCaps w:val="0"/>
              <w:noProof/>
              <w:spacing w:val="0"/>
              <w:sz w:val="22"/>
              <w:szCs w:val="22"/>
              <w:lang w:eastAsia="en-AU"/>
            </w:rPr>
          </w:pPr>
          <w:hyperlink w:anchor="_Toc450549004" w:history="1">
            <w:r w:rsidR="00063B4E" w:rsidRPr="004A3500">
              <w:rPr>
                <w:rStyle w:val="Hyperlink"/>
                <w:noProof/>
              </w:rPr>
              <w:t>3.1.</w:t>
            </w:r>
            <w:r w:rsidR="00063B4E">
              <w:rPr>
                <w:rFonts w:eastAsiaTheme="minorEastAsia" w:cstheme="minorBidi"/>
                <w:smallCaps w:val="0"/>
                <w:noProof/>
                <w:spacing w:val="0"/>
                <w:sz w:val="22"/>
                <w:szCs w:val="22"/>
                <w:lang w:eastAsia="en-AU"/>
              </w:rPr>
              <w:tab/>
            </w:r>
            <w:r w:rsidR="00063B4E" w:rsidRPr="004A3500">
              <w:rPr>
                <w:rStyle w:val="Hyperlink"/>
                <w:noProof/>
              </w:rPr>
              <w:t>FR-01</w:t>
            </w:r>
            <w:r w:rsidR="00063B4E">
              <w:rPr>
                <w:noProof/>
                <w:webHidden/>
              </w:rPr>
              <w:tab/>
            </w:r>
            <w:r w:rsidR="00063B4E">
              <w:rPr>
                <w:noProof/>
                <w:webHidden/>
              </w:rPr>
              <w:fldChar w:fldCharType="begin"/>
            </w:r>
            <w:r w:rsidR="00063B4E">
              <w:rPr>
                <w:noProof/>
                <w:webHidden/>
              </w:rPr>
              <w:instrText xml:space="preserve"> PAGEREF _Toc450549004 \h </w:instrText>
            </w:r>
            <w:r w:rsidR="00063B4E">
              <w:rPr>
                <w:noProof/>
                <w:webHidden/>
              </w:rPr>
            </w:r>
            <w:r w:rsidR="00063B4E">
              <w:rPr>
                <w:noProof/>
                <w:webHidden/>
              </w:rPr>
              <w:fldChar w:fldCharType="separate"/>
            </w:r>
            <w:r w:rsidR="00063B4E">
              <w:rPr>
                <w:noProof/>
                <w:webHidden/>
              </w:rPr>
              <w:t>6</w:t>
            </w:r>
            <w:r w:rsidR="00063B4E">
              <w:rPr>
                <w:noProof/>
                <w:webHidden/>
              </w:rPr>
              <w:fldChar w:fldCharType="end"/>
            </w:r>
          </w:hyperlink>
        </w:p>
        <w:p w14:paraId="5A6625A4" w14:textId="77777777" w:rsidR="00063B4E" w:rsidRDefault="00A32781">
          <w:pPr>
            <w:pStyle w:val="TOC2"/>
            <w:tabs>
              <w:tab w:val="left" w:pos="880"/>
              <w:tab w:val="right" w:leader="dot" w:pos="10457"/>
            </w:tabs>
            <w:rPr>
              <w:rFonts w:eastAsiaTheme="minorEastAsia" w:cstheme="minorBidi"/>
              <w:smallCaps w:val="0"/>
              <w:noProof/>
              <w:spacing w:val="0"/>
              <w:sz w:val="22"/>
              <w:szCs w:val="22"/>
              <w:lang w:eastAsia="en-AU"/>
            </w:rPr>
          </w:pPr>
          <w:hyperlink w:anchor="_Toc450549005" w:history="1">
            <w:r w:rsidR="00063B4E" w:rsidRPr="004A3500">
              <w:rPr>
                <w:rStyle w:val="Hyperlink"/>
                <w:noProof/>
              </w:rPr>
              <w:t>3.2.</w:t>
            </w:r>
            <w:r w:rsidR="00063B4E">
              <w:rPr>
                <w:rFonts w:eastAsiaTheme="minorEastAsia" w:cstheme="minorBidi"/>
                <w:smallCaps w:val="0"/>
                <w:noProof/>
                <w:spacing w:val="0"/>
                <w:sz w:val="22"/>
                <w:szCs w:val="22"/>
                <w:lang w:eastAsia="en-AU"/>
              </w:rPr>
              <w:tab/>
            </w:r>
            <w:r w:rsidR="00063B4E" w:rsidRPr="004A3500">
              <w:rPr>
                <w:rStyle w:val="Hyperlink"/>
                <w:noProof/>
              </w:rPr>
              <w:t>FR-02</w:t>
            </w:r>
            <w:r w:rsidR="00063B4E">
              <w:rPr>
                <w:noProof/>
                <w:webHidden/>
              </w:rPr>
              <w:tab/>
            </w:r>
            <w:r w:rsidR="00063B4E">
              <w:rPr>
                <w:noProof/>
                <w:webHidden/>
              </w:rPr>
              <w:fldChar w:fldCharType="begin"/>
            </w:r>
            <w:r w:rsidR="00063B4E">
              <w:rPr>
                <w:noProof/>
                <w:webHidden/>
              </w:rPr>
              <w:instrText xml:space="preserve"> PAGEREF _Toc450549005 \h </w:instrText>
            </w:r>
            <w:r w:rsidR="00063B4E">
              <w:rPr>
                <w:noProof/>
                <w:webHidden/>
              </w:rPr>
            </w:r>
            <w:r w:rsidR="00063B4E">
              <w:rPr>
                <w:noProof/>
                <w:webHidden/>
              </w:rPr>
              <w:fldChar w:fldCharType="separate"/>
            </w:r>
            <w:r w:rsidR="00063B4E">
              <w:rPr>
                <w:noProof/>
                <w:webHidden/>
              </w:rPr>
              <w:t>7</w:t>
            </w:r>
            <w:r w:rsidR="00063B4E">
              <w:rPr>
                <w:noProof/>
                <w:webHidden/>
              </w:rPr>
              <w:fldChar w:fldCharType="end"/>
            </w:r>
          </w:hyperlink>
        </w:p>
        <w:p w14:paraId="4D2119EB" w14:textId="77777777" w:rsidR="00D55E48" w:rsidRDefault="00414673">
          <w:pPr>
            <w:pStyle w:val="TOC1"/>
            <w:rPr>
              <w:smallCaps/>
            </w:rPr>
          </w:pPr>
          <w:r>
            <w:fldChar w:fldCharType="end"/>
          </w:r>
        </w:p>
      </w:sdtContent>
    </w:sdt>
    <w:p w14:paraId="09EC259D" w14:textId="77777777" w:rsidR="00D55E48" w:rsidRDefault="00414673">
      <w:pPr>
        <w:rPr>
          <w:lang w:val="en-US"/>
        </w:rPr>
      </w:pPr>
      <w:r>
        <w:rPr>
          <w:lang w:val="en-US"/>
        </w:rPr>
        <w:br w:type="page"/>
      </w:r>
    </w:p>
    <w:p w14:paraId="436BB853" w14:textId="77777777" w:rsidR="00D55E48" w:rsidRDefault="00414673">
      <w:pPr>
        <w:pStyle w:val="Heading1"/>
      </w:pPr>
      <w:bookmarkStart w:id="5" w:name="_Toc393030367"/>
      <w:bookmarkStart w:id="6" w:name="_Toc393031165"/>
      <w:bookmarkStart w:id="7" w:name="_Toc393031856"/>
      <w:bookmarkStart w:id="8" w:name="_Toc393030389"/>
      <w:bookmarkStart w:id="9" w:name="_Toc393031187"/>
      <w:bookmarkStart w:id="10" w:name="_Toc393031878"/>
      <w:bookmarkStart w:id="11" w:name="_Toc393030390"/>
      <w:bookmarkStart w:id="12" w:name="_Toc393031188"/>
      <w:bookmarkStart w:id="13" w:name="_Toc393031879"/>
      <w:bookmarkStart w:id="14" w:name="_Toc393030391"/>
      <w:bookmarkStart w:id="15" w:name="_Toc393031189"/>
      <w:bookmarkStart w:id="16" w:name="_Toc393031880"/>
      <w:bookmarkStart w:id="17" w:name="_Toc393030392"/>
      <w:bookmarkStart w:id="18" w:name="_Toc393031190"/>
      <w:bookmarkStart w:id="19" w:name="_Toc393031881"/>
      <w:bookmarkStart w:id="20" w:name="_Toc393030403"/>
      <w:bookmarkStart w:id="21" w:name="_Toc393031201"/>
      <w:bookmarkStart w:id="22" w:name="_Toc393031892"/>
      <w:bookmarkStart w:id="23" w:name="_Toc393030408"/>
      <w:bookmarkStart w:id="24" w:name="_Toc393031206"/>
      <w:bookmarkStart w:id="25" w:name="_Toc393031897"/>
      <w:bookmarkStart w:id="26" w:name="_Toc393030413"/>
      <w:bookmarkStart w:id="27" w:name="_Toc393031211"/>
      <w:bookmarkStart w:id="28" w:name="_Toc393031902"/>
      <w:bookmarkStart w:id="29" w:name="_Toc393030418"/>
      <w:bookmarkStart w:id="30" w:name="_Toc393031216"/>
      <w:bookmarkStart w:id="31" w:name="_Toc393031907"/>
      <w:bookmarkStart w:id="32" w:name="_Toc393030423"/>
      <w:bookmarkStart w:id="33" w:name="_Toc393031221"/>
      <w:bookmarkStart w:id="34" w:name="_Toc393031912"/>
      <w:bookmarkStart w:id="35" w:name="_Toc393030424"/>
      <w:bookmarkStart w:id="36" w:name="_Toc393031222"/>
      <w:bookmarkStart w:id="37" w:name="_Toc393031913"/>
      <w:bookmarkStart w:id="38" w:name="_Toc393030425"/>
      <w:bookmarkStart w:id="39" w:name="_Toc393031223"/>
      <w:bookmarkStart w:id="40" w:name="_Toc393031914"/>
      <w:bookmarkStart w:id="41" w:name="_Toc393030426"/>
      <w:bookmarkStart w:id="42" w:name="_Toc393031224"/>
      <w:bookmarkStart w:id="43" w:name="_Toc393031915"/>
      <w:bookmarkStart w:id="44" w:name="_Toc393030427"/>
      <w:bookmarkStart w:id="45" w:name="_Toc393031225"/>
      <w:bookmarkStart w:id="46" w:name="_Toc393031916"/>
      <w:bookmarkStart w:id="47" w:name="_Toc393030428"/>
      <w:bookmarkStart w:id="48" w:name="_Toc393031226"/>
      <w:bookmarkStart w:id="49" w:name="_Toc393031917"/>
      <w:bookmarkStart w:id="50" w:name="_Toc393030429"/>
      <w:bookmarkStart w:id="51" w:name="_Toc393031227"/>
      <w:bookmarkStart w:id="52" w:name="_Toc393031918"/>
      <w:bookmarkStart w:id="53" w:name="_Toc393030430"/>
      <w:bookmarkStart w:id="54" w:name="_Toc393031228"/>
      <w:bookmarkStart w:id="55" w:name="_Toc393031919"/>
      <w:bookmarkStart w:id="56" w:name="_Toc393030451"/>
      <w:bookmarkStart w:id="57" w:name="_Toc393031249"/>
      <w:bookmarkStart w:id="58" w:name="_Toc393031940"/>
      <w:bookmarkStart w:id="59" w:name="_Toc393030452"/>
      <w:bookmarkStart w:id="60" w:name="_Toc393031250"/>
      <w:bookmarkStart w:id="61" w:name="_Toc393031941"/>
      <w:bookmarkStart w:id="62" w:name="_Toc393030468"/>
      <w:bookmarkStart w:id="63" w:name="_Toc393031266"/>
      <w:bookmarkStart w:id="64" w:name="_Toc393031957"/>
      <w:bookmarkStart w:id="65" w:name="_Toc393030473"/>
      <w:bookmarkStart w:id="66" w:name="_Toc393031271"/>
      <w:bookmarkStart w:id="67" w:name="_Toc393031962"/>
      <w:bookmarkStart w:id="68" w:name="_Toc393030474"/>
      <w:bookmarkStart w:id="69" w:name="_Toc393031272"/>
      <w:bookmarkStart w:id="70" w:name="_Toc393031963"/>
      <w:bookmarkStart w:id="71" w:name="_Toc393030475"/>
      <w:bookmarkStart w:id="72" w:name="_Toc393031273"/>
      <w:bookmarkStart w:id="73" w:name="_Toc393031964"/>
      <w:bookmarkStart w:id="74" w:name="_Toc393030486"/>
      <w:bookmarkStart w:id="75" w:name="_Toc393031284"/>
      <w:bookmarkStart w:id="76" w:name="_Toc393031975"/>
      <w:bookmarkStart w:id="77" w:name="_Toc393030491"/>
      <w:bookmarkStart w:id="78" w:name="_Toc393031289"/>
      <w:bookmarkStart w:id="79" w:name="_Toc393031980"/>
      <w:bookmarkStart w:id="80" w:name="_Toc393030492"/>
      <w:bookmarkStart w:id="81" w:name="_Toc393031290"/>
      <w:bookmarkStart w:id="82" w:name="_Toc393031981"/>
      <w:bookmarkStart w:id="83" w:name="_Toc393030493"/>
      <w:bookmarkStart w:id="84" w:name="_Toc393031291"/>
      <w:bookmarkStart w:id="85" w:name="_Toc393031982"/>
      <w:bookmarkStart w:id="86" w:name="_Toc393030509"/>
      <w:bookmarkStart w:id="87" w:name="_Toc393031307"/>
      <w:bookmarkStart w:id="88" w:name="_Toc393031998"/>
      <w:bookmarkStart w:id="89" w:name="_Toc393030514"/>
      <w:bookmarkStart w:id="90" w:name="_Toc393031312"/>
      <w:bookmarkStart w:id="91" w:name="_Toc393032003"/>
      <w:bookmarkStart w:id="92" w:name="_Toc393030515"/>
      <w:bookmarkStart w:id="93" w:name="_Toc393031313"/>
      <w:bookmarkStart w:id="94" w:name="_Toc393032004"/>
      <w:bookmarkStart w:id="95" w:name="_Toc393030520"/>
      <w:bookmarkStart w:id="96" w:name="_Toc393031318"/>
      <w:bookmarkStart w:id="97" w:name="_Toc393032009"/>
      <w:bookmarkStart w:id="98" w:name="_Toc393030524"/>
      <w:bookmarkStart w:id="99" w:name="_Toc393031322"/>
      <w:bookmarkStart w:id="100" w:name="_Toc393032013"/>
      <w:bookmarkStart w:id="101" w:name="_Toc393030528"/>
      <w:bookmarkStart w:id="102" w:name="_Toc393031326"/>
      <w:bookmarkStart w:id="103" w:name="_Toc393032017"/>
      <w:bookmarkStart w:id="104" w:name="_Toc393030532"/>
      <w:bookmarkStart w:id="105" w:name="_Toc393031330"/>
      <w:bookmarkStart w:id="106" w:name="_Toc393032021"/>
      <w:bookmarkStart w:id="107" w:name="_Toc393030533"/>
      <w:bookmarkStart w:id="108" w:name="_Toc393031331"/>
      <w:bookmarkStart w:id="109" w:name="_Toc393032022"/>
      <w:bookmarkStart w:id="110" w:name="_Toc393030534"/>
      <w:bookmarkStart w:id="111" w:name="_Toc393031332"/>
      <w:bookmarkStart w:id="112" w:name="_Toc393032023"/>
      <w:bookmarkStart w:id="113" w:name="_Toc393030581"/>
      <w:bookmarkStart w:id="114" w:name="_Toc393031379"/>
      <w:bookmarkStart w:id="115" w:name="_Toc393032070"/>
      <w:bookmarkStart w:id="116" w:name="_Toc450548998"/>
      <w:bookmarkStart w:id="117" w:name="_Toc24356502"/>
      <w:bookmarkStart w:id="118" w:name="_Toc222729864"/>
      <w:bookmarkStart w:id="119" w:name="_Toc236111003"/>
      <w:bookmarkStart w:id="120" w:name="_Toc236454090"/>
      <w:bookmarkStart w:id="121" w:name="_Toc26316714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lastRenderedPageBreak/>
        <w:t>Introduction</w:t>
      </w:r>
      <w:bookmarkEnd w:id="116"/>
    </w:p>
    <w:p w14:paraId="168B1C26" w14:textId="77777777" w:rsidR="00D55E48" w:rsidRDefault="00414673">
      <w:pPr>
        <w:pStyle w:val="Heading2"/>
      </w:pPr>
      <w:bookmarkStart w:id="122" w:name="_Toc450548999"/>
      <w:r>
        <w:t>Purpose</w:t>
      </w:r>
      <w:bookmarkEnd w:id="122"/>
    </w:p>
    <w:bookmarkEnd w:id="117"/>
    <w:bookmarkEnd w:id="118"/>
    <w:bookmarkEnd w:id="119"/>
    <w:bookmarkEnd w:id="120"/>
    <w:bookmarkEnd w:id="121"/>
    <w:p w14:paraId="71C3A908" w14:textId="77777777" w:rsidR="00D55E48" w:rsidRDefault="00414673">
      <w:r>
        <w:t xml:space="preserve">The purpose of this document is to: </w:t>
      </w:r>
    </w:p>
    <w:p w14:paraId="7A387FD4" w14:textId="77777777" w:rsidR="00D55E48" w:rsidRDefault="00414673">
      <w:pPr>
        <w:pStyle w:val="ListBullet"/>
        <w:numPr>
          <w:ilvl w:val="0"/>
          <w:numId w:val="3"/>
        </w:numPr>
      </w:pPr>
      <w:r>
        <w:t>Define the specific business systems requirements that will be implemented by CASES21 for the import and export of CASES Victorian Curriculum ( &amp; AusVELS A-D) related data for 3</w:t>
      </w:r>
      <w:r>
        <w:rPr>
          <w:vertAlign w:val="superscript"/>
        </w:rPr>
        <w:t>rd</w:t>
      </w:r>
      <w:r>
        <w:t xml:space="preserve"> party reporting software vendors.</w:t>
      </w:r>
    </w:p>
    <w:p w14:paraId="648CE5D1" w14:textId="77777777" w:rsidR="00D55E48" w:rsidRDefault="00D55E48">
      <w:pPr>
        <w:pStyle w:val="ListBullet"/>
        <w:numPr>
          <w:ilvl w:val="0"/>
          <w:numId w:val="0"/>
        </w:numPr>
        <w:ind w:left="720"/>
      </w:pPr>
    </w:p>
    <w:p w14:paraId="0C59823C" w14:textId="77777777" w:rsidR="00D55E48" w:rsidRDefault="00414673">
      <w:pPr>
        <w:pStyle w:val="Heading2"/>
        <w:spacing w:before="0" w:after="0"/>
      </w:pPr>
      <w:bookmarkStart w:id="123" w:name="_Toc79198652"/>
      <w:bookmarkStart w:id="124" w:name="_Toc222729867"/>
      <w:bookmarkStart w:id="125" w:name="_Toc236111006"/>
      <w:bookmarkStart w:id="126" w:name="_Toc236454093"/>
      <w:bookmarkStart w:id="127" w:name="_Toc263167149"/>
      <w:bookmarkStart w:id="128" w:name="_Toc392767416"/>
      <w:bookmarkStart w:id="129" w:name="_Toc450549000"/>
      <w:r>
        <w:t>Project Background</w:t>
      </w:r>
      <w:bookmarkEnd w:id="123"/>
      <w:bookmarkEnd w:id="124"/>
      <w:bookmarkEnd w:id="125"/>
      <w:bookmarkEnd w:id="126"/>
      <w:bookmarkEnd w:id="127"/>
      <w:bookmarkEnd w:id="128"/>
      <w:bookmarkEnd w:id="129"/>
    </w:p>
    <w:p w14:paraId="60E5DC36" w14:textId="77777777" w:rsidR="00D55E48" w:rsidRDefault="00414673">
      <w:pPr>
        <w:pStyle w:val="Heading3"/>
      </w:pPr>
      <w:r>
        <w:t>Aegis Incident</w:t>
      </w:r>
    </w:p>
    <w:p w14:paraId="6D3DE818" w14:textId="77777777" w:rsidR="00D55E48" w:rsidRDefault="00414673">
      <w:pPr>
        <w:rPr>
          <w:lang w:val="en-US"/>
        </w:rPr>
      </w:pPr>
      <w:r>
        <w:rPr>
          <w:lang w:val="en-US"/>
        </w:rPr>
        <w:t xml:space="preserve">Aegis Number: </w:t>
      </w:r>
      <w:r>
        <w:rPr>
          <w:lang w:val="en-US"/>
        </w:rPr>
        <w:tab/>
        <w:t>9508</w:t>
      </w:r>
    </w:p>
    <w:p w14:paraId="7AFDD0CF" w14:textId="77777777" w:rsidR="00D55E48" w:rsidRDefault="00414673">
      <w:pPr>
        <w:spacing w:before="0" w:after="200" w:line="276" w:lineRule="auto"/>
        <w:contextualSpacing/>
        <w:jc w:val="both"/>
        <w:rPr>
          <w:rFonts w:cs="Arial"/>
          <w:spacing w:val="0"/>
          <w:szCs w:val="22"/>
          <w:lang w:eastAsia="en-AU"/>
        </w:rPr>
      </w:pPr>
      <w:r>
        <w:rPr>
          <w:rFonts w:cs="Arial"/>
          <w:spacing w:val="0"/>
          <w:szCs w:val="22"/>
          <w:lang w:eastAsia="en-AU"/>
        </w:rPr>
        <w:t>Aegis Topic:</w:t>
      </w:r>
      <w:r>
        <w:rPr>
          <w:rFonts w:cs="Arial"/>
          <w:spacing w:val="0"/>
          <w:szCs w:val="22"/>
          <w:lang w:eastAsia="en-AU"/>
        </w:rPr>
        <w:tab/>
      </w:r>
      <w:r>
        <w:rPr>
          <w:rFonts w:cs="Arial"/>
          <w:spacing w:val="0"/>
          <w:szCs w:val="22"/>
          <w:lang w:eastAsia="en-AU"/>
        </w:rPr>
        <w:tab/>
        <w:t>Victorian Curriculum</w:t>
      </w:r>
    </w:p>
    <w:p w14:paraId="76408B35" w14:textId="77777777" w:rsidR="00D55E48" w:rsidRDefault="00D55E48">
      <w:pPr>
        <w:spacing w:before="0" w:after="200" w:line="276" w:lineRule="auto"/>
        <w:contextualSpacing/>
        <w:jc w:val="both"/>
        <w:rPr>
          <w:rFonts w:cs="Arial"/>
          <w:spacing w:val="0"/>
          <w:szCs w:val="22"/>
          <w:lang w:eastAsia="en-AU"/>
        </w:rPr>
      </w:pPr>
    </w:p>
    <w:p w14:paraId="252973C1" w14:textId="77777777" w:rsidR="00D55E48" w:rsidRDefault="00414673">
      <w:pPr>
        <w:pStyle w:val="ListBullet"/>
        <w:numPr>
          <w:ilvl w:val="0"/>
          <w:numId w:val="3"/>
        </w:numPr>
        <w:spacing w:before="0" w:after="200" w:line="276" w:lineRule="auto"/>
        <w:contextualSpacing/>
        <w:jc w:val="both"/>
        <w:rPr>
          <w:rFonts w:cs="Arial"/>
          <w:spacing w:val="0"/>
          <w:szCs w:val="22"/>
          <w:lang w:eastAsia="en-AU"/>
        </w:rPr>
      </w:pPr>
      <w:r>
        <w:rPr>
          <w:rFonts w:cs="Arial"/>
          <w:spacing w:val="0"/>
          <w:szCs w:val="22"/>
          <w:lang w:eastAsia="en-AU"/>
        </w:rPr>
        <w:t xml:space="preserve">The existing XML/XSD specification (PRS211, PRS212, PRS213) for importing and exporting AusVELS data </w:t>
      </w:r>
      <w:r>
        <w:t>for 3</w:t>
      </w:r>
      <w:r>
        <w:rPr>
          <w:vertAlign w:val="superscript"/>
        </w:rPr>
        <w:t>rd</w:t>
      </w:r>
      <w:r>
        <w:t xml:space="preserve"> party reporting software h</w:t>
      </w:r>
      <w:r>
        <w:rPr>
          <w:rFonts w:cs="Arial"/>
          <w:spacing w:val="0"/>
          <w:szCs w:val="22"/>
          <w:lang w:eastAsia="en-AU"/>
        </w:rPr>
        <w:t>as been:</w:t>
      </w:r>
    </w:p>
    <w:p w14:paraId="424A848F" w14:textId="77777777" w:rsidR="00D55E48" w:rsidRDefault="00414673">
      <w:pPr>
        <w:pStyle w:val="ListBullet"/>
        <w:numPr>
          <w:ilvl w:val="1"/>
          <w:numId w:val="3"/>
        </w:numPr>
        <w:spacing w:before="0" w:after="200" w:line="276" w:lineRule="auto"/>
        <w:contextualSpacing/>
        <w:jc w:val="both"/>
        <w:rPr>
          <w:rFonts w:cs="Arial"/>
          <w:spacing w:val="0"/>
          <w:szCs w:val="22"/>
          <w:lang w:eastAsia="en-AU"/>
        </w:rPr>
      </w:pPr>
      <w:r>
        <w:rPr>
          <w:rFonts w:cs="Arial"/>
          <w:spacing w:val="0"/>
          <w:szCs w:val="22"/>
          <w:lang w:eastAsia="en-AU"/>
        </w:rPr>
        <w:t xml:space="preserve">updated to allow the import and export of Victorian Curriculum (VC) strands and scores, student data and student absences. </w:t>
      </w:r>
    </w:p>
    <w:p w14:paraId="3FCC4CCC" w14:textId="77777777" w:rsidR="00D55E48" w:rsidRDefault="00414673">
      <w:pPr>
        <w:pStyle w:val="ListBullet"/>
        <w:numPr>
          <w:ilvl w:val="1"/>
          <w:numId w:val="3"/>
        </w:numPr>
        <w:spacing w:before="0" w:after="200" w:line="276" w:lineRule="auto"/>
        <w:contextualSpacing/>
        <w:jc w:val="both"/>
        <w:rPr>
          <w:rFonts w:cs="Arial"/>
          <w:spacing w:val="0"/>
          <w:szCs w:val="22"/>
          <w:lang w:eastAsia="en-AU"/>
        </w:rPr>
      </w:pPr>
      <w:r>
        <w:rPr>
          <w:rFonts w:cs="Arial"/>
          <w:spacing w:val="0"/>
          <w:szCs w:val="22"/>
          <w:lang w:eastAsia="en-AU"/>
        </w:rPr>
        <w:t>updated to include AusVELS A-D scores and domains/dimensions.</w:t>
      </w:r>
    </w:p>
    <w:p w14:paraId="1BAB08B3" w14:textId="77777777" w:rsidR="00D55E48" w:rsidRDefault="00414673">
      <w:pPr>
        <w:pStyle w:val="ListParagraph"/>
        <w:numPr>
          <w:ilvl w:val="0"/>
          <w:numId w:val="3"/>
        </w:numPr>
        <w:spacing w:before="0" w:after="200" w:line="276" w:lineRule="auto"/>
        <w:jc w:val="both"/>
        <w:rPr>
          <w:rFonts w:cs="Arial"/>
          <w:spacing w:val="0"/>
          <w:szCs w:val="22"/>
          <w:lang w:eastAsia="en-AU"/>
        </w:rPr>
      </w:pPr>
      <w:r>
        <w:rPr>
          <w:rFonts w:cs="Arial"/>
          <w:spacing w:val="0"/>
          <w:szCs w:val="22"/>
          <w:lang w:eastAsia="en-AU"/>
        </w:rPr>
        <w:t>The same files (PRS211, PRS212, PRS213) will serve AusVELS data, VC data or a combination of both, as s</w:t>
      </w:r>
      <w:r>
        <w:rPr>
          <w:lang w:val="en"/>
        </w:rPr>
        <w:t>tudents can be taught strands or dimensions in 2016.</w:t>
      </w:r>
      <w:r>
        <w:rPr>
          <w:rFonts w:cs="Arial"/>
          <w:spacing w:val="0"/>
          <w:szCs w:val="22"/>
          <w:lang w:eastAsia="en-AU"/>
        </w:rPr>
        <w:t xml:space="preserve"> </w:t>
      </w:r>
    </w:p>
    <w:p w14:paraId="0B7985A9" w14:textId="77777777" w:rsidR="00D55E48" w:rsidRDefault="00414673">
      <w:pPr>
        <w:pStyle w:val="ListParagraph"/>
        <w:numPr>
          <w:ilvl w:val="0"/>
          <w:numId w:val="3"/>
        </w:numPr>
        <w:spacing w:before="0" w:after="200" w:line="276" w:lineRule="auto"/>
        <w:jc w:val="both"/>
        <w:rPr>
          <w:rFonts w:cs="Arial"/>
          <w:spacing w:val="0"/>
          <w:szCs w:val="22"/>
          <w:lang w:eastAsia="en-AU"/>
        </w:rPr>
      </w:pPr>
      <w:r>
        <w:rPr>
          <w:rFonts w:cs="Arial"/>
          <w:spacing w:val="0"/>
          <w:szCs w:val="22"/>
          <w:lang w:eastAsia="en-AU"/>
        </w:rPr>
        <w:t>When referring to AusVELS in this document AusVELS A-D is also implied.</w:t>
      </w:r>
    </w:p>
    <w:p w14:paraId="50095493" w14:textId="77777777" w:rsidR="00D55E48" w:rsidRDefault="00414673">
      <w:pPr>
        <w:pStyle w:val="Heading2"/>
      </w:pPr>
      <w:bookmarkStart w:id="130" w:name="_Toc392767418"/>
      <w:bookmarkStart w:id="131" w:name="_Toc438558565"/>
      <w:bookmarkStart w:id="132" w:name="_Toc450549001"/>
      <w:r>
        <w:t>Document Scope (optional)</w:t>
      </w:r>
      <w:bookmarkEnd w:id="130"/>
      <w:bookmarkEnd w:id="131"/>
      <w:bookmarkEnd w:id="132"/>
    </w:p>
    <w:p w14:paraId="10FE5D61" w14:textId="77777777" w:rsidR="00D55E48" w:rsidRDefault="00414673">
      <w:pPr>
        <w:pStyle w:val="Heading3"/>
        <w:rPr>
          <w:b w:val="0"/>
        </w:rPr>
      </w:pPr>
      <w:r>
        <w:t>Document Inclusions</w:t>
      </w:r>
    </w:p>
    <w:p w14:paraId="0950FAC7" w14:textId="77777777" w:rsidR="00D55E48" w:rsidRDefault="00414673">
      <w:r>
        <w:t>The key outputs and deliverables to be produced by this project are:</w:t>
      </w:r>
    </w:p>
    <w:tbl>
      <w:tblPr>
        <w:tblW w:w="0" w:type="auto"/>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260"/>
        <w:gridCol w:w="9088"/>
      </w:tblGrid>
      <w:tr w:rsidR="00D55E48" w14:paraId="39889293" w14:textId="77777777">
        <w:trPr>
          <w:trHeight w:val="270"/>
        </w:trPr>
        <w:tc>
          <w:tcPr>
            <w:tcW w:w="1260"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02B1620A" w14:textId="77777777" w:rsidR="00D55E48" w:rsidRDefault="00414673">
            <w:pPr>
              <w:pStyle w:val="Table-ColumnHeading"/>
            </w:pPr>
            <w:bookmarkStart w:id="133" w:name="_Toc263167152"/>
            <w:r>
              <w:t>ID</w:t>
            </w:r>
          </w:p>
        </w:tc>
        <w:tc>
          <w:tcPr>
            <w:tcW w:w="9088"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6A0AC085" w14:textId="77777777" w:rsidR="00D55E48" w:rsidRDefault="00414673">
            <w:pPr>
              <w:pStyle w:val="Table-ColumnHeading"/>
            </w:pPr>
            <w:r>
              <w:t>Description</w:t>
            </w:r>
          </w:p>
        </w:tc>
      </w:tr>
      <w:tr w:rsidR="00D55E48" w14:paraId="420FAD00"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476BDD3B" w14:textId="77777777" w:rsidR="00D55E48" w:rsidRDefault="00414673">
            <w:pPr>
              <w:pStyle w:val="Table-RowHeading"/>
            </w:pPr>
            <w:r>
              <w:t>IN-01</w:t>
            </w:r>
          </w:p>
        </w:tc>
        <w:tc>
          <w:tcPr>
            <w:tcW w:w="9088"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1012F362" w14:textId="77777777" w:rsidR="00D55E48" w:rsidRDefault="00414673">
            <w:pPr>
              <w:pStyle w:val="Table-Entry"/>
            </w:pPr>
            <w:r>
              <w:t>This document includes the XSD structure for the files generated by CASES21 and for the file that 3</w:t>
            </w:r>
            <w:r>
              <w:rPr>
                <w:vertAlign w:val="superscript"/>
              </w:rPr>
              <w:t>rd</w:t>
            </w:r>
            <w:r>
              <w:t xml:space="preserve"> party vendor reporting software shall produce for CASES21.</w:t>
            </w:r>
          </w:p>
        </w:tc>
      </w:tr>
      <w:tr w:rsidR="00D55E48" w14:paraId="7C7765E5"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6E6CADE4" w14:textId="77777777" w:rsidR="00D55E48" w:rsidRDefault="00414673">
            <w:pPr>
              <w:pStyle w:val="Table-RowHeading"/>
            </w:pPr>
            <w:r>
              <w:t>IN-02</w:t>
            </w:r>
          </w:p>
        </w:tc>
        <w:tc>
          <w:tcPr>
            <w:tcW w:w="9088"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5A57FC50" w14:textId="77777777" w:rsidR="00D55E48" w:rsidRDefault="00414673">
            <w:pPr>
              <w:pStyle w:val="Table-Entry"/>
            </w:pPr>
            <w:r>
              <w:t>This document includes import/export specifications for AusVELS A-D and the Victorian Curriculum.</w:t>
            </w:r>
          </w:p>
        </w:tc>
      </w:tr>
      <w:bookmarkEnd w:id="133"/>
    </w:tbl>
    <w:p w14:paraId="0B8D046C" w14:textId="77777777" w:rsidR="00D55E48" w:rsidRDefault="00D55E48">
      <w:pPr>
        <w:pStyle w:val="Heading3"/>
        <w:numPr>
          <w:ilvl w:val="0"/>
          <w:numId w:val="0"/>
        </w:numPr>
        <w:ind w:left="1224"/>
        <w:rPr>
          <w:b w:val="0"/>
        </w:rPr>
      </w:pPr>
    </w:p>
    <w:p w14:paraId="3BEF4B06" w14:textId="77777777" w:rsidR="00D55E48" w:rsidRDefault="00414673">
      <w:pPr>
        <w:pStyle w:val="Heading3"/>
        <w:numPr>
          <w:ilvl w:val="2"/>
          <w:numId w:val="20"/>
        </w:numPr>
        <w:rPr>
          <w:b w:val="0"/>
        </w:rPr>
      </w:pPr>
      <w:r>
        <w:t>Document Exclusions</w:t>
      </w:r>
    </w:p>
    <w:tbl>
      <w:tblPr>
        <w:tblW w:w="0" w:type="auto"/>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260"/>
        <w:gridCol w:w="9088"/>
      </w:tblGrid>
      <w:tr w:rsidR="00D55E48" w14:paraId="7B193D85" w14:textId="77777777">
        <w:trPr>
          <w:trHeight w:val="270"/>
        </w:trPr>
        <w:tc>
          <w:tcPr>
            <w:tcW w:w="1260"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661DE9F6" w14:textId="77777777" w:rsidR="00D55E48" w:rsidRDefault="00414673">
            <w:pPr>
              <w:pStyle w:val="Table-ColumnHeading"/>
            </w:pPr>
            <w:r>
              <w:t>ID</w:t>
            </w:r>
          </w:p>
        </w:tc>
        <w:tc>
          <w:tcPr>
            <w:tcW w:w="9088"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24A578D5" w14:textId="77777777" w:rsidR="00D55E48" w:rsidRDefault="00414673">
            <w:pPr>
              <w:pStyle w:val="Table-ColumnHeading"/>
            </w:pPr>
            <w:r>
              <w:t>Description</w:t>
            </w:r>
          </w:p>
        </w:tc>
      </w:tr>
      <w:tr w:rsidR="00D55E48" w14:paraId="6AB024A0"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125A15B9" w14:textId="77777777" w:rsidR="00D55E48" w:rsidRDefault="00414673">
            <w:pPr>
              <w:pStyle w:val="Table-RowHeading"/>
            </w:pPr>
            <w:r>
              <w:t>EX-01</w:t>
            </w:r>
          </w:p>
        </w:tc>
        <w:tc>
          <w:tcPr>
            <w:tcW w:w="9088"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25001E2B" w14:textId="77777777" w:rsidR="00D55E48" w:rsidRDefault="00414673">
            <w:pPr>
              <w:pStyle w:val="Table-Entry"/>
            </w:pPr>
            <w:r>
              <w:t xml:space="preserve">This document shall not list the AusVELS scores, domains, dimensions, nor shall it document the Victorian Curriculum scores and strands. </w:t>
            </w:r>
          </w:p>
          <w:p w14:paraId="109227CC" w14:textId="77777777" w:rsidR="00D55E48" w:rsidRDefault="00414673">
            <w:pPr>
              <w:pStyle w:val="Table-Entry"/>
            </w:pPr>
            <w:r>
              <w:t>These can be found in the “Student Reporting Software Vendor Specifications” at:</w:t>
            </w:r>
          </w:p>
          <w:p w14:paraId="520D7E39" w14:textId="77777777" w:rsidR="00D55E48" w:rsidRDefault="00A32781">
            <w:pPr>
              <w:rPr>
                <w:rFonts w:ascii="Calibri" w:hAnsi="Calibri"/>
                <w:spacing w:val="0"/>
                <w:szCs w:val="22"/>
              </w:rPr>
            </w:pPr>
            <w:hyperlink r:id="rId14" w:history="1">
              <w:r w:rsidR="00414673">
                <w:rPr>
                  <w:rStyle w:val="Hyperlink"/>
                  <w:rFonts w:eastAsiaTheme="majorEastAsia"/>
                </w:rPr>
                <w:t>http://www.education.vic.gov.au/school/teachers/support/pages/studentreports.aspx</w:t>
              </w:r>
            </w:hyperlink>
          </w:p>
        </w:tc>
      </w:tr>
      <w:tr w:rsidR="00D55E48" w14:paraId="29B2B052"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0279F8C1" w14:textId="77777777" w:rsidR="00D55E48" w:rsidRDefault="00414673">
            <w:pPr>
              <w:pStyle w:val="Table-RowHeading"/>
            </w:pPr>
            <w:r>
              <w:t>EX-02</w:t>
            </w:r>
          </w:p>
        </w:tc>
        <w:tc>
          <w:tcPr>
            <w:tcW w:w="9088"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1C48A370" w14:textId="77777777" w:rsidR="00D55E48" w:rsidRDefault="00414673">
            <w:pPr>
              <w:pStyle w:val="Table-Entry"/>
            </w:pPr>
            <w:r>
              <w:t>This document shall not list the business rules for AusVELS as these are preexisting and AusVELS will be retired in 2017.</w:t>
            </w:r>
          </w:p>
        </w:tc>
      </w:tr>
    </w:tbl>
    <w:p w14:paraId="4722FFD9" w14:textId="77777777" w:rsidR="00D55E48" w:rsidRDefault="00D55E48">
      <w:pPr>
        <w:spacing w:before="0" w:after="0"/>
        <w:ind w:firstLine="720"/>
        <w:rPr>
          <w:spacing w:val="0"/>
          <w:szCs w:val="22"/>
          <w:lang w:val="en-US"/>
        </w:rPr>
      </w:pPr>
    </w:p>
    <w:p w14:paraId="24BDFB4E" w14:textId="151849D7" w:rsidR="00D55E48" w:rsidRDefault="00D55E48">
      <w:pPr>
        <w:spacing w:before="0" w:after="0"/>
        <w:rPr>
          <w:spacing w:val="0"/>
          <w:szCs w:val="22"/>
          <w:lang w:val="en-US"/>
        </w:rPr>
      </w:pPr>
    </w:p>
    <w:p w14:paraId="275EA027" w14:textId="77777777" w:rsidR="00D55E48" w:rsidRDefault="00D55E48">
      <w:pPr>
        <w:spacing w:before="0" w:after="0"/>
        <w:ind w:firstLine="720"/>
        <w:rPr>
          <w:spacing w:val="0"/>
          <w:szCs w:val="22"/>
          <w:lang w:val="en-US"/>
        </w:rPr>
      </w:pPr>
    </w:p>
    <w:p w14:paraId="7432B036" w14:textId="77777777" w:rsidR="00D55E48" w:rsidRDefault="00414673">
      <w:pPr>
        <w:pStyle w:val="Heading1"/>
      </w:pPr>
      <w:bookmarkStart w:id="134" w:name="_Toc263167159"/>
      <w:bookmarkStart w:id="135" w:name="_Toc392767425"/>
      <w:bookmarkStart w:id="136" w:name="_Toc450549002"/>
      <w:r>
        <w:t>Functional Requirements Summary</w:t>
      </w:r>
      <w:bookmarkEnd w:id="134"/>
      <w:bookmarkEnd w:id="135"/>
      <w:bookmarkEnd w:id="136"/>
    </w:p>
    <w:p w14:paraId="579F02B9" w14:textId="77777777" w:rsidR="00D55E48" w:rsidRDefault="00D55E48"/>
    <w:tbl>
      <w:tblPr>
        <w:tblW w:w="10348" w:type="dxa"/>
        <w:tblInd w:w="108"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0A0" w:firstRow="1" w:lastRow="0" w:firstColumn="1" w:lastColumn="0" w:noHBand="0" w:noVBand="0"/>
      </w:tblPr>
      <w:tblGrid>
        <w:gridCol w:w="1245"/>
        <w:gridCol w:w="9103"/>
      </w:tblGrid>
      <w:tr w:rsidR="00D55E48" w14:paraId="227B8ECE" w14:textId="77777777">
        <w:trPr>
          <w:tblHeader/>
        </w:trPr>
        <w:tc>
          <w:tcPr>
            <w:tcW w:w="1245" w:type="dxa"/>
            <w:tcBorders>
              <w:bottom w:val="single" w:sz="4" w:space="0" w:color="054196"/>
            </w:tcBorders>
            <w:shd w:val="clear" w:color="auto" w:fill="054196"/>
          </w:tcPr>
          <w:p w14:paraId="0A385DD5" w14:textId="77777777" w:rsidR="00D55E48" w:rsidRDefault="00414673">
            <w:pPr>
              <w:pStyle w:val="Table-ColumnHeading"/>
            </w:pPr>
            <w:r>
              <w:t>ID</w:t>
            </w:r>
          </w:p>
        </w:tc>
        <w:tc>
          <w:tcPr>
            <w:tcW w:w="9103" w:type="dxa"/>
            <w:shd w:val="clear" w:color="auto" w:fill="054196"/>
          </w:tcPr>
          <w:p w14:paraId="2F747A10" w14:textId="77777777" w:rsidR="00D55E48" w:rsidRDefault="00414673">
            <w:pPr>
              <w:pStyle w:val="Table-ColumnHeading"/>
            </w:pPr>
            <w:r>
              <w:t>Description</w:t>
            </w:r>
          </w:p>
        </w:tc>
      </w:tr>
      <w:tr w:rsidR="00D55E48" w14:paraId="6FB2A43B" w14:textId="77777777">
        <w:tc>
          <w:tcPr>
            <w:tcW w:w="1245" w:type="dxa"/>
            <w:shd w:val="clear" w:color="auto" w:fill="E6ECF4"/>
          </w:tcPr>
          <w:p w14:paraId="79224A40" w14:textId="77777777" w:rsidR="00D55E48" w:rsidRDefault="00414673">
            <w:pPr>
              <w:pStyle w:val="Table-RowHeading"/>
            </w:pPr>
            <w:r>
              <w:t>FR-01</w:t>
            </w:r>
          </w:p>
        </w:tc>
        <w:tc>
          <w:tcPr>
            <w:tcW w:w="9103" w:type="dxa"/>
          </w:tcPr>
          <w:p w14:paraId="33877C27" w14:textId="77777777" w:rsidR="00D55E48" w:rsidRDefault="00414673">
            <w:pPr>
              <w:pStyle w:val="Table-Entry"/>
            </w:pPr>
            <w:r>
              <w:t>Export student data, absences and prior scores from CASES21 for 3</w:t>
            </w:r>
            <w:r>
              <w:rPr>
                <w:vertAlign w:val="superscript"/>
              </w:rPr>
              <w:t>rd</w:t>
            </w:r>
            <w:r>
              <w:t xml:space="preserve"> party’s</w:t>
            </w:r>
          </w:p>
        </w:tc>
      </w:tr>
      <w:tr w:rsidR="00D55E48" w14:paraId="6E3C7BA0" w14:textId="77777777">
        <w:tc>
          <w:tcPr>
            <w:tcW w:w="1245" w:type="dxa"/>
            <w:shd w:val="clear" w:color="auto" w:fill="E6ECF4"/>
          </w:tcPr>
          <w:p w14:paraId="335350E3" w14:textId="77777777" w:rsidR="00D55E48" w:rsidRDefault="00414673">
            <w:pPr>
              <w:pStyle w:val="Table-RowHeading"/>
            </w:pPr>
            <w:r>
              <w:t>FR-02</w:t>
            </w:r>
          </w:p>
        </w:tc>
        <w:tc>
          <w:tcPr>
            <w:tcW w:w="9103" w:type="dxa"/>
          </w:tcPr>
          <w:p w14:paraId="1E52EC35" w14:textId="77777777" w:rsidR="00D55E48" w:rsidRDefault="00414673">
            <w:pPr>
              <w:pStyle w:val="Table-RowHeading"/>
            </w:pPr>
            <w:r>
              <w:t>Import student scores into CASES21 from 3</w:t>
            </w:r>
            <w:r>
              <w:rPr>
                <w:vertAlign w:val="superscript"/>
              </w:rPr>
              <w:t>rd</w:t>
            </w:r>
            <w:r>
              <w:t xml:space="preserve"> party’s</w:t>
            </w:r>
          </w:p>
        </w:tc>
      </w:tr>
    </w:tbl>
    <w:p w14:paraId="215FA92E" w14:textId="77777777" w:rsidR="00D55E48" w:rsidRDefault="00D55E48"/>
    <w:p w14:paraId="6DEA0D85" w14:textId="77777777" w:rsidR="00D55E48" w:rsidRDefault="00414673">
      <w:pPr>
        <w:spacing w:before="0" w:after="0"/>
      </w:pPr>
      <w:r>
        <w:br w:type="page"/>
      </w:r>
    </w:p>
    <w:p w14:paraId="47158FEB" w14:textId="77777777" w:rsidR="00D55E48" w:rsidRDefault="00414673">
      <w:pPr>
        <w:pStyle w:val="Heading1"/>
      </w:pPr>
      <w:bookmarkStart w:id="137" w:name="_Toc263167160"/>
      <w:bookmarkStart w:id="138" w:name="_Toc392767426"/>
      <w:bookmarkStart w:id="139" w:name="_Toc450549003"/>
      <w:r>
        <w:lastRenderedPageBreak/>
        <w:t>Functional Requirements</w:t>
      </w:r>
      <w:bookmarkEnd w:id="137"/>
      <w:bookmarkEnd w:id="138"/>
      <w:bookmarkEnd w:id="139"/>
    </w:p>
    <w:p w14:paraId="213EF3BA" w14:textId="77777777" w:rsidR="00D55E48" w:rsidRDefault="00414673">
      <w:pPr>
        <w:pStyle w:val="Heading2"/>
      </w:pPr>
      <w:bookmarkStart w:id="140" w:name="_Toc450549004"/>
      <w:bookmarkStart w:id="141" w:name="_Toc263167161"/>
      <w:bookmarkStart w:id="142" w:name="_Toc392767427"/>
      <w:r>
        <w:t>FR-01</w:t>
      </w:r>
      <w:bookmarkEnd w:id="140"/>
      <w:r>
        <w:t xml:space="preserve"> </w:t>
      </w:r>
      <w:bookmarkEnd w:id="141"/>
      <w:bookmarkEnd w:id="142"/>
    </w:p>
    <w:p w14:paraId="0718F9BF" w14:textId="77777777" w:rsidR="00D55E48" w:rsidRDefault="00414673">
      <w:pPr>
        <w:pStyle w:val="Heading3"/>
      </w:pPr>
      <w:bookmarkStart w:id="143" w:name="_Toc263167162"/>
      <w:r>
        <w:t>Description</w:t>
      </w:r>
      <w:bookmarkEnd w:id="143"/>
    </w:p>
    <w:p w14:paraId="6431B953" w14:textId="77777777" w:rsidR="00D55E48" w:rsidRDefault="00414673">
      <w:pPr>
        <w:ind w:left="709"/>
      </w:pPr>
      <w:r>
        <w:t>Export student data and prior scores from CASES21 for 3</w:t>
      </w:r>
      <w:r>
        <w:rPr>
          <w:vertAlign w:val="superscript"/>
        </w:rPr>
        <w:t>rd</w:t>
      </w:r>
      <w:r>
        <w:t xml:space="preserve"> parties.</w:t>
      </w:r>
    </w:p>
    <w:p w14:paraId="629F940B" w14:textId="77777777" w:rsidR="00D55E48" w:rsidRDefault="00414673">
      <w:pPr>
        <w:pStyle w:val="Heading3"/>
      </w:pPr>
      <w:r>
        <w:t>Business Requirements</w:t>
      </w:r>
    </w:p>
    <w:tbl>
      <w:tblPr>
        <w:tblW w:w="0" w:type="auto"/>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CellMar>
          <w:left w:w="0" w:type="dxa"/>
          <w:right w:w="0" w:type="dxa"/>
        </w:tblCellMar>
        <w:tblLook w:val="0000" w:firstRow="0" w:lastRow="0" w:firstColumn="0" w:lastColumn="0" w:noHBand="0" w:noVBand="0"/>
      </w:tblPr>
      <w:tblGrid>
        <w:gridCol w:w="1260"/>
        <w:gridCol w:w="7954"/>
      </w:tblGrid>
      <w:tr w:rsidR="00D55E48" w14:paraId="109F2F8B" w14:textId="77777777">
        <w:trPr>
          <w:trHeight w:val="270"/>
        </w:trPr>
        <w:tc>
          <w:tcPr>
            <w:tcW w:w="1260"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1EFF639B" w14:textId="77777777" w:rsidR="00D55E48" w:rsidRDefault="00414673">
            <w:pPr>
              <w:pStyle w:val="Table-ColumnHeading"/>
              <w:rPr>
                <w:lang w:val="en-AU"/>
              </w:rPr>
            </w:pPr>
            <w:r>
              <w:rPr>
                <w:lang w:val="en-AU"/>
              </w:rPr>
              <w:t>ID</w:t>
            </w:r>
          </w:p>
        </w:tc>
        <w:tc>
          <w:tcPr>
            <w:tcW w:w="7954"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469D0394" w14:textId="77777777" w:rsidR="00D55E48" w:rsidRDefault="00414673">
            <w:pPr>
              <w:pStyle w:val="Table-ColumnHeading"/>
              <w:rPr>
                <w:lang w:val="en-AU"/>
              </w:rPr>
            </w:pPr>
            <w:r>
              <w:rPr>
                <w:lang w:val="en-AU"/>
              </w:rPr>
              <w:t>Description</w:t>
            </w:r>
          </w:p>
        </w:tc>
      </w:tr>
      <w:tr w:rsidR="00D55E48" w14:paraId="6051BA73"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45EF94C1" w14:textId="77777777" w:rsidR="00D55E48" w:rsidRDefault="00414673">
            <w:pPr>
              <w:pStyle w:val="Table-RowHeading"/>
              <w:rPr>
                <w:lang w:val="en-AU"/>
              </w:rPr>
            </w:pPr>
            <w:r>
              <w:rPr>
                <w:lang w:val="en-AU"/>
              </w:rPr>
              <w:t>BR-02.01</w:t>
            </w:r>
          </w:p>
        </w:tc>
        <w:tc>
          <w:tcPr>
            <w:tcW w:w="7954"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132A7EDE" w14:textId="77777777" w:rsidR="00D55E48" w:rsidRDefault="00414673">
            <w:pPr>
              <w:pStyle w:val="Table-Entry"/>
              <w:rPr>
                <w:lang w:val="en"/>
              </w:rPr>
            </w:pPr>
            <w:r>
              <w:t>The vendor student reports software shall import a file that adheres to the CASES21 export specification.</w:t>
            </w:r>
          </w:p>
        </w:tc>
      </w:tr>
    </w:tbl>
    <w:p w14:paraId="3A6AC9A2" w14:textId="77777777" w:rsidR="00D55E48" w:rsidRDefault="00414673">
      <w:pPr>
        <w:pStyle w:val="Heading3"/>
      </w:pPr>
      <w:bookmarkStart w:id="144" w:name="_Toc263167164"/>
      <w:r>
        <w:t>Business Rules</w:t>
      </w:r>
    </w:p>
    <w:tbl>
      <w:tblPr>
        <w:tblW w:w="10206" w:type="dxa"/>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000" w:firstRow="0" w:lastRow="0" w:firstColumn="0" w:lastColumn="0" w:noHBand="0" w:noVBand="0"/>
      </w:tblPr>
      <w:tblGrid>
        <w:gridCol w:w="1260"/>
        <w:gridCol w:w="8946"/>
      </w:tblGrid>
      <w:tr w:rsidR="00D55E48" w14:paraId="35C62DBE" w14:textId="77777777">
        <w:trPr>
          <w:trHeight w:val="270"/>
        </w:trPr>
        <w:tc>
          <w:tcPr>
            <w:tcW w:w="1260"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2DC62F5C" w14:textId="77777777" w:rsidR="00D55E48" w:rsidRDefault="00414673">
            <w:pPr>
              <w:pStyle w:val="Table-ColumnHeading"/>
              <w:rPr>
                <w:lang w:val="en-AU"/>
              </w:rPr>
            </w:pPr>
            <w:r>
              <w:rPr>
                <w:lang w:val="en-AU"/>
              </w:rPr>
              <w:t>ID</w:t>
            </w:r>
          </w:p>
        </w:tc>
        <w:tc>
          <w:tcPr>
            <w:tcW w:w="8946"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2713984B" w14:textId="77777777" w:rsidR="00D55E48" w:rsidRDefault="00414673">
            <w:pPr>
              <w:pStyle w:val="Table-ColumnHeading"/>
              <w:rPr>
                <w:lang w:val="en-AU"/>
              </w:rPr>
            </w:pPr>
            <w:r>
              <w:rPr>
                <w:lang w:val="en-AU"/>
              </w:rPr>
              <w:t>Description</w:t>
            </w:r>
          </w:p>
        </w:tc>
      </w:tr>
      <w:tr w:rsidR="00D55E48" w14:paraId="4C508CCC"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0ED5AA38" w14:textId="77777777" w:rsidR="00D55E48" w:rsidRDefault="00414673">
            <w:pPr>
              <w:pStyle w:val="Table-RowHeading"/>
              <w:rPr>
                <w:lang w:val="en-AU"/>
              </w:rPr>
            </w:pPr>
            <w:r>
              <w:rPr>
                <w:lang w:val="en-AU"/>
              </w:rPr>
              <w:t>BU-01.01</w:t>
            </w:r>
          </w:p>
        </w:tc>
        <w:tc>
          <w:tcPr>
            <w:tcW w:w="8946"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35EFD1CE" w14:textId="77777777" w:rsidR="00D55E48" w:rsidRDefault="00414673">
            <w:pPr>
              <w:pStyle w:val="Table-Entry"/>
            </w:pPr>
            <w:r>
              <w:t>For VC, CASES21 shall collect scores for “Strands” only. CASES21 shall not collect scores for “Curriculums”, “Curriculum Areas” and “Sub Strands”.</w:t>
            </w:r>
          </w:p>
        </w:tc>
      </w:tr>
      <w:tr w:rsidR="00D55E48" w14:paraId="05A0DC75"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49365A75" w14:textId="77777777" w:rsidR="00D55E48" w:rsidRDefault="00414673">
            <w:pPr>
              <w:pStyle w:val="Table-RowHeading"/>
              <w:rPr>
                <w:lang w:val="en-AU"/>
              </w:rPr>
            </w:pPr>
            <w:r>
              <w:rPr>
                <w:lang w:val="en-AU"/>
              </w:rPr>
              <w:t>BU-01.02</w:t>
            </w:r>
          </w:p>
        </w:tc>
        <w:tc>
          <w:tcPr>
            <w:tcW w:w="8946"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45390701" w14:textId="77777777" w:rsidR="00D55E48" w:rsidRDefault="00414673">
            <w:pPr>
              <w:pStyle w:val="Table-Entry"/>
              <w:rPr>
                <w:lang w:val="en"/>
              </w:rPr>
            </w:pPr>
            <w:r>
              <w:rPr>
                <w:lang w:val="en-AU"/>
              </w:rPr>
              <w:t>CASES21 shall export prior scores:</w:t>
            </w:r>
          </w:p>
          <w:p w14:paraId="37CE9CA9" w14:textId="77777777" w:rsidR="00D55E48" w:rsidRDefault="00414673">
            <w:pPr>
              <w:pStyle w:val="Table-Entry"/>
              <w:numPr>
                <w:ilvl w:val="0"/>
                <w:numId w:val="13"/>
              </w:numPr>
              <w:rPr>
                <w:lang w:val="en"/>
              </w:rPr>
            </w:pPr>
            <w:r>
              <w:rPr>
                <w:lang w:val="en"/>
              </w:rPr>
              <w:t xml:space="preserve">For English and Maths the achievement score from one year ago shall be exported. </w:t>
            </w:r>
          </w:p>
          <w:p w14:paraId="0C5CDD6F" w14:textId="77777777" w:rsidR="00D55E48" w:rsidRDefault="00414673">
            <w:pPr>
              <w:pStyle w:val="Table-Entry"/>
              <w:numPr>
                <w:ilvl w:val="0"/>
                <w:numId w:val="13"/>
              </w:numPr>
              <w:rPr>
                <w:lang w:val="en"/>
              </w:rPr>
            </w:pPr>
            <w:r>
              <w:rPr>
                <w:lang w:val="en"/>
              </w:rPr>
              <w:t xml:space="preserve">For subjects other than English and Maths the score from the last semester the subject was taught shall be exported. </w:t>
            </w:r>
          </w:p>
          <w:p w14:paraId="61A79D3A" w14:textId="77777777" w:rsidR="00D55E48" w:rsidRDefault="00414673">
            <w:pPr>
              <w:pStyle w:val="Table-Entry"/>
              <w:numPr>
                <w:ilvl w:val="1"/>
                <w:numId w:val="13"/>
              </w:numPr>
              <w:ind w:left="720" w:firstLine="360"/>
              <w:rPr>
                <w:lang w:val="en"/>
              </w:rPr>
            </w:pPr>
            <w:r>
              <w:rPr>
                <w:lang w:val="en"/>
              </w:rPr>
              <w:t>NT (not taught) shall not be exported. Only the last valid score shall be exported.</w:t>
            </w:r>
          </w:p>
          <w:p w14:paraId="764792DB" w14:textId="77777777" w:rsidR="00D55E48" w:rsidRDefault="00414673">
            <w:pPr>
              <w:pStyle w:val="Table-Entry"/>
              <w:numPr>
                <w:ilvl w:val="0"/>
                <w:numId w:val="13"/>
              </w:numPr>
              <w:rPr>
                <w:lang w:val="en"/>
              </w:rPr>
            </w:pPr>
            <w:r>
              <w:rPr>
                <w:lang w:val="en"/>
              </w:rPr>
              <w:t xml:space="preserve">The Year.Semester shall be exported so as to show the time period the score relates to. </w:t>
            </w:r>
          </w:p>
          <w:p w14:paraId="32D9E521" w14:textId="77777777" w:rsidR="00D55E48" w:rsidRDefault="00D55E48">
            <w:pPr>
              <w:pStyle w:val="Table-Entry"/>
              <w:rPr>
                <w:lang w:val="en-AU"/>
              </w:rPr>
            </w:pPr>
          </w:p>
          <w:p w14:paraId="6C37E958" w14:textId="77777777" w:rsidR="00D55E48" w:rsidRDefault="00414673">
            <w:pPr>
              <w:pStyle w:val="Table-Entry"/>
              <w:rPr>
                <w:lang w:val="en-AU"/>
              </w:rPr>
            </w:pPr>
            <w:r>
              <w:rPr>
                <w:lang w:val="en-AU"/>
              </w:rPr>
              <w:t>Example:</w:t>
            </w:r>
          </w:p>
          <w:p w14:paraId="37FFC450" w14:textId="77777777" w:rsidR="00D55E48" w:rsidRDefault="00414673">
            <w:pPr>
              <w:pStyle w:val="Table-Entry"/>
              <w:rPr>
                <w:lang w:val="en-AU"/>
              </w:rPr>
            </w:pPr>
            <w:r>
              <w:rPr>
                <w:lang w:val="en-AU"/>
              </w:rPr>
              <w:t xml:space="preserve">When CASES data is exported for: </w:t>
            </w:r>
          </w:p>
          <w:p w14:paraId="6A1B07E7" w14:textId="77777777" w:rsidR="00D55E48" w:rsidRDefault="00414673">
            <w:pPr>
              <w:pStyle w:val="Table-Entry"/>
              <w:numPr>
                <w:ilvl w:val="0"/>
                <w:numId w:val="8"/>
              </w:numPr>
              <w:rPr>
                <w:lang w:val="en-AU"/>
              </w:rPr>
            </w:pPr>
            <w:r>
              <w:rPr>
                <w:lang w:val="en-AU"/>
              </w:rPr>
              <w:t>2016.1 : {Year.Semester}</w:t>
            </w:r>
          </w:p>
          <w:p w14:paraId="2A0B16C4" w14:textId="77777777" w:rsidR="00D55E48" w:rsidRDefault="00414673">
            <w:pPr>
              <w:pStyle w:val="Table-Entry"/>
              <w:numPr>
                <w:ilvl w:val="1"/>
                <w:numId w:val="8"/>
              </w:numPr>
              <w:rPr>
                <w:lang w:val="en-AU"/>
              </w:rPr>
            </w:pPr>
            <w:r>
              <w:rPr>
                <w:lang w:val="en-AU"/>
              </w:rPr>
              <w:t xml:space="preserve">no prior results for </w:t>
            </w:r>
            <w:r>
              <w:rPr>
                <w:lang w:val="en"/>
              </w:rPr>
              <w:t>subjects other than English and Maths shall be exported for VC</w:t>
            </w:r>
            <w:r>
              <w:rPr>
                <w:lang w:val="en-AU"/>
              </w:rPr>
              <w:t>.</w:t>
            </w:r>
          </w:p>
          <w:p w14:paraId="06751B9F" w14:textId="77777777" w:rsidR="00D55E48" w:rsidRDefault="00414673">
            <w:pPr>
              <w:pStyle w:val="Table-Entry"/>
              <w:numPr>
                <w:ilvl w:val="1"/>
                <w:numId w:val="8"/>
              </w:numPr>
              <w:rPr>
                <w:lang w:val="en-AU"/>
              </w:rPr>
            </w:pPr>
            <w:r>
              <w:rPr>
                <w:lang w:val="en-AU"/>
              </w:rPr>
              <w:t xml:space="preserve">prior results from 2015.1 for </w:t>
            </w:r>
            <w:r>
              <w:rPr>
                <w:lang w:val="en"/>
              </w:rPr>
              <w:t>English and Maths shall be exported for VC</w:t>
            </w:r>
            <w:r>
              <w:rPr>
                <w:lang w:val="en-AU"/>
              </w:rPr>
              <w:t>.</w:t>
            </w:r>
          </w:p>
          <w:p w14:paraId="55B16200" w14:textId="77777777" w:rsidR="00D55E48" w:rsidRDefault="00414673">
            <w:pPr>
              <w:pStyle w:val="Table-Entry"/>
              <w:numPr>
                <w:ilvl w:val="0"/>
                <w:numId w:val="8"/>
              </w:numPr>
              <w:rPr>
                <w:lang w:val="en-AU"/>
              </w:rPr>
            </w:pPr>
            <w:r>
              <w:rPr>
                <w:lang w:val="en-AU"/>
              </w:rPr>
              <w:t>2016.2</w:t>
            </w:r>
          </w:p>
          <w:p w14:paraId="11097F88" w14:textId="77777777" w:rsidR="00D55E48" w:rsidRDefault="00414673">
            <w:pPr>
              <w:pStyle w:val="Table-Entry"/>
              <w:numPr>
                <w:ilvl w:val="1"/>
                <w:numId w:val="8"/>
              </w:numPr>
              <w:rPr>
                <w:lang w:val="en-AU"/>
              </w:rPr>
            </w:pPr>
            <w:r>
              <w:rPr>
                <w:lang w:val="en-AU"/>
              </w:rPr>
              <w:t xml:space="preserve">prior results from 2016.1 shall be exported for </w:t>
            </w:r>
            <w:r>
              <w:rPr>
                <w:lang w:val="en"/>
              </w:rPr>
              <w:t>subjects other than English and Maths for VC</w:t>
            </w:r>
            <w:r>
              <w:rPr>
                <w:lang w:val="en-AU"/>
              </w:rPr>
              <w:t>.</w:t>
            </w:r>
          </w:p>
          <w:p w14:paraId="346E3C9A" w14:textId="77777777" w:rsidR="00D55E48" w:rsidRDefault="00414673">
            <w:pPr>
              <w:pStyle w:val="Table-Entry"/>
              <w:numPr>
                <w:ilvl w:val="1"/>
                <w:numId w:val="8"/>
              </w:numPr>
              <w:rPr>
                <w:lang w:val="en-AU"/>
              </w:rPr>
            </w:pPr>
            <w:r>
              <w:rPr>
                <w:lang w:val="en-AU"/>
              </w:rPr>
              <w:t xml:space="preserve">Prior results from 2015.2 for </w:t>
            </w:r>
            <w:r>
              <w:rPr>
                <w:lang w:val="en"/>
              </w:rPr>
              <w:t>English and Maths shall be exported for VC</w:t>
            </w:r>
            <w:r>
              <w:rPr>
                <w:lang w:val="en-AU"/>
              </w:rPr>
              <w:t>.</w:t>
            </w:r>
          </w:p>
          <w:p w14:paraId="0417C2A1" w14:textId="77777777" w:rsidR="00D55E48" w:rsidRDefault="00414673">
            <w:pPr>
              <w:pStyle w:val="Table-Entry"/>
              <w:numPr>
                <w:ilvl w:val="0"/>
                <w:numId w:val="8"/>
              </w:numPr>
              <w:rPr>
                <w:lang w:val="en-AU"/>
              </w:rPr>
            </w:pPr>
            <w:r>
              <w:rPr>
                <w:lang w:val="en-AU"/>
              </w:rPr>
              <w:t xml:space="preserve">2017.1 </w:t>
            </w:r>
          </w:p>
          <w:p w14:paraId="1E92566F" w14:textId="77777777" w:rsidR="00D55E48" w:rsidRDefault="00414673">
            <w:pPr>
              <w:pStyle w:val="Table-Entry"/>
              <w:numPr>
                <w:ilvl w:val="1"/>
                <w:numId w:val="8"/>
              </w:numPr>
              <w:rPr>
                <w:lang w:val="en"/>
              </w:rPr>
            </w:pPr>
            <w:r>
              <w:rPr>
                <w:lang w:val="en-AU"/>
              </w:rPr>
              <w:t>from 2017.1 onwards, progression scores for English and Maths shall be one year apart</w:t>
            </w:r>
            <w:r>
              <w:rPr>
                <w:lang w:val="en"/>
              </w:rPr>
              <w:t xml:space="preserve"> for VC</w:t>
            </w:r>
            <w:r>
              <w:rPr>
                <w:lang w:val="en-AU"/>
              </w:rPr>
              <w:t>.</w:t>
            </w:r>
          </w:p>
          <w:p w14:paraId="6F0A9FC9" w14:textId="77777777" w:rsidR="00D55E48" w:rsidRDefault="00414673">
            <w:pPr>
              <w:pStyle w:val="Table-Entry"/>
            </w:pPr>
            <w:r>
              <w:rPr>
                <w:lang w:val="en"/>
              </w:rPr>
              <w:t>f</w:t>
            </w:r>
            <w:r>
              <w:rPr>
                <w:lang w:val="en-AU"/>
              </w:rPr>
              <w:t>rom 2017.1 onwards, progression scores for subjects other than English and Maths shall be the score as at the last time that strand was taken by a student</w:t>
            </w:r>
            <w:r>
              <w:rPr>
                <w:lang w:val="en"/>
              </w:rPr>
              <w:t xml:space="preserve"> for VC</w:t>
            </w:r>
            <w:r>
              <w:rPr>
                <w:lang w:val="en-AU"/>
              </w:rPr>
              <w:t>.</w:t>
            </w:r>
          </w:p>
        </w:tc>
      </w:tr>
      <w:tr w:rsidR="00D55E48" w14:paraId="6FD1CD5D"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0736207E" w14:textId="77777777" w:rsidR="00D55E48" w:rsidRDefault="00414673">
            <w:pPr>
              <w:pStyle w:val="Table-RowHeading"/>
              <w:rPr>
                <w:lang w:val="en-AU"/>
              </w:rPr>
            </w:pPr>
            <w:r>
              <w:rPr>
                <w:lang w:val="en-AU"/>
              </w:rPr>
              <w:lastRenderedPageBreak/>
              <w:t>BU-01.03</w:t>
            </w:r>
          </w:p>
        </w:tc>
        <w:tc>
          <w:tcPr>
            <w:tcW w:w="8946"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428926CA" w14:textId="77777777" w:rsidR="00D55E48" w:rsidRDefault="00414673">
            <w:pPr>
              <w:pStyle w:val="Table-Entry"/>
            </w:pPr>
            <w:r>
              <w:t xml:space="preserve">A sample Student export file can be found here </w:t>
            </w:r>
          </w:p>
          <w:p w14:paraId="22A1E2E2" w14:textId="683BEFED" w:rsidR="00D55E48" w:rsidRDefault="00ED71C8">
            <w:pPr>
              <w:pStyle w:val="Table-Entry"/>
            </w:pPr>
            <w:r>
              <w:object w:dxaOrig="1551" w:dyaOrig="991" w14:anchorId="2FCC7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Package" ShapeID="_x0000_i1025" DrawAspect="Icon" ObjectID="_1543305106" r:id="rId16"/>
              </w:object>
            </w:r>
          </w:p>
          <w:p w14:paraId="3789C73A" w14:textId="77777777" w:rsidR="00D55E48" w:rsidRDefault="00D55E48">
            <w:pPr>
              <w:pStyle w:val="Table-Entry"/>
            </w:pPr>
          </w:p>
          <w:p w14:paraId="3BACCEB8" w14:textId="77777777" w:rsidR="00D55E48" w:rsidRDefault="00414673">
            <w:pPr>
              <w:pStyle w:val="Table-Entry"/>
            </w:pPr>
            <w:r>
              <w:t>A sampe absence export file:</w:t>
            </w:r>
          </w:p>
          <w:p w14:paraId="6F8329BB" w14:textId="77777777" w:rsidR="00D55E48" w:rsidRDefault="00414673">
            <w:pPr>
              <w:pStyle w:val="Table-Entry"/>
            </w:pPr>
            <w:r>
              <w:object w:dxaOrig="1551" w:dyaOrig="991" w14:anchorId="537E2A26">
                <v:shape id="_x0000_i1026" type="#_x0000_t75" style="width:76.5pt;height:49.5pt" o:ole="">
                  <v:imagedata r:id="rId17" o:title=""/>
                </v:shape>
                <o:OLEObject Type="Embed" ProgID="Package" ShapeID="_x0000_i1026" DrawAspect="Icon" ObjectID="_1543305107" r:id="rId18"/>
              </w:object>
            </w:r>
          </w:p>
          <w:p w14:paraId="15E4D051" w14:textId="77777777" w:rsidR="00D55E48" w:rsidRDefault="00D55E48">
            <w:pPr>
              <w:pStyle w:val="Table-Entry"/>
            </w:pPr>
          </w:p>
          <w:p w14:paraId="06185DC4" w14:textId="77777777" w:rsidR="00D55E48" w:rsidRDefault="00D55E48">
            <w:pPr>
              <w:pStyle w:val="Table-Entry"/>
            </w:pPr>
          </w:p>
        </w:tc>
      </w:tr>
    </w:tbl>
    <w:p w14:paraId="5EC06C95" w14:textId="77777777" w:rsidR="00D55E48" w:rsidRDefault="00D55E48">
      <w:pPr>
        <w:rPr>
          <w:lang w:val="en-US"/>
        </w:rPr>
      </w:pPr>
    </w:p>
    <w:p w14:paraId="17127D74" w14:textId="77777777" w:rsidR="00D55E48" w:rsidRDefault="00D55E48">
      <w:pPr>
        <w:rPr>
          <w:lang w:val="en-US"/>
        </w:rPr>
      </w:pPr>
      <w:bookmarkStart w:id="145" w:name="_Toc263167169"/>
      <w:bookmarkStart w:id="146" w:name="_Toc392767429"/>
      <w:bookmarkStart w:id="147" w:name="_Toc222729872"/>
      <w:bookmarkEnd w:id="144"/>
    </w:p>
    <w:p w14:paraId="3B637F24" w14:textId="77777777" w:rsidR="00D55E48" w:rsidRDefault="00414673">
      <w:pPr>
        <w:pStyle w:val="Heading2"/>
      </w:pPr>
      <w:bookmarkStart w:id="148" w:name="_Toc450549005"/>
      <w:r>
        <w:t>FR-02</w:t>
      </w:r>
      <w:bookmarkEnd w:id="148"/>
      <w:r>
        <w:t xml:space="preserve"> </w:t>
      </w:r>
    </w:p>
    <w:p w14:paraId="7311642A" w14:textId="77777777" w:rsidR="00D55E48" w:rsidRDefault="00414673">
      <w:pPr>
        <w:pStyle w:val="Heading3"/>
      </w:pPr>
      <w:r>
        <w:t>Description</w:t>
      </w:r>
    </w:p>
    <w:p w14:paraId="7D3C8229" w14:textId="77777777" w:rsidR="00D55E48" w:rsidRDefault="00414673">
      <w:pPr>
        <w:ind w:left="709"/>
      </w:pPr>
      <w:r>
        <w:t>CASES21 shall import student scores from 3</w:t>
      </w:r>
      <w:r>
        <w:rPr>
          <w:vertAlign w:val="superscript"/>
        </w:rPr>
        <w:t>rd</w:t>
      </w:r>
      <w:r>
        <w:t xml:space="preserve"> parties student reporting products.</w:t>
      </w:r>
    </w:p>
    <w:p w14:paraId="155A561C" w14:textId="77777777" w:rsidR="00D55E48" w:rsidRDefault="00414673">
      <w:pPr>
        <w:pStyle w:val="Heading3"/>
      </w:pPr>
      <w:r>
        <w:t>Business Requirements</w:t>
      </w:r>
    </w:p>
    <w:tbl>
      <w:tblPr>
        <w:tblW w:w="0" w:type="auto"/>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CellMar>
          <w:left w:w="0" w:type="dxa"/>
          <w:right w:w="0" w:type="dxa"/>
        </w:tblCellMar>
        <w:tblLook w:val="0000" w:firstRow="0" w:lastRow="0" w:firstColumn="0" w:lastColumn="0" w:noHBand="0" w:noVBand="0"/>
      </w:tblPr>
      <w:tblGrid>
        <w:gridCol w:w="1260"/>
        <w:gridCol w:w="7954"/>
      </w:tblGrid>
      <w:tr w:rsidR="00D55E48" w14:paraId="4B5870A6" w14:textId="77777777">
        <w:trPr>
          <w:trHeight w:val="270"/>
        </w:trPr>
        <w:tc>
          <w:tcPr>
            <w:tcW w:w="1260"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45A62359" w14:textId="77777777" w:rsidR="00D55E48" w:rsidRDefault="00414673">
            <w:pPr>
              <w:pStyle w:val="Table-ColumnHeading"/>
              <w:rPr>
                <w:lang w:val="en-AU"/>
              </w:rPr>
            </w:pPr>
            <w:r>
              <w:rPr>
                <w:lang w:val="en-AU"/>
              </w:rPr>
              <w:t>ID</w:t>
            </w:r>
          </w:p>
        </w:tc>
        <w:tc>
          <w:tcPr>
            <w:tcW w:w="7954"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11A6E97F" w14:textId="77777777" w:rsidR="00D55E48" w:rsidRDefault="00414673">
            <w:pPr>
              <w:pStyle w:val="Table-ColumnHeading"/>
              <w:rPr>
                <w:lang w:val="en-AU"/>
              </w:rPr>
            </w:pPr>
            <w:r>
              <w:rPr>
                <w:lang w:val="en-AU"/>
              </w:rPr>
              <w:t>Description</w:t>
            </w:r>
          </w:p>
        </w:tc>
      </w:tr>
      <w:tr w:rsidR="00D55E48" w14:paraId="1993D210"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1AE65D09" w14:textId="77777777" w:rsidR="00D55E48" w:rsidRDefault="00414673">
            <w:pPr>
              <w:pStyle w:val="Table-RowHeading"/>
              <w:rPr>
                <w:lang w:val="en-AU"/>
              </w:rPr>
            </w:pPr>
            <w:r>
              <w:rPr>
                <w:lang w:val="en-AU"/>
              </w:rPr>
              <w:t>BR-02.01</w:t>
            </w:r>
          </w:p>
        </w:tc>
        <w:tc>
          <w:tcPr>
            <w:tcW w:w="7954"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128BD5C0" w14:textId="77777777" w:rsidR="00D55E48" w:rsidRDefault="00414673">
            <w:pPr>
              <w:pStyle w:val="Table-Entry"/>
              <w:rPr>
                <w:lang w:val="en"/>
              </w:rPr>
            </w:pPr>
            <w:r>
              <w:t>The vendor student reporting software shall provide CASES21 a file that adheres to the CASES21 import specification.</w:t>
            </w:r>
          </w:p>
        </w:tc>
      </w:tr>
    </w:tbl>
    <w:p w14:paraId="56EE62D6" w14:textId="77777777" w:rsidR="00D55E48" w:rsidRDefault="00414673">
      <w:pPr>
        <w:pStyle w:val="Heading3"/>
        <w:tabs>
          <w:tab w:val="num" w:pos="720"/>
        </w:tabs>
        <w:spacing w:before="240" w:after="0" w:line="245" w:lineRule="atLeast"/>
        <w:ind w:left="357" w:hanging="357"/>
        <w:rPr>
          <w:b w:val="0"/>
        </w:rPr>
      </w:pPr>
      <w:bookmarkStart w:id="149" w:name="_Toc263167167"/>
      <w:bookmarkStart w:id="150" w:name="_Toc273541155"/>
      <w:r>
        <w:t>Business Rules</w:t>
      </w:r>
      <w:bookmarkEnd w:id="149"/>
      <w:bookmarkEnd w:id="150"/>
    </w:p>
    <w:p w14:paraId="1252A055" w14:textId="77777777" w:rsidR="00D55E48" w:rsidRDefault="00414673">
      <w:r>
        <w:t>The following business rules are applicable to this function:</w:t>
      </w:r>
    </w:p>
    <w:tbl>
      <w:tblPr>
        <w:tblW w:w="0" w:type="auto"/>
        <w:tblInd w:w="108"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CellMar>
          <w:left w:w="0" w:type="dxa"/>
          <w:right w:w="0" w:type="dxa"/>
        </w:tblCellMar>
        <w:tblLook w:val="0000" w:firstRow="0" w:lastRow="0" w:firstColumn="0" w:lastColumn="0" w:noHBand="0" w:noVBand="0"/>
      </w:tblPr>
      <w:tblGrid>
        <w:gridCol w:w="1260"/>
        <w:gridCol w:w="8487"/>
      </w:tblGrid>
      <w:tr w:rsidR="00D55E48" w14:paraId="596117E6" w14:textId="77777777">
        <w:trPr>
          <w:trHeight w:val="270"/>
        </w:trPr>
        <w:tc>
          <w:tcPr>
            <w:tcW w:w="1260"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06DDA8A3" w14:textId="77777777" w:rsidR="00D55E48" w:rsidRDefault="00414673">
            <w:pPr>
              <w:pStyle w:val="Table-ColumnHeading"/>
              <w:rPr>
                <w:lang w:val="en-AU"/>
              </w:rPr>
            </w:pPr>
            <w:r>
              <w:rPr>
                <w:lang w:val="en-AU"/>
              </w:rPr>
              <w:t>ID</w:t>
            </w:r>
          </w:p>
        </w:tc>
        <w:tc>
          <w:tcPr>
            <w:tcW w:w="8487" w:type="dxa"/>
            <w:tcBorders>
              <w:top w:val="single" w:sz="4" w:space="0" w:color="054196"/>
              <w:left w:val="single" w:sz="4" w:space="0" w:color="054196"/>
              <w:bottom w:val="single" w:sz="4" w:space="0" w:color="054196"/>
              <w:right w:val="single" w:sz="4" w:space="0" w:color="054196"/>
            </w:tcBorders>
            <w:shd w:val="solid" w:color="054196" w:fill="D2000B"/>
            <w:tcMar>
              <w:left w:w="108" w:type="dxa"/>
              <w:right w:w="108" w:type="dxa"/>
            </w:tcMar>
            <w:vAlign w:val="center"/>
          </w:tcPr>
          <w:p w14:paraId="009B1AD5" w14:textId="77777777" w:rsidR="00D55E48" w:rsidRDefault="00414673">
            <w:pPr>
              <w:pStyle w:val="Table-ColumnHeading"/>
              <w:rPr>
                <w:lang w:val="en-AU"/>
              </w:rPr>
            </w:pPr>
            <w:r>
              <w:rPr>
                <w:lang w:val="en-AU"/>
              </w:rPr>
              <w:t>Description</w:t>
            </w:r>
          </w:p>
        </w:tc>
      </w:tr>
      <w:tr w:rsidR="00D55E48" w14:paraId="4A7BE726"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7CDEA712" w14:textId="77777777" w:rsidR="00D55E48" w:rsidRDefault="00414673">
            <w:pPr>
              <w:pStyle w:val="Table-RowHeading"/>
              <w:rPr>
                <w:lang w:val="en-AU"/>
              </w:rPr>
            </w:pPr>
            <w:r>
              <w:rPr>
                <w:lang w:val="en-AU"/>
              </w:rPr>
              <w:t>BU-02.01</w:t>
            </w: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04BC6503" w14:textId="77777777" w:rsidR="00D55E48" w:rsidRDefault="00414673">
            <w:pPr>
              <w:pStyle w:val="Table-Entry"/>
              <w:rPr>
                <w:lang w:val="en"/>
              </w:rPr>
            </w:pPr>
            <w:r>
              <w:rPr>
                <w:lang w:val="en"/>
              </w:rPr>
              <w:t>The CASES21 import shall import VC data, AusVELS data or VC and AusVELS data in the same file.</w:t>
            </w:r>
          </w:p>
        </w:tc>
      </w:tr>
      <w:tr w:rsidR="00D55E48" w14:paraId="1FB47DE8"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0E5F8C74" w14:textId="77777777" w:rsidR="00D55E48" w:rsidRDefault="00414673">
            <w:pPr>
              <w:pStyle w:val="Table-RowHeading"/>
              <w:rPr>
                <w:lang w:val="en-AU"/>
              </w:rPr>
            </w:pPr>
            <w:r>
              <w:rPr>
                <w:lang w:val="en-AU"/>
              </w:rPr>
              <w:t>BU-02.02</w:t>
            </w: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029BE3FC" w14:textId="77777777" w:rsidR="00D55E48" w:rsidRDefault="00414673">
            <w:pPr>
              <w:pStyle w:val="Table-Entry"/>
              <w:rPr>
                <w:lang w:val="en-AU"/>
              </w:rPr>
            </w:pPr>
            <w:r>
              <w:rPr>
                <w:lang w:val="en-AU"/>
              </w:rPr>
              <w:t>CASES21 shall validate the imported VC data:</w:t>
            </w:r>
          </w:p>
          <w:p w14:paraId="3185E39C" w14:textId="77777777" w:rsidR="00D55E48" w:rsidRDefault="00414673">
            <w:pPr>
              <w:pStyle w:val="Table-Entry"/>
              <w:numPr>
                <w:ilvl w:val="0"/>
                <w:numId w:val="14"/>
              </w:numPr>
              <w:rPr>
                <w:lang w:val="en"/>
              </w:rPr>
            </w:pPr>
            <w:r>
              <w:rPr>
                <w:lang w:val="en"/>
              </w:rPr>
              <w:t xml:space="preserve">It shall not be possible to import scores for VC outside the range of -4.0 to 10.5 </w:t>
            </w:r>
          </w:p>
          <w:p w14:paraId="78799FD4" w14:textId="77777777" w:rsidR="00D55E48" w:rsidRDefault="00414673">
            <w:pPr>
              <w:pStyle w:val="Table-Entry"/>
              <w:numPr>
                <w:ilvl w:val="1"/>
                <w:numId w:val="14"/>
              </w:numPr>
              <w:rPr>
                <w:lang w:val="en"/>
              </w:rPr>
            </w:pPr>
            <w:r>
              <w:rPr>
                <w:lang w:val="en"/>
              </w:rPr>
              <w:t xml:space="preserve">Valid scores for VC are: </w:t>
            </w:r>
            <w:r>
              <w:rPr>
                <w:lang w:val="en-AU"/>
              </w:rPr>
              <w:t>-4.0, -3.0, -2.0, -1.0, 0.0, 0.5, F, F.5, 1.0, 1.5, 2.0, 2.5, 3.0, 3.5, 4.0, 4.5, 5.0, 5.5, 6.0, 6.5, 7.0, 7.5, 8.0, 8.5, 9.0, 9.5, 10.0, 10.5, NT, NA</w:t>
            </w:r>
          </w:p>
          <w:p w14:paraId="6CF575C8" w14:textId="77777777" w:rsidR="00D55E48" w:rsidRDefault="00D55E48">
            <w:pPr>
              <w:pStyle w:val="Table-Entry"/>
              <w:rPr>
                <w:lang w:val="en"/>
              </w:rPr>
            </w:pPr>
          </w:p>
        </w:tc>
      </w:tr>
      <w:tr w:rsidR="00D55E48" w14:paraId="0EA1592F"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6A4EF7AF" w14:textId="77777777" w:rsidR="00D55E48" w:rsidRDefault="00414673">
            <w:pPr>
              <w:pStyle w:val="Table-RowHeading"/>
              <w:rPr>
                <w:lang w:val="en"/>
              </w:rPr>
            </w:pPr>
            <w:r>
              <w:rPr>
                <w:lang w:val="en"/>
              </w:rPr>
              <w:t>BU-02.03</w:t>
            </w: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7280DC92" w14:textId="77777777" w:rsidR="00D55E48" w:rsidRDefault="00414673">
            <w:pPr>
              <w:pStyle w:val="Table-Entry"/>
              <w:rPr>
                <w:lang w:val="en"/>
              </w:rPr>
            </w:pPr>
            <w:r>
              <w:rPr>
                <w:lang w:val="en"/>
              </w:rPr>
              <w:t>Import errors and warnings are displayed in a report called KERROR21001after import.</w:t>
            </w:r>
          </w:p>
          <w:p w14:paraId="549AD1BC" w14:textId="77777777" w:rsidR="00D55E48" w:rsidRDefault="00D55E48">
            <w:pPr>
              <w:pStyle w:val="Table-Entry"/>
              <w:rPr>
                <w:lang w:val="en"/>
              </w:rPr>
            </w:pPr>
          </w:p>
          <w:p w14:paraId="526D0D83" w14:textId="77777777" w:rsidR="00D55E48" w:rsidRDefault="00414673">
            <w:pPr>
              <w:autoSpaceDE w:val="0"/>
              <w:autoSpaceDN w:val="0"/>
              <w:adjustRightInd w:val="0"/>
              <w:spacing w:before="0" w:after="0"/>
              <w:rPr>
                <w:rFonts w:cs="Arial"/>
                <w:szCs w:val="18"/>
                <w:lang w:val="en"/>
              </w:rPr>
            </w:pPr>
            <w:r>
              <w:rPr>
                <w:rFonts w:cs="Arial"/>
                <w:szCs w:val="18"/>
                <w:lang w:val="en"/>
              </w:rPr>
              <w:t>Domain / Dimension refers to AusVELS.</w:t>
            </w:r>
          </w:p>
          <w:p w14:paraId="3CAC29DD" w14:textId="77777777" w:rsidR="00D55E48" w:rsidRDefault="00414673">
            <w:pPr>
              <w:pStyle w:val="Table-Entry"/>
              <w:rPr>
                <w:lang w:val="en"/>
              </w:rPr>
            </w:pPr>
            <w:r>
              <w:rPr>
                <w:lang w:val="en"/>
              </w:rPr>
              <w:t>Curriculum Area / Strand refers to VC.</w:t>
            </w:r>
          </w:p>
          <w:p w14:paraId="33CEE3DE" w14:textId="77777777" w:rsidR="00D55E48" w:rsidRDefault="00D55E48">
            <w:pPr>
              <w:pStyle w:val="Table-Entry"/>
              <w:rPr>
                <w:lang w:val="en"/>
              </w:rPr>
            </w:pPr>
          </w:p>
          <w:p w14:paraId="23089AA9" w14:textId="77777777" w:rsidR="00D55E48" w:rsidRDefault="00414673">
            <w:pPr>
              <w:pStyle w:val="Table-Entry"/>
              <w:rPr>
                <w:lang w:val="en"/>
              </w:rPr>
            </w:pPr>
            <w:r>
              <w:rPr>
                <w:lang w:val="en"/>
              </w:rPr>
              <w:t>The import into CASES21 shall fail if the following errors are encountered:</w:t>
            </w:r>
          </w:p>
          <w:p w14:paraId="1C220529" w14:textId="77777777" w:rsidR="00D55E48" w:rsidRDefault="00D55E48">
            <w:pPr>
              <w:autoSpaceDE w:val="0"/>
              <w:autoSpaceDN w:val="0"/>
              <w:adjustRightInd w:val="0"/>
              <w:spacing w:before="0" w:after="0"/>
              <w:rPr>
                <w:rFonts w:cs="Arial"/>
                <w:szCs w:val="18"/>
                <w:lang w:val="en"/>
              </w:rPr>
            </w:pPr>
          </w:p>
          <w:p w14:paraId="602CBF79" w14:textId="77777777" w:rsidR="00D55E48" w:rsidRDefault="00414673">
            <w:pPr>
              <w:pStyle w:val="ListParagraph"/>
              <w:numPr>
                <w:ilvl w:val="0"/>
                <w:numId w:val="24"/>
              </w:numPr>
              <w:autoSpaceDE w:val="0"/>
              <w:autoSpaceDN w:val="0"/>
              <w:adjustRightInd w:val="0"/>
              <w:spacing w:before="0"/>
              <w:rPr>
                <w:rFonts w:cs="Arial"/>
                <w:szCs w:val="18"/>
                <w:lang w:val="en"/>
              </w:rPr>
            </w:pPr>
            <w:r>
              <w:rPr>
                <w:rFonts w:cs="Arial"/>
                <w:szCs w:val="18"/>
                <w:lang w:val="en"/>
              </w:rPr>
              <w:t>The student registration number is either null or does not match any current student</w:t>
            </w:r>
          </w:p>
          <w:p w14:paraId="2FBA6D09" w14:textId="77777777" w:rsidR="00D55E48" w:rsidRDefault="00D55E48">
            <w:pPr>
              <w:pStyle w:val="ListParagraph"/>
              <w:autoSpaceDE w:val="0"/>
              <w:autoSpaceDN w:val="0"/>
              <w:adjustRightInd w:val="0"/>
              <w:spacing w:before="0" w:after="0"/>
              <w:rPr>
                <w:rFonts w:cs="Arial"/>
                <w:szCs w:val="18"/>
                <w:lang w:val="en"/>
              </w:rPr>
            </w:pPr>
          </w:p>
          <w:p w14:paraId="1DF5B136"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The school year data is either null or does exist in CASES21</w:t>
            </w:r>
          </w:p>
          <w:p w14:paraId="759C2E45" w14:textId="77777777" w:rsidR="00D55E48" w:rsidRDefault="00D55E48">
            <w:pPr>
              <w:pStyle w:val="ListParagraph"/>
              <w:rPr>
                <w:rFonts w:cs="Arial"/>
                <w:szCs w:val="18"/>
                <w:lang w:val="en"/>
              </w:rPr>
            </w:pPr>
          </w:p>
          <w:p w14:paraId="03A7FC1D"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An individual domain/curriculum or dimension/strand result is for a year.semester that is not the same as the year.semester in the file header</w:t>
            </w:r>
          </w:p>
          <w:p w14:paraId="5E7F9F81" w14:textId="77777777" w:rsidR="00D55E48" w:rsidRDefault="00D55E48">
            <w:pPr>
              <w:pStyle w:val="ListParagraph"/>
              <w:rPr>
                <w:rFonts w:cs="Arial"/>
                <w:szCs w:val="18"/>
                <w:lang w:val="en"/>
              </w:rPr>
            </w:pPr>
          </w:p>
          <w:p w14:paraId="6116EFD4"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 dimension/strand result uses a dimension/strand ID that does not exist in CASES21</w:t>
            </w:r>
          </w:p>
          <w:p w14:paraId="47FB7B4C" w14:textId="77777777" w:rsidR="00D55E48" w:rsidRDefault="00D55E48">
            <w:pPr>
              <w:autoSpaceDE w:val="0"/>
              <w:autoSpaceDN w:val="0"/>
              <w:adjustRightInd w:val="0"/>
              <w:spacing w:before="0" w:after="0"/>
              <w:rPr>
                <w:rFonts w:cs="Arial"/>
                <w:szCs w:val="18"/>
                <w:lang w:val="en"/>
              </w:rPr>
            </w:pPr>
          </w:p>
          <w:p w14:paraId="15B5DFF0"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 domain/curriculum result uses a domain/curriculum ID that does not exist in CASES21</w:t>
            </w:r>
          </w:p>
          <w:p w14:paraId="7D5CBF0B" w14:textId="77777777" w:rsidR="00D55E48" w:rsidRDefault="00D55E48">
            <w:pPr>
              <w:pStyle w:val="ListParagraph"/>
              <w:autoSpaceDE w:val="0"/>
              <w:autoSpaceDN w:val="0"/>
              <w:adjustRightInd w:val="0"/>
              <w:spacing w:before="0" w:after="0"/>
              <w:rPr>
                <w:rFonts w:cs="Arial"/>
                <w:szCs w:val="18"/>
                <w:lang w:val="en"/>
              </w:rPr>
            </w:pPr>
          </w:p>
          <w:p w14:paraId="6A1A066C"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an English or Mathematics domain result does not have a dimension or the dimension is not from the appropriate domain</w:t>
            </w:r>
          </w:p>
          <w:p w14:paraId="03756023" w14:textId="77777777" w:rsidR="00D55E48" w:rsidRDefault="00D55E48">
            <w:pPr>
              <w:pStyle w:val="ListParagraph"/>
              <w:autoSpaceDE w:val="0"/>
              <w:autoSpaceDN w:val="0"/>
              <w:adjustRightInd w:val="0"/>
              <w:spacing w:before="0" w:after="0"/>
              <w:rPr>
                <w:rFonts w:cs="Arial"/>
                <w:szCs w:val="18"/>
                <w:lang w:val="en"/>
              </w:rPr>
            </w:pPr>
          </w:p>
          <w:p w14:paraId="48F5DEB4"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only English or Mathematics domain results are allowed to have a dimension specified</w:t>
            </w:r>
          </w:p>
          <w:p w14:paraId="1B6D7DE1" w14:textId="77777777" w:rsidR="00D55E48" w:rsidRDefault="00D55E48">
            <w:pPr>
              <w:pStyle w:val="ListParagraph"/>
              <w:autoSpaceDE w:val="0"/>
              <w:autoSpaceDN w:val="0"/>
              <w:adjustRightInd w:val="0"/>
              <w:spacing w:before="0" w:after="0"/>
              <w:rPr>
                <w:rFonts w:cs="Arial"/>
                <w:szCs w:val="18"/>
                <w:lang w:val="en"/>
              </w:rPr>
            </w:pPr>
          </w:p>
          <w:p w14:paraId="5282D616"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 domain/curriculum result has an invalid score value</w:t>
            </w:r>
          </w:p>
          <w:p w14:paraId="005BF06C" w14:textId="77777777" w:rsidR="00D55E48" w:rsidRDefault="00D55E48">
            <w:pPr>
              <w:pStyle w:val="ListParagraph"/>
              <w:autoSpaceDE w:val="0"/>
              <w:autoSpaceDN w:val="0"/>
              <w:adjustRightInd w:val="0"/>
              <w:spacing w:before="0" w:after="0"/>
              <w:rPr>
                <w:rFonts w:cs="Arial"/>
                <w:szCs w:val="18"/>
                <w:lang w:val="en"/>
              </w:rPr>
            </w:pPr>
          </w:p>
          <w:p w14:paraId="62231E52"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 campus value is null or does not exist in CASES21</w:t>
            </w:r>
          </w:p>
          <w:p w14:paraId="784F2DBE" w14:textId="77777777" w:rsidR="00D55E48" w:rsidRDefault="00D55E48">
            <w:pPr>
              <w:pStyle w:val="ListParagraph"/>
              <w:autoSpaceDE w:val="0"/>
              <w:autoSpaceDN w:val="0"/>
              <w:adjustRightInd w:val="0"/>
              <w:spacing w:before="0" w:after="0"/>
              <w:rPr>
                <w:rFonts w:cs="Arial"/>
                <w:szCs w:val="18"/>
                <w:lang w:val="en"/>
              </w:rPr>
            </w:pPr>
          </w:p>
          <w:p w14:paraId="109AC737"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 dimension/strand result has an invalid score value</w:t>
            </w:r>
          </w:p>
          <w:p w14:paraId="1CD93FC1" w14:textId="77777777" w:rsidR="00D55E48" w:rsidRDefault="00D55E48">
            <w:pPr>
              <w:pStyle w:val="ListParagraph"/>
              <w:autoSpaceDE w:val="0"/>
              <w:autoSpaceDN w:val="0"/>
              <w:adjustRightInd w:val="0"/>
              <w:spacing w:before="0" w:after="0"/>
              <w:rPr>
                <w:rFonts w:cs="Arial"/>
                <w:szCs w:val="18"/>
                <w:lang w:val="en"/>
              </w:rPr>
            </w:pPr>
          </w:p>
          <w:p w14:paraId="556FA07C"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an otherwise valid dimension/strand score is not in the range of allowed scores for that dimension/strand</w:t>
            </w:r>
          </w:p>
          <w:p w14:paraId="366C98ED" w14:textId="77777777" w:rsidR="00D55E48" w:rsidRDefault="00D55E48">
            <w:pPr>
              <w:pStyle w:val="ListParagraph"/>
              <w:autoSpaceDE w:val="0"/>
              <w:autoSpaceDN w:val="0"/>
              <w:adjustRightInd w:val="0"/>
              <w:spacing w:before="0" w:after="0"/>
              <w:rPr>
                <w:rFonts w:cs="Arial"/>
                <w:szCs w:val="18"/>
                <w:lang w:val="en"/>
              </w:rPr>
            </w:pPr>
          </w:p>
          <w:p w14:paraId="7F339ACE"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there are multiple domain/curriculum results for this combination of data</w:t>
            </w:r>
          </w:p>
          <w:p w14:paraId="79C6C173" w14:textId="77777777" w:rsidR="00D55E48" w:rsidRDefault="00D55E48">
            <w:pPr>
              <w:pStyle w:val="ListParagraph"/>
              <w:autoSpaceDE w:val="0"/>
              <w:autoSpaceDN w:val="0"/>
              <w:adjustRightInd w:val="0"/>
              <w:spacing w:before="0" w:after="0"/>
              <w:rPr>
                <w:rFonts w:cs="Arial"/>
                <w:szCs w:val="18"/>
                <w:lang w:val="en"/>
              </w:rPr>
            </w:pPr>
          </w:p>
          <w:p w14:paraId="58F85947"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there are multiple dimension/strand results for this combination of data</w:t>
            </w:r>
          </w:p>
          <w:p w14:paraId="4A85E66A" w14:textId="77777777" w:rsidR="00D55E48" w:rsidRDefault="00D55E48">
            <w:pPr>
              <w:pStyle w:val="ListParagraph"/>
              <w:autoSpaceDE w:val="0"/>
              <w:autoSpaceDN w:val="0"/>
              <w:adjustRightInd w:val="0"/>
              <w:spacing w:before="0" w:after="0"/>
              <w:rPr>
                <w:rFonts w:cs="Arial"/>
                <w:szCs w:val="18"/>
                <w:lang w:val="en"/>
              </w:rPr>
            </w:pPr>
          </w:p>
          <w:p w14:paraId="0DE54062"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results prior to 2013.1 cannot be imported from V54</w:t>
            </w:r>
          </w:p>
          <w:p w14:paraId="2EE3BB35" w14:textId="77777777" w:rsidR="00D55E48" w:rsidRDefault="00D55E48">
            <w:pPr>
              <w:autoSpaceDE w:val="0"/>
              <w:autoSpaceDN w:val="0"/>
              <w:adjustRightInd w:val="0"/>
              <w:spacing w:before="0" w:after="0"/>
              <w:ind w:left="360"/>
              <w:rPr>
                <w:rFonts w:cs="Arial"/>
                <w:szCs w:val="18"/>
                <w:lang w:val="en"/>
              </w:rPr>
            </w:pPr>
          </w:p>
          <w:p w14:paraId="71919E4B" w14:textId="77777777" w:rsidR="00D55E48" w:rsidRDefault="00D55E48">
            <w:pPr>
              <w:pStyle w:val="Table-Entry"/>
              <w:rPr>
                <w:lang w:val="en"/>
              </w:rPr>
            </w:pPr>
          </w:p>
          <w:p w14:paraId="7A728C5E" w14:textId="77777777" w:rsidR="00D55E48" w:rsidRDefault="00414673">
            <w:pPr>
              <w:pStyle w:val="Table-Entry"/>
              <w:rPr>
                <w:lang w:val="en"/>
              </w:rPr>
            </w:pPr>
            <w:r>
              <w:rPr>
                <w:lang w:val="en"/>
              </w:rPr>
              <w:t>The import into CASES21 shall continue if the following warnings are encountered:</w:t>
            </w:r>
          </w:p>
          <w:p w14:paraId="177FEC5C" w14:textId="77777777" w:rsidR="00D55E48" w:rsidRDefault="00D55E48">
            <w:pPr>
              <w:pStyle w:val="Table-Entry"/>
              <w:rPr>
                <w:lang w:val="en"/>
              </w:rPr>
            </w:pPr>
          </w:p>
          <w:p w14:paraId="219B42CA"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Curriculum area scores are not collected</w:t>
            </w:r>
          </w:p>
          <w:p w14:paraId="5C5E1027" w14:textId="77777777" w:rsidR="00D55E48" w:rsidRDefault="00414673">
            <w:pPr>
              <w:pStyle w:val="ListParagraph"/>
              <w:numPr>
                <w:ilvl w:val="0"/>
                <w:numId w:val="24"/>
              </w:numPr>
              <w:autoSpaceDE w:val="0"/>
              <w:autoSpaceDN w:val="0"/>
              <w:adjustRightInd w:val="0"/>
              <w:spacing w:before="0" w:after="0"/>
              <w:rPr>
                <w:rFonts w:cs="Arial"/>
                <w:szCs w:val="18"/>
                <w:lang w:val="en"/>
              </w:rPr>
            </w:pPr>
            <w:r>
              <w:rPr>
                <w:rFonts w:cs="Arial"/>
                <w:szCs w:val="18"/>
                <w:lang w:val="en"/>
              </w:rPr>
              <w:t>ID change to {student key}</w:t>
            </w:r>
          </w:p>
          <w:p w14:paraId="1F9EA108" w14:textId="77777777" w:rsidR="00D55E48" w:rsidRDefault="00D55E48">
            <w:pPr>
              <w:pStyle w:val="Table-Entry"/>
              <w:rPr>
                <w:lang w:val="en"/>
              </w:rPr>
            </w:pPr>
          </w:p>
          <w:p w14:paraId="239462DC" w14:textId="77777777" w:rsidR="00D55E48" w:rsidRDefault="00D55E48">
            <w:pPr>
              <w:pStyle w:val="Table-Entry"/>
              <w:rPr>
                <w:lang w:val="en"/>
              </w:rPr>
            </w:pPr>
          </w:p>
        </w:tc>
      </w:tr>
      <w:tr w:rsidR="00D55E48" w14:paraId="7F4FFC1E"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5EE70995" w14:textId="77777777" w:rsidR="00D55E48" w:rsidRDefault="00414673">
            <w:pPr>
              <w:pStyle w:val="Table-RowHeading"/>
              <w:rPr>
                <w:lang w:val="en-AU"/>
              </w:rPr>
            </w:pPr>
            <w:r>
              <w:rPr>
                <w:lang w:val="en-AU"/>
              </w:rPr>
              <w:lastRenderedPageBreak/>
              <w:t>BU-02.04</w:t>
            </w: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60678B18" w14:textId="77777777" w:rsidR="00D55E48" w:rsidRDefault="00414673">
            <w:pPr>
              <w:pStyle w:val="Table-Entry"/>
              <w:rPr>
                <w:lang w:val="en-AU"/>
              </w:rPr>
            </w:pPr>
            <w:r>
              <w:rPr>
                <w:lang w:val="en-AU"/>
              </w:rPr>
              <w:t>The CASES21 import shall not tie the score to the nominal year/grade. A student irrespective of age or grade can be given any score under VC.</w:t>
            </w:r>
          </w:p>
        </w:tc>
      </w:tr>
      <w:tr w:rsidR="00D55E48" w14:paraId="3FA34AEB"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3A881A63" w14:textId="77777777" w:rsidR="00D55E48" w:rsidRDefault="00414673">
            <w:pPr>
              <w:pStyle w:val="Table-RowHeading"/>
              <w:rPr>
                <w:lang w:val="en-AU"/>
              </w:rPr>
            </w:pPr>
            <w:r>
              <w:rPr>
                <w:lang w:val="en-AU"/>
              </w:rPr>
              <w:lastRenderedPageBreak/>
              <w:t>BU-02.05</w:t>
            </w: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vAlign w:val="center"/>
          </w:tcPr>
          <w:p w14:paraId="12691BD0" w14:textId="77777777" w:rsidR="00D55E48" w:rsidRDefault="00414673">
            <w:pPr>
              <w:pStyle w:val="Table-Entry"/>
              <w:rPr>
                <w:lang w:val="en-AU"/>
              </w:rPr>
            </w:pPr>
            <w:r>
              <w:rPr>
                <w:lang w:val="en-AU"/>
              </w:rPr>
              <w:t>CASES21 shall validate the imported AusVELS A-D data:</w:t>
            </w:r>
          </w:p>
          <w:p w14:paraId="655CB7DA" w14:textId="77777777" w:rsidR="00D55E48" w:rsidRDefault="00414673">
            <w:pPr>
              <w:pStyle w:val="Table-Entry"/>
              <w:numPr>
                <w:ilvl w:val="0"/>
                <w:numId w:val="14"/>
              </w:numPr>
              <w:rPr>
                <w:lang w:val="en"/>
              </w:rPr>
            </w:pPr>
            <w:r>
              <w:rPr>
                <w:lang w:val="en"/>
              </w:rPr>
              <w:t xml:space="preserve">It shall not be possible to import scores for the </w:t>
            </w:r>
            <w:r>
              <w:rPr>
                <w:lang w:val="en-AU"/>
              </w:rPr>
              <w:t>the AusVELS A-D</w:t>
            </w:r>
            <w:r>
              <w:rPr>
                <w:lang w:val="en"/>
              </w:rPr>
              <w:t xml:space="preserve"> outside the range of -4.0 to 11.5 </w:t>
            </w:r>
          </w:p>
          <w:p w14:paraId="3106165D" w14:textId="77777777" w:rsidR="00D55E48" w:rsidRDefault="00414673">
            <w:pPr>
              <w:pStyle w:val="Table-Entry"/>
              <w:numPr>
                <w:ilvl w:val="1"/>
                <w:numId w:val="14"/>
              </w:numPr>
              <w:spacing w:after="240"/>
              <w:rPr>
                <w:lang w:val="en"/>
              </w:rPr>
            </w:pPr>
            <w:r>
              <w:rPr>
                <w:lang w:val="en"/>
              </w:rPr>
              <w:t>The following dimensions have had their min score adjusted for</w:t>
            </w:r>
            <w:r>
              <w:rPr>
                <w:lang w:val="en-AU"/>
              </w:rPr>
              <w:t xml:space="preserve"> AusVELS A-D</w:t>
            </w:r>
            <w:r>
              <w:rPr>
                <w:lang w:val="en"/>
              </w:rPr>
              <w:t>:</w:t>
            </w:r>
          </w:p>
          <w:tbl>
            <w:tblPr>
              <w:tblW w:w="0" w:type="auto"/>
              <w:tblLook w:val="04A0" w:firstRow="1" w:lastRow="0" w:firstColumn="1" w:lastColumn="0" w:noHBand="0" w:noVBand="1"/>
            </w:tblPr>
            <w:tblGrid>
              <w:gridCol w:w="1195"/>
              <w:gridCol w:w="933"/>
              <w:gridCol w:w="3818"/>
              <w:gridCol w:w="1134"/>
              <w:gridCol w:w="1171"/>
            </w:tblGrid>
            <w:tr w:rsidR="00D55E48" w14:paraId="4C450727" w14:textId="77777777">
              <w:trPr>
                <w:trHeight w:val="315"/>
              </w:trPr>
              <w:tc>
                <w:tcPr>
                  <w:tcW w:w="0" w:type="auto"/>
                  <w:tcBorders>
                    <w:top w:val="single" w:sz="8" w:space="0" w:color="4F81BD"/>
                    <w:left w:val="single" w:sz="8" w:space="0" w:color="4F81BD"/>
                    <w:bottom w:val="single" w:sz="8" w:space="0" w:color="4F81BD"/>
                    <w:right w:val="nil"/>
                  </w:tcBorders>
                  <w:shd w:val="clear" w:color="000000" w:fill="4F81BD"/>
                  <w:noWrap/>
                  <w:vAlign w:val="center"/>
                  <w:hideMark/>
                </w:tcPr>
                <w:p w14:paraId="5194C467" w14:textId="77777777" w:rsidR="00D55E48" w:rsidRDefault="00414673">
                  <w:pPr>
                    <w:spacing w:before="0" w:after="0"/>
                    <w:rPr>
                      <w:rFonts w:ascii="Calibri" w:hAnsi="Calibri"/>
                      <w:b/>
                      <w:bCs/>
                      <w:color w:val="FFFFFF"/>
                      <w:spacing w:val="0"/>
                      <w:szCs w:val="22"/>
                      <w:lang w:eastAsia="en-AU"/>
                    </w:rPr>
                  </w:pPr>
                  <w:r>
                    <w:rPr>
                      <w:rFonts w:ascii="Calibri" w:hAnsi="Calibri"/>
                      <w:b/>
                      <w:bCs/>
                      <w:color w:val="FFFFFF"/>
                      <w:spacing w:val="0"/>
                      <w:szCs w:val="22"/>
                      <w:lang w:eastAsia="en-AU"/>
                    </w:rPr>
                    <w:t>Dimension</w:t>
                  </w:r>
                </w:p>
              </w:tc>
              <w:tc>
                <w:tcPr>
                  <w:tcW w:w="0" w:type="auto"/>
                  <w:tcBorders>
                    <w:top w:val="single" w:sz="8" w:space="0" w:color="4F81BD"/>
                    <w:left w:val="nil"/>
                    <w:bottom w:val="single" w:sz="8" w:space="0" w:color="4F81BD"/>
                    <w:right w:val="nil"/>
                  </w:tcBorders>
                  <w:shd w:val="clear" w:color="000000" w:fill="4F81BD"/>
                  <w:noWrap/>
                  <w:vAlign w:val="center"/>
                  <w:hideMark/>
                </w:tcPr>
                <w:p w14:paraId="533F7C5B" w14:textId="77777777" w:rsidR="00D55E48" w:rsidRDefault="00414673">
                  <w:pPr>
                    <w:spacing w:before="0" w:after="0"/>
                    <w:rPr>
                      <w:rFonts w:ascii="Calibri" w:hAnsi="Calibri"/>
                      <w:b/>
                      <w:bCs/>
                      <w:color w:val="FFFFFF"/>
                      <w:spacing w:val="0"/>
                      <w:szCs w:val="22"/>
                      <w:lang w:eastAsia="en-AU"/>
                    </w:rPr>
                  </w:pPr>
                  <w:r>
                    <w:rPr>
                      <w:rFonts w:ascii="Calibri" w:hAnsi="Calibri"/>
                      <w:b/>
                      <w:bCs/>
                      <w:color w:val="FFFFFF"/>
                      <w:spacing w:val="0"/>
                      <w:szCs w:val="22"/>
                      <w:lang w:eastAsia="en-AU"/>
                    </w:rPr>
                    <w:t>Domain</w:t>
                  </w:r>
                </w:p>
              </w:tc>
              <w:tc>
                <w:tcPr>
                  <w:tcW w:w="0" w:type="auto"/>
                  <w:tcBorders>
                    <w:top w:val="single" w:sz="8" w:space="0" w:color="4F81BD"/>
                    <w:left w:val="nil"/>
                    <w:bottom w:val="single" w:sz="8" w:space="0" w:color="4F81BD"/>
                    <w:right w:val="nil"/>
                  </w:tcBorders>
                  <w:shd w:val="clear" w:color="000000" w:fill="4F81BD"/>
                  <w:noWrap/>
                  <w:vAlign w:val="center"/>
                  <w:hideMark/>
                </w:tcPr>
                <w:p w14:paraId="4592A033" w14:textId="77777777" w:rsidR="00D55E48" w:rsidRDefault="00414673">
                  <w:pPr>
                    <w:spacing w:before="0" w:after="0"/>
                    <w:rPr>
                      <w:rFonts w:ascii="Calibri" w:hAnsi="Calibri"/>
                      <w:b/>
                      <w:bCs/>
                      <w:color w:val="FFFFFF"/>
                      <w:spacing w:val="0"/>
                      <w:szCs w:val="22"/>
                      <w:lang w:eastAsia="en-AU"/>
                    </w:rPr>
                  </w:pPr>
                  <w:r>
                    <w:rPr>
                      <w:rFonts w:ascii="Calibri" w:hAnsi="Calibri"/>
                      <w:b/>
                      <w:bCs/>
                      <w:color w:val="FFFFFF"/>
                      <w:spacing w:val="0"/>
                      <w:szCs w:val="22"/>
                      <w:lang w:eastAsia="en-AU"/>
                    </w:rPr>
                    <w:t>Description</w:t>
                  </w:r>
                </w:p>
              </w:tc>
              <w:tc>
                <w:tcPr>
                  <w:tcW w:w="0" w:type="auto"/>
                  <w:tcBorders>
                    <w:top w:val="single" w:sz="8" w:space="0" w:color="4F81BD"/>
                    <w:left w:val="nil"/>
                    <w:bottom w:val="single" w:sz="8" w:space="0" w:color="4F81BD"/>
                    <w:right w:val="nil"/>
                  </w:tcBorders>
                  <w:shd w:val="clear" w:color="000000" w:fill="4F81BD"/>
                  <w:noWrap/>
                  <w:vAlign w:val="center"/>
                  <w:hideMark/>
                </w:tcPr>
                <w:p w14:paraId="2518A902" w14:textId="77777777" w:rsidR="00D55E48" w:rsidRDefault="00414673">
                  <w:pPr>
                    <w:spacing w:before="0" w:after="0"/>
                    <w:rPr>
                      <w:rFonts w:ascii="Calibri" w:hAnsi="Calibri"/>
                      <w:b/>
                      <w:bCs/>
                      <w:color w:val="FFFFFF"/>
                      <w:spacing w:val="0"/>
                      <w:szCs w:val="22"/>
                      <w:lang w:eastAsia="en-AU"/>
                    </w:rPr>
                  </w:pPr>
                  <w:r>
                    <w:rPr>
                      <w:rFonts w:ascii="Calibri" w:hAnsi="Calibri"/>
                      <w:b/>
                      <w:bCs/>
                      <w:color w:val="FFFFFF"/>
                      <w:spacing w:val="0"/>
                      <w:szCs w:val="22"/>
                      <w:lang w:eastAsia="en-AU"/>
                    </w:rPr>
                    <w:t>Min Score</w:t>
                  </w:r>
                </w:p>
              </w:tc>
              <w:tc>
                <w:tcPr>
                  <w:tcW w:w="0" w:type="auto"/>
                  <w:tcBorders>
                    <w:top w:val="single" w:sz="8" w:space="0" w:color="4F81BD"/>
                    <w:left w:val="nil"/>
                    <w:bottom w:val="single" w:sz="8" w:space="0" w:color="4F81BD"/>
                    <w:right w:val="single" w:sz="8" w:space="0" w:color="4F81BD"/>
                  </w:tcBorders>
                  <w:shd w:val="clear" w:color="000000" w:fill="4F81BD"/>
                  <w:noWrap/>
                  <w:vAlign w:val="center"/>
                  <w:hideMark/>
                </w:tcPr>
                <w:p w14:paraId="3E187B75" w14:textId="77777777" w:rsidR="00D55E48" w:rsidRDefault="00414673">
                  <w:pPr>
                    <w:spacing w:before="0" w:after="0"/>
                    <w:rPr>
                      <w:rFonts w:ascii="Calibri" w:hAnsi="Calibri"/>
                      <w:b/>
                      <w:bCs/>
                      <w:color w:val="FFFFFF"/>
                      <w:spacing w:val="0"/>
                      <w:szCs w:val="22"/>
                      <w:lang w:eastAsia="en-AU"/>
                    </w:rPr>
                  </w:pPr>
                  <w:r>
                    <w:rPr>
                      <w:rFonts w:ascii="Calibri" w:hAnsi="Calibri"/>
                      <w:b/>
                      <w:bCs/>
                      <w:color w:val="FFFFFF"/>
                      <w:spacing w:val="0"/>
                      <w:szCs w:val="22"/>
                      <w:lang w:eastAsia="en-AU"/>
                    </w:rPr>
                    <w:t>Max Score</w:t>
                  </w:r>
                </w:p>
              </w:tc>
            </w:tr>
            <w:tr w:rsidR="00D55E48" w14:paraId="7C5E04B3" w14:textId="77777777">
              <w:trPr>
                <w:trHeight w:val="315"/>
              </w:trPr>
              <w:tc>
                <w:tcPr>
                  <w:tcW w:w="0" w:type="auto"/>
                  <w:tcBorders>
                    <w:top w:val="nil"/>
                    <w:left w:val="single" w:sz="8" w:space="0" w:color="95B3D7"/>
                    <w:bottom w:val="single" w:sz="8" w:space="0" w:color="95B3D7"/>
                    <w:right w:val="nil"/>
                  </w:tcBorders>
                  <w:shd w:val="clear" w:color="000000" w:fill="DBE5F1"/>
                  <w:noWrap/>
                  <w:vAlign w:val="center"/>
                  <w:hideMark/>
                </w:tcPr>
                <w:p w14:paraId="0F30403B"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ARTCR</w:t>
                  </w:r>
                </w:p>
              </w:tc>
              <w:tc>
                <w:tcPr>
                  <w:tcW w:w="0" w:type="auto"/>
                  <w:tcBorders>
                    <w:top w:val="nil"/>
                    <w:left w:val="nil"/>
                    <w:bottom w:val="single" w:sz="8" w:space="0" w:color="95B3D7"/>
                    <w:right w:val="nil"/>
                  </w:tcBorders>
                  <w:shd w:val="clear" w:color="000000" w:fill="DBE5F1"/>
                  <w:noWrap/>
                  <w:vAlign w:val="center"/>
                  <w:hideMark/>
                </w:tcPr>
                <w:p w14:paraId="491CE1D6"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ART</w:t>
                  </w:r>
                </w:p>
              </w:tc>
              <w:tc>
                <w:tcPr>
                  <w:tcW w:w="0" w:type="auto"/>
                  <w:tcBorders>
                    <w:top w:val="nil"/>
                    <w:left w:val="nil"/>
                    <w:bottom w:val="single" w:sz="8" w:space="0" w:color="95B3D7"/>
                    <w:right w:val="nil"/>
                  </w:tcBorders>
                  <w:shd w:val="clear" w:color="000000" w:fill="DBE5F1"/>
                  <w:noWrap/>
                  <w:vAlign w:val="center"/>
                  <w:hideMark/>
                </w:tcPr>
                <w:p w14:paraId="7410B6BD"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Creating and making</w:t>
                  </w:r>
                </w:p>
              </w:tc>
              <w:tc>
                <w:tcPr>
                  <w:tcW w:w="0" w:type="auto"/>
                  <w:tcBorders>
                    <w:top w:val="nil"/>
                    <w:left w:val="nil"/>
                    <w:bottom w:val="single" w:sz="8" w:space="0" w:color="95B3D7"/>
                    <w:right w:val="nil"/>
                  </w:tcBorders>
                  <w:shd w:val="clear" w:color="000000" w:fill="DBE5F1"/>
                  <w:noWrap/>
                  <w:vAlign w:val="center"/>
                  <w:hideMark/>
                </w:tcPr>
                <w:p w14:paraId="403F755C"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000000" w:fill="DBE5F1"/>
                  <w:noWrap/>
                  <w:vAlign w:val="center"/>
                  <w:hideMark/>
                </w:tcPr>
                <w:p w14:paraId="5D861845"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64769793"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3DE74DF9"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ARTER</w:t>
                  </w:r>
                </w:p>
              </w:tc>
              <w:tc>
                <w:tcPr>
                  <w:tcW w:w="0" w:type="auto"/>
                  <w:tcBorders>
                    <w:top w:val="nil"/>
                    <w:left w:val="nil"/>
                    <w:bottom w:val="single" w:sz="8" w:space="0" w:color="95B3D7"/>
                    <w:right w:val="nil"/>
                  </w:tcBorders>
                  <w:shd w:val="clear" w:color="auto" w:fill="auto"/>
                  <w:noWrap/>
                  <w:vAlign w:val="center"/>
                  <w:hideMark/>
                </w:tcPr>
                <w:p w14:paraId="6DA7288A"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ART</w:t>
                  </w:r>
                </w:p>
              </w:tc>
              <w:tc>
                <w:tcPr>
                  <w:tcW w:w="0" w:type="auto"/>
                  <w:tcBorders>
                    <w:top w:val="nil"/>
                    <w:left w:val="nil"/>
                    <w:bottom w:val="single" w:sz="8" w:space="0" w:color="95B3D7"/>
                    <w:right w:val="nil"/>
                  </w:tcBorders>
                  <w:shd w:val="clear" w:color="auto" w:fill="auto"/>
                  <w:noWrap/>
                  <w:vAlign w:val="center"/>
                  <w:hideMark/>
                </w:tcPr>
                <w:p w14:paraId="40CB233B"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Exploring and responding</w:t>
                  </w:r>
                </w:p>
              </w:tc>
              <w:tc>
                <w:tcPr>
                  <w:tcW w:w="0" w:type="auto"/>
                  <w:tcBorders>
                    <w:top w:val="nil"/>
                    <w:left w:val="nil"/>
                    <w:bottom w:val="single" w:sz="8" w:space="0" w:color="95B3D7"/>
                    <w:right w:val="nil"/>
                  </w:tcBorders>
                  <w:shd w:val="clear" w:color="auto" w:fill="auto"/>
                  <w:noWrap/>
                  <w:vAlign w:val="center"/>
                  <w:hideMark/>
                </w:tcPr>
                <w:p w14:paraId="4C1353E4"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1C863A48"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7DDC3F6F"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34A1BDD1"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ENGREA</w:t>
                  </w:r>
                </w:p>
              </w:tc>
              <w:tc>
                <w:tcPr>
                  <w:tcW w:w="0" w:type="auto"/>
                  <w:tcBorders>
                    <w:top w:val="nil"/>
                    <w:left w:val="nil"/>
                    <w:bottom w:val="single" w:sz="8" w:space="0" w:color="95B3D7"/>
                    <w:right w:val="nil"/>
                  </w:tcBorders>
                  <w:shd w:val="clear" w:color="auto" w:fill="auto"/>
                  <w:noWrap/>
                  <w:vAlign w:val="center"/>
                  <w:hideMark/>
                </w:tcPr>
                <w:p w14:paraId="3BFBC57B"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ENG</w:t>
                  </w:r>
                </w:p>
              </w:tc>
              <w:tc>
                <w:tcPr>
                  <w:tcW w:w="0" w:type="auto"/>
                  <w:tcBorders>
                    <w:top w:val="nil"/>
                    <w:left w:val="nil"/>
                    <w:bottom w:val="single" w:sz="8" w:space="0" w:color="95B3D7"/>
                    <w:right w:val="nil"/>
                  </w:tcBorders>
                  <w:shd w:val="clear" w:color="auto" w:fill="auto"/>
                  <w:noWrap/>
                  <w:vAlign w:val="center"/>
                  <w:hideMark/>
                </w:tcPr>
                <w:p w14:paraId="44D3CF42"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Reading and viewing</w:t>
                  </w:r>
                </w:p>
              </w:tc>
              <w:tc>
                <w:tcPr>
                  <w:tcW w:w="0" w:type="auto"/>
                  <w:tcBorders>
                    <w:top w:val="nil"/>
                    <w:left w:val="nil"/>
                    <w:bottom w:val="single" w:sz="8" w:space="0" w:color="95B3D7"/>
                    <w:right w:val="nil"/>
                  </w:tcBorders>
                  <w:shd w:val="clear" w:color="auto" w:fill="auto"/>
                  <w:noWrap/>
                  <w:vAlign w:val="center"/>
                  <w:hideMark/>
                </w:tcPr>
                <w:p w14:paraId="0CC2ED13"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2D0D9A11"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429D3C95" w14:textId="77777777">
              <w:trPr>
                <w:trHeight w:val="315"/>
              </w:trPr>
              <w:tc>
                <w:tcPr>
                  <w:tcW w:w="0" w:type="auto"/>
                  <w:tcBorders>
                    <w:top w:val="nil"/>
                    <w:left w:val="single" w:sz="8" w:space="0" w:color="95B3D7"/>
                    <w:bottom w:val="single" w:sz="8" w:space="0" w:color="95B3D7"/>
                    <w:right w:val="nil"/>
                  </w:tcBorders>
                  <w:shd w:val="clear" w:color="000000" w:fill="DBE5F1"/>
                  <w:noWrap/>
                  <w:vAlign w:val="center"/>
                  <w:hideMark/>
                </w:tcPr>
                <w:p w14:paraId="057A8D8C"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ENGSPL</w:t>
                  </w:r>
                </w:p>
              </w:tc>
              <w:tc>
                <w:tcPr>
                  <w:tcW w:w="0" w:type="auto"/>
                  <w:tcBorders>
                    <w:top w:val="nil"/>
                    <w:left w:val="nil"/>
                    <w:bottom w:val="single" w:sz="8" w:space="0" w:color="95B3D7"/>
                    <w:right w:val="nil"/>
                  </w:tcBorders>
                  <w:shd w:val="clear" w:color="000000" w:fill="DBE5F1"/>
                  <w:noWrap/>
                  <w:vAlign w:val="center"/>
                  <w:hideMark/>
                </w:tcPr>
                <w:p w14:paraId="4994F007"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ENG</w:t>
                  </w:r>
                </w:p>
              </w:tc>
              <w:tc>
                <w:tcPr>
                  <w:tcW w:w="0" w:type="auto"/>
                  <w:tcBorders>
                    <w:top w:val="nil"/>
                    <w:left w:val="nil"/>
                    <w:bottom w:val="single" w:sz="8" w:space="0" w:color="95B3D7"/>
                    <w:right w:val="nil"/>
                  </w:tcBorders>
                  <w:shd w:val="clear" w:color="000000" w:fill="DBE5F1"/>
                  <w:noWrap/>
                  <w:vAlign w:val="center"/>
                  <w:hideMark/>
                </w:tcPr>
                <w:p w14:paraId="71C910E9"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Speaking and listening</w:t>
                  </w:r>
                </w:p>
              </w:tc>
              <w:tc>
                <w:tcPr>
                  <w:tcW w:w="0" w:type="auto"/>
                  <w:tcBorders>
                    <w:top w:val="nil"/>
                    <w:left w:val="nil"/>
                    <w:bottom w:val="single" w:sz="8" w:space="0" w:color="95B3D7"/>
                    <w:right w:val="nil"/>
                  </w:tcBorders>
                  <w:shd w:val="clear" w:color="000000" w:fill="DBE5F1"/>
                  <w:noWrap/>
                  <w:vAlign w:val="center"/>
                  <w:hideMark/>
                </w:tcPr>
                <w:p w14:paraId="499AA8B7"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000000" w:fill="DBE5F1"/>
                  <w:noWrap/>
                  <w:vAlign w:val="center"/>
                  <w:hideMark/>
                </w:tcPr>
                <w:p w14:paraId="4D4747E0"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45B0D0BF"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252A02A9"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ENGWRI</w:t>
                  </w:r>
                </w:p>
              </w:tc>
              <w:tc>
                <w:tcPr>
                  <w:tcW w:w="0" w:type="auto"/>
                  <w:tcBorders>
                    <w:top w:val="nil"/>
                    <w:left w:val="nil"/>
                    <w:bottom w:val="single" w:sz="8" w:space="0" w:color="95B3D7"/>
                    <w:right w:val="nil"/>
                  </w:tcBorders>
                  <w:shd w:val="clear" w:color="auto" w:fill="auto"/>
                  <w:noWrap/>
                  <w:vAlign w:val="center"/>
                  <w:hideMark/>
                </w:tcPr>
                <w:p w14:paraId="57B4E1C3"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ENG</w:t>
                  </w:r>
                </w:p>
              </w:tc>
              <w:tc>
                <w:tcPr>
                  <w:tcW w:w="0" w:type="auto"/>
                  <w:tcBorders>
                    <w:top w:val="nil"/>
                    <w:left w:val="nil"/>
                    <w:bottom w:val="single" w:sz="8" w:space="0" w:color="95B3D7"/>
                    <w:right w:val="nil"/>
                  </w:tcBorders>
                  <w:shd w:val="clear" w:color="auto" w:fill="auto"/>
                  <w:noWrap/>
                  <w:vAlign w:val="center"/>
                  <w:hideMark/>
                </w:tcPr>
                <w:p w14:paraId="5145E3E9"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Writing</w:t>
                  </w:r>
                </w:p>
              </w:tc>
              <w:tc>
                <w:tcPr>
                  <w:tcW w:w="0" w:type="auto"/>
                  <w:tcBorders>
                    <w:top w:val="nil"/>
                    <w:left w:val="nil"/>
                    <w:bottom w:val="single" w:sz="8" w:space="0" w:color="95B3D7"/>
                    <w:right w:val="nil"/>
                  </w:tcBorders>
                  <w:shd w:val="clear" w:color="auto" w:fill="auto"/>
                  <w:noWrap/>
                  <w:vAlign w:val="center"/>
                  <w:hideMark/>
                </w:tcPr>
                <w:p w14:paraId="014534F8"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570DC0F8"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546DB1AF"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2B450ED9"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HISTKU</w:t>
                  </w:r>
                </w:p>
              </w:tc>
              <w:tc>
                <w:tcPr>
                  <w:tcW w:w="0" w:type="auto"/>
                  <w:tcBorders>
                    <w:top w:val="nil"/>
                    <w:left w:val="nil"/>
                    <w:bottom w:val="single" w:sz="8" w:space="0" w:color="95B3D7"/>
                    <w:right w:val="nil"/>
                  </w:tcBorders>
                  <w:shd w:val="clear" w:color="auto" w:fill="auto"/>
                  <w:noWrap/>
                  <w:vAlign w:val="center"/>
                  <w:hideMark/>
                </w:tcPr>
                <w:p w14:paraId="13575E0C"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HIST</w:t>
                  </w:r>
                </w:p>
              </w:tc>
              <w:tc>
                <w:tcPr>
                  <w:tcW w:w="0" w:type="auto"/>
                  <w:tcBorders>
                    <w:top w:val="nil"/>
                    <w:left w:val="nil"/>
                    <w:bottom w:val="single" w:sz="8" w:space="0" w:color="95B3D7"/>
                    <w:right w:val="nil"/>
                  </w:tcBorders>
                  <w:shd w:val="clear" w:color="auto" w:fill="auto"/>
                  <w:noWrap/>
                  <w:vAlign w:val="center"/>
                  <w:hideMark/>
                </w:tcPr>
                <w:p w14:paraId="19BFA337"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Historical knowledge and understanding</w:t>
                  </w:r>
                </w:p>
              </w:tc>
              <w:tc>
                <w:tcPr>
                  <w:tcW w:w="0" w:type="auto"/>
                  <w:tcBorders>
                    <w:top w:val="nil"/>
                    <w:left w:val="nil"/>
                    <w:bottom w:val="single" w:sz="8" w:space="0" w:color="95B3D7"/>
                    <w:right w:val="nil"/>
                  </w:tcBorders>
                  <w:shd w:val="clear" w:color="auto" w:fill="auto"/>
                  <w:noWrap/>
                  <w:vAlign w:val="center"/>
                  <w:hideMark/>
                </w:tcPr>
                <w:p w14:paraId="67E538F0"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5FC645B9"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4ACE6987"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0F465A7F"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HISTSK</w:t>
                  </w:r>
                </w:p>
              </w:tc>
              <w:tc>
                <w:tcPr>
                  <w:tcW w:w="0" w:type="auto"/>
                  <w:tcBorders>
                    <w:top w:val="nil"/>
                    <w:left w:val="nil"/>
                    <w:bottom w:val="single" w:sz="8" w:space="0" w:color="95B3D7"/>
                    <w:right w:val="nil"/>
                  </w:tcBorders>
                  <w:shd w:val="clear" w:color="auto" w:fill="auto"/>
                  <w:noWrap/>
                  <w:vAlign w:val="center"/>
                  <w:hideMark/>
                </w:tcPr>
                <w:p w14:paraId="190A7E66"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HIST</w:t>
                  </w:r>
                </w:p>
              </w:tc>
              <w:tc>
                <w:tcPr>
                  <w:tcW w:w="0" w:type="auto"/>
                  <w:tcBorders>
                    <w:top w:val="nil"/>
                    <w:left w:val="nil"/>
                    <w:bottom w:val="single" w:sz="8" w:space="0" w:color="95B3D7"/>
                    <w:right w:val="nil"/>
                  </w:tcBorders>
                  <w:shd w:val="clear" w:color="auto" w:fill="auto"/>
                  <w:noWrap/>
                  <w:vAlign w:val="center"/>
                  <w:hideMark/>
                </w:tcPr>
                <w:p w14:paraId="429FD4BD"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Historical skills</w:t>
                  </w:r>
                </w:p>
              </w:tc>
              <w:tc>
                <w:tcPr>
                  <w:tcW w:w="0" w:type="auto"/>
                  <w:tcBorders>
                    <w:top w:val="nil"/>
                    <w:left w:val="nil"/>
                    <w:bottom w:val="single" w:sz="8" w:space="0" w:color="95B3D7"/>
                    <w:right w:val="nil"/>
                  </w:tcBorders>
                  <w:shd w:val="clear" w:color="auto" w:fill="auto"/>
                  <w:noWrap/>
                  <w:vAlign w:val="center"/>
                  <w:hideMark/>
                </w:tcPr>
                <w:p w14:paraId="08B12DA8"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10313517"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286878D0"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6BB34665"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HPEPA</w:t>
                  </w:r>
                </w:p>
              </w:tc>
              <w:tc>
                <w:tcPr>
                  <w:tcW w:w="0" w:type="auto"/>
                  <w:tcBorders>
                    <w:top w:val="nil"/>
                    <w:left w:val="nil"/>
                    <w:bottom w:val="single" w:sz="8" w:space="0" w:color="95B3D7"/>
                    <w:right w:val="nil"/>
                  </w:tcBorders>
                  <w:shd w:val="clear" w:color="auto" w:fill="auto"/>
                  <w:noWrap/>
                  <w:vAlign w:val="center"/>
                  <w:hideMark/>
                </w:tcPr>
                <w:p w14:paraId="57A06F2D"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HPE</w:t>
                  </w:r>
                </w:p>
              </w:tc>
              <w:tc>
                <w:tcPr>
                  <w:tcW w:w="0" w:type="auto"/>
                  <w:tcBorders>
                    <w:top w:val="nil"/>
                    <w:left w:val="nil"/>
                    <w:bottom w:val="single" w:sz="8" w:space="0" w:color="95B3D7"/>
                    <w:right w:val="nil"/>
                  </w:tcBorders>
                  <w:shd w:val="clear" w:color="auto" w:fill="auto"/>
                  <w:noWrap/>
                  <w:vAlign w:val="center"/>
                  <w:hideMark/>
                </w:tcPr>
                <w:p w14:paraId="40D5ED23"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Movement and Physical Activity</w:t>
                  </w:r>
                </w:p>
              </w:tc>
              <w:tc>
                <w:tcPr>
                  <w:tcW w:w="0" w:type="auto"/>
                  <w:tcBorders>
                    <w:top w:val="nil"/>
                    <w:left w:val="nil"/>
                    <w:bottom w:val="single" w:sz="8" w:space="0" w:color="95B3D7"/>
                    <w:right w:val="nil"/>
                  </w:tcBorders>
                  <w:shd w:val="clear" w:color="auto" w:fill="auto"/>
                  <w:noWrap/>
                  <w:vAlign w:val="center"/>
                  <w:hideMark/>
                </w:tcPr>
                <w:p w14:paraId="69F71EBF"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486366B8"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2D996F7A" w14:textId="77777777">
              <w:trPr>
                <w:trHeight w:val="315"/>
              </w:trPr>
              <w:tc>
                <w:tcPr>
                  <w:tcW w:w="0" w:type="auto"/>
                  <w:tcBorders>
                    <w:top w:val="nil"/>
                    <w:left w:val="single" w:sz="8" w:space="0" w:color="95B3D7"/>
                    <w:bottom w:val="single" w:sz="8" w:space="0" w:color="95B3D7"/>
                    <w:right w:val="nil"/>
                  </w:tcBorders>
                  <w:shd w:val="clear" w:color="000000" w:fill="DBE5F1"/>
                  <w:noWrap/>
                  <w:vAlign w:val="center"/>
                  <w:hideMark/>
                </w:tcPr>
                <w:p w14:paraId="4AEF807B"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IPDIP</w:t>
                  </w:r>
                </w:p>
              </w:tc>
              <w:tc>
                <w:tcPr>
                  <w:tcW w:w="0" w:type="auto"/>
                  <w:tcBorders>
                    <w:top w:val="nil"/>
                    <w:left w:val="nil"/>
                    <w:bottom w:val="single" w:sz="8" w:space="0" w:color="95B3D7"/>
                    <w:right w:val="nil"/>
                  </w:tcBorders>
                  <w:shd w:val="clear" w:color="000000" w:fill="DBE5F1"/>
                  <w:noWrap/>
                  <w:vAlign w:val="center"/>
                  <w:hideMark/>
                </w:tcPr>
                <w:p w14:paraId="6120BC02"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IPD</w:t>
                  </w:r>
                </w:p>
              </w:tc>
              <w:tc>
                <w:tcPr>
                  <w:tcW w:w="0" w:type="auto"/>
                  <w:tcBorders>
                    <w:top w:val="nil"/>
                    <w:left w:val="nil"/>
                    <w:bottom w:val="single" w:sz="8" w:space="0" w:color="95B3D7"/>
                    <w:right w:val="nil"/>
                  </w:tcBorders>
                  <w:shd w:val="clear" w:color="000000" w:fill="DBE5F1"/>
                  <w:noWrap/>
                  <w:vAlign w:val="center"/>
                  <w:hideMark/>
                </w:tcPr>
                <w:p w14:paraId="3FD983F3"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Interpersonal development</w:t>
                  </w:r>
                </w:p>
              </w:tc>
              <w:tc>
                <w:tcPr>
                  <w:tcW w:w="0" w:type="auto"/>
                  <w:tcBorders>
                    <w:top w:val="nil"/>
                    <w:left w:val="nil"/>
                    <w:bottom w:val="single" w:sz="8" w:space="0" w:color="95B3D7"/>
                    <w:right w:val="nil"/>
                  </w:tcBorders>
                  <w:shd w:val="clear" w:color="000000" w:fill="DBE5F1"/>
                  <w:noWrap/>
                  <w:vAlign w:val="center"/>
                  <w:hideMark/>
                </w:tcPr>
                <w:p w14:paraId="16A7D859"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000000" w:fill="DBE5F1"/>
                  <w:noWrap/>
                  <w:vAlign w:val="center"/>
                  <w:hideMark/>
                </w:tcPr>
                <w:p w14:paraId="4023845B"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F</w:t>
                  </w:r>
                </w:p>
              </w:tc>
            </w:tr>
            <w:tr w:rsidR="00D55E48" w14:paraId="0D5CB612" w14:textId="77777777">
              <w:trPr>
                <w:trHeight w:val="315"/>
              </w:trPr>
              <w:tc>
                <w:tcPr>
                  <w:tcW w:w="0" w:type="auto"/>
                  <w:tcBorders>
                    <w:top w:val="nil"/>
                    <w:left w:val="single" w:sz="8" w:space="0" w:color="95B3D7"/>
                    <w:bottom w:val="single" w:sz="8" w:space="0" w:color="95B3D7"/>
                    <w:right w:val="nil"/>
                  </w:tcBorders>
                  <w:shd w:val="clear" w:color="000000" w:fill="DBE5F1"/>
                  <w:noWrap/>
                  <w:vAlign w:val="center"/>
                  <w:hideMark/>
                </w:tcPr>
                <w:p w14:paraId="72565BAE"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MATMGE</w:t>
                  </w:r>
                </w:p>
              </w:tc>
              <w:tc>
                <w:tcPr>
                  <w:tcW w:w="0" w:type="auto"/>
                  <w:tcBorders>
                    <w:top w:val="nil"/>
                    <w:left w:val="nil"/>
                    <w:bottom w:val="single" w:sz="8" w:space="0" w:color="95B3D7"/>
                    <w:right w:val="nil"/>
                  </w:tcBorders>
                  <w:shd w:val="clear" w:color="000000" w:fill="DBE5F1"/>
                  <w:noWrap/>
                  <w:vAlign w:val="center"/>
                  <w:hideMark/>
                </w:tcPr>
                <w:p w14:paraId="76082389"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MAT</w:t>
                  </w:r>
                </w:p>
              </w:tc>
              <w:tc>
                <w:tcPr>
                  <w:tcW w:w="0" w:type="auto"/>
                  <w:tcBorders>
                    <w:top w:val="nil"/>
                    <w:left w:val="nil"/>
                    <w:bottom w:val="single" w:sz="8" w:space="0" w:color="95B3D7"/>
                    <w:right w:val="nil"/>
                  </w:tcBorders>
                  <w:shd w:val="clear" w:color="000000" w:fill="DBE5F1"/>
                  <w:noWrap/>
                  <w:vAlign w:val="center"/>
                  <w:hideMark/>
                </w:tcPr>
                <w:p w14:paraId="31482C64"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Measurement and geometry</w:t>
                  </w:r>
                </w:p>
              </w:tc>
              <w:tc>
                <w:tcPr>
                  <w:tcW w:w="0" w:type="auto"/>
                  <w:tcBorders>
                    <w:top w:val="nil"/>
                    <w:left w:val="nil"/>
                    <w:bottom w:val="single" w:sz="8" w:space="0" w:color="95B3D7"/>
                    <w:right w:val="nil"/>
                  </w:tcBorders>
                  <w:shd w:val="clear" w:color="000000" w:fill="DBE5F1"/>
                  <w:noWrap/>
                  <w:vAlign w:val="center"/>
                  <w:hideMark/>
                </w:tcPr>
                <w:p w14:paraId="38DBC847"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000000" w:fill="DBE5F1"/>
                  <w:noWrap/>
                  <w:vAlign w:val="center"/>
                  <w:hideMark/>
                </w:tcPr>
                <w:p w14:paraId="629F1E5D"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3C378FF0"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38C193AD"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MATNUM</w:t>
                  </w:r>
                </w:p>
              </w:tc>
              <w:tc>
                <w:tcPr>
                  <w:tcW w:w="0" w:type="auto"/>
                  <w:tcBorders>
                    <w:top w:val="nil"/>
                    <w:left w:val="nil"/>
                    <w:bottom w:val="single" w:sz="8" w:space="0" w:color="95B3D7"/>
                    <w:right w:val="nil"/>
                  </w:tcBorders>
                  <w:shd w:val="clear" w:color="auto" w:fill="auto"/>
                  <w:noWrap/>
                  <w:vAlign w:val="center"/>
                  <w:hideMark/>
                </w:tcPr>
                <w:p w14:paraId="754B2418"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MAT</w:t>
                  </w:r>
                </w:p>
              </w:tc>
              <w:tc>
                <w:tcPr>
                  <w:tcW w:w="0" w:type="auto"/>
                  <w:tcBorders>
                    <w:top w:val="nil"/>
                    <w:left w:val="nil"/>
                    <w:bottom w:val="single" w:sz="8" w:space="0" w:color="95B3D7"/>
                    <w:right w:val="nil"/>
                  </w:tcBorders>
                  <w:shd w:val="clear" w:color="auto" w:fill="auto"/>
                  <w:noWrap/>
                  <w:vAlign w:val="center"/>
                  <w:hideMark/>
                </w:tcPr>
                <w:p w14:paraId="5EB49B29"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Number and algebra</w:t>
                  </w:r>
                </w:p>
              </w:tc>
              <w:tc>
                <w:tcPr>
                  <w:tcW w:w="0" w:type="auto"/>
                  <w:tcBorders>
                    <w:top w:val="nil"/>
                    <w:left w:val="nil"/>
                    <w:bottom w:val="single" w:sz="8" w:space="0" w:color="95B3D7"/>
                    <w:right w:val="nil"/>
                  </w:tcBorders>
                  <w:shd w:val="clear" w:color="auto" w:fill="auto"/>
                  <w:noWrap/>
                  <w:vAlign w:val="center"/>
                  <w:hideMark/>
                </w:tcPr>
                <w:p w14:paraId="51B16A35"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1E4445D4"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5C6462D5"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3A99AD53"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MATSTP</w:t>
                  </w:r>
                </w:p>
              </w:tc>
              <w:tc>
                <w:tcPr>
                  <w:tcW w:w="0" w:type="auto"/>
                  <w:tcBorders>
                    <w:top w:val="nil"/>
                    <w:left w:val="nil"/>
                    <w:bottom w:val="single" w:sz="8" w:space="0" w:color="95B3D7"/>
                    <w:right w:val="nil"/>
                  </w:tcBorders>
                  <w:shd w:val="clear" w:color="auto" w:fill="auto"/>
                  <w:noWrap/>
                  <w:vAlign w:val="center"/>
                  <w:hideMark/>
                </w:tcPr>
                <w:p w14:paraId="349B1967"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MAT</w:t>
                  </w:r>
                </w:p>
              </w:tc>
              <w:tc>
                <w:tcPr>
                  <w:tcW w:w="0" w:type="auto"/>
                  <w:tcBorders>
                    <w:top w:val="nil"/>
                    <w:left w:val="nil"/>
                    <w:bottom w:val="single" w:sz="8" w:space="0" w:color="95B3D7"/>
                    <w:right w:val="nil"/>
                  </w:tcBorders>
                  <w:shd w:val="clear" w:color="auto" w:fill="auto"/>
                  <w:noWrap/>
                  <w:vAlign w:val="center"/>
                  <w:hideMark/>
                </w:tcPr>
                <w:p w14:paraId="3D2A4C80"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Statistics and probability</w:t>
                  </w:r>
                </w:p>
              </w:tc>
              <w:tc>
                <w:tcPr>
                  <w:tcW w:w="0" w:type="auto"/>
                  <w:tcBorders>
                    <w:top w:val="nil"/>
                    <w:left w:val="nil"/>
                    <w:bottom w:val="single" w:sz="8" w:space="0" w:color="95B3D7"/>
                    <w:right w:val="nil"/>
                  </w:tcBorders>
                  <w:shd w:val="clear" w:color="auto" w:fill="auto"/>
                  <w:noWrap/>
                  <w:vAlign w:val="center"/>
                  <w:hideMark/>
                </w:tcPr>
                <w:p w14:paraId="1AC59A4D"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29BD409C"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719F3E3A" w14:textId="77777777">
              <w:trPr>
                <w:trHeight w:val="315"/>
              </w:trPr>
              <w:tc>
                <w:tcPr>
                  <w:tcW w:w="0" w:type="auto"/>
                  <w:tcBorders>
                    <w:top w:val="nil"/>
                    <w:left w:val="single" w:sz="8" w:space="0" w:color="95B3D7"/>
                    <w:bottom w:val="single" w:sz="8" w:space="0" w:color="95B3D7"/>
                    <w:right w:val="nil"/>
                  </w:tcBorders>
                  <w:shd w:val="clear" w:color="000000" w:fill="DBE5F1"/>
                  <w:noWrap/>
                  <w:vAlign w:val="center"/>
                  <w:hideMark/>
                </w:tcPr>
                <w:p w14:paraId="12306E22" w14:textId="77777777" w:rsidR="00D55E48" w:rsidRDefault="00414673">
                  <w:pPr>
                    <w:spacing w:before="0" w:after="0"/>
                    <w:rPr>
                      <w:rFonts w:ascii="Calibri" w:hAnsi="Calibri"/>
                      <w:b/>
                      <w:bCs/>
                      <w:iCs/>
                      <w:color w:val="000000"/>
                      <w:spacing w:val="0"/>
                      <w:szCs w:val="22"/>
                      <w:lang w:eastAsia="en-AU"/>
                    </w:rPr>
                  </w:pPr>
                  <w:r>
                    <w:rPr>
                      <w:rFonts w:ascii="Calibri" w:hAnsi="Calibri"/>
                      <w:b/>
                      <w:bCs/>
                      <w:iCs/>
                      <w:color w:val="000000"/>
                      <w:spacing w:val="0"/>
                      <w:szCs w:val="22"/>
                      <w:lang w:eastAsia="en-AU"/>
                    </w:rPr>
                    <w:t>PLEIDV</w:t>
                  </w:r>
                </w:p>
              </w:tc>
              <w:tc>
                <w:tcPr>
                  <w:tcW w:w="0" w:type="auto"/>
                  <w:tcBorders>
                    <w:top w:val="nil"/>
                    <w:left w:val="nil"/>
                    <w:bottom w:val="single" w:sz="8" w:space="0" w:color="95B3D7"/>
                    <w:right w:val="nil"/>
                  </w:tcBorders>
                  <w:shd w:val="clear" w:color="000000" w:fill="DBE5F1"/>
                  <w:noWrap/>
                  <w:vAlign w:val="center"/>
                  <w:hideMark/>
                </w:tcPr>
                <w:p w14:paraId="66FDBF47" w14:textId="77777777" w:rsidR="00D55E48" w:rsidRDefault="00414673">
                  <w:pPr>
                    <w:spacing w:before="0" w:after="0"/>
                    <w:rPr>
                      <w:rFonts w:ascii="Calibri" w:hAnsi="Calibri"/>
                      <w:iCs/>
                      <w:color w:val="000000"/>
                      <w:spacing w:val="0"/>
                      <w:szCs w:val="22"/>
                      <w:lang w:eastAsia="en-AU"/>
                    </w:rPr>
                  </w:pPr>
                  <w:r>
                    <w:rPr>
                      <w:rFonts w:ascii="Calibri" w:hAnsi="Calibri"/>
                      <w:iCs/>
                      <w:color w:val="000000"/>
                      <w:spacing w:val="0"/>
                      <w:szCs w:val="22"/>
                      <w:lang w:eastAsia="en-AU"/>
                    </w:rPr>
                    <w:t>PLE</w:t>
                  </w:r>
                </w:p>
              </w:tc>
              <w:tc>
                <w:tcPr>
                  <w:tcW w:w="0" w:type="auto"/>
                  <w:tcBorders>
                    <w:top w:val="nil"/>
                    <w:left w:val="nil"/>
                    <w:bottom w:val="single" w:sz="8" w:space="0" w:color="95B3D7"/>
                    <w:right w:val="nil"/>
                  </w:tcBorders>
                  <w:shd w:val="clear" w:color="000000" w:fill="DBE5F1"/>
                  <w:noWrap/>
                  <w:vAlign w:val="center"/>
                  <w:hideMark/>
                </w:tcPr>
                <w:p w14:paraId="2F9FF816" w14:textId="77777777" w:rsidR="00D55E48" w:rsidRDefault="00414673">
                  <w:pPr>
                    <w:spacing w:before="0" w:after="0"/>
                    <w:rPr>
                      <w:rFonts w:ascii="Calibri" w:hAnsi="Calibri"/>
                      <w:iCs/>
                      <w:color w:val="000000"/>
                      <w:spacing w:val="0"/>
                      <w:szCs w:val="22"/>
                      <w:lang w:eastAsia="en-AU"/>
                    </w:rPr>
                  </w:pPr>
                  <w:r>
                    <w:rPr>
                      <w:rFonts w:ascii="Calibri" w:hAnsi="Calibri"/>
                      <w:iCs/>
                      <w:color w:val="000000"/>
                      <w:spacing w:val="0"/>
                      <w:szCs w:val="22"/>
                      <w:lang w:eastAsia="en-AU"/>
                    </w:rPr>
                    <w:t>The individual learner</w:t>
                  </w:r>
                </w:p>
              </w:tc>
              <w:tc>
                <w:tcPr>
                  <w:tcW w:w="0" w:type="auto"/>
                  <w:tcBorders>
                    <w:top w:val="nil"/>
                    <w:left w:val="nil"/>
                    <w:bottom w:val="single" w:sz="8" w:space="0" w:color="95B3D7"/>
                    <w:right w:val="nil"/>
                  </w:tcBorders>
                  <w:shd w:val="clear" w:color="000000" w:fill="DBE5F1"/>
                  <w:noWrap/>
                  <w:vAlign w:val="center"/>
                  <w:hideMark/>
                </w:tcPr>
                <w:p w14:paraId="26FD300C" w14:textId="77777777" w:rsidR="00D55E48" w:rsidRDefault="00414673">
                  <w:pPr>
                    <w:spacing w:before="0" w:after="0"/>
                    <w:jc w:val="right"/>
                    <w:rPr>
                      <w:rFonts w:ascii="Calibri" w:hAnsi="Calibri"/>
                      <w:i/>
                      <w:iCs/>
                      <w:color w:val="000000"/>
                      <w:spacing w:val="0"/>
                      <w:szCs w:val="22"/>
                      <w:lang w:eastAsia="en-AU"/>
                    </w:rPr>
                  </w:pPr>
                  <w:r>
                    <w:rPr>
                      <w:rFonts w:ascii="Calibri" w:hAnsi="Calibri"/>
                      <w:i/>
                      <w:iCs/>
                      <w:color w:val="000000"/>
                      <w:spacing w:val="0"/>
                      <w:szCs w:val="22"/>
                      <w:lang w:eastAsia="en-AU"/>
                    </w:rPr>
                    <w:t>-4.0</w:t>
                  </w:r>
                </w:p>
              </w:tc>
              <w:tc>
                <w:tcPr>
                  <w:tcW w:w="0" w:type="auto"/>
                  <w:tcBorders>
                    <w:top w:val="nil"/>
                    <w:left w:val="nil"/>
                    <w:bottom w:val="single" w:sz="8" w:space="0" w:color="95B3D7"/>
                    <w:right w:val="single" w:sz="8" w:space="0" w:color="95B3D7"/>
                  </w:tcBorders>
                  <w:shd w:val="clear" w:color="000000" w:fill="DBE5F1"/>
                  <w:noWrap/>
                  <w:vAlign w:val="center"/>
                  <w:hideMark/>
                </w:tcPr>
                <w:p w14:paraId="5A28FDD8"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66C24015"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05233375" w14:textId="77777777" w:rsidR="00D55E48" w:rsidRDefault="00414673">
                  <w:pPr>
                    <w:spacing w:before="0" w:after="0"/>
                    <w:rPr>
                      <w:rFonts w:ascii="Calibri" w:hAnsi="Calibri"/>
                      <w:b/>
                      <w:bCs/>
                      <w:iCs/>
                      <w:color w:val="000000"/>
                      <w:spacing w:val="0"/>
                      <w:szCs w:val="22"/>
                      <w:lang w:eastAsia="en-AU"/>
                    </w:rPr>
                  </w:pPr>
                  <w:r>
                    <w:rPr>
                      <w:rFonts w:ascii="Calibri" w:hAnsi="Calibri"/>
                      <w:b/>
                      <w:bCs/>
                      <w:iCs/>
                      <w:color w:val="000000"/>
                      <w:spacing w:val="0"/>
                      <w:szCs w:val="22"/>
                      <w:lang w:eastAsia="en-AU"/>
                    </w:rPr>
                    <w:t>PLEMPL</w:t>
                  </w:r>
                </w:p>
              </w:tc>
              <w:tc>
                <w:tcPr>
                  <w:tcW w:w="0" w:type="auto"/>
                  <w:tcBorders>
                    <w:top w:val="nil"/>
                    <w:left w:val="nil"/>
                    <w:bottom w:val="single" w:sz="8" w:space="0" w:color="95B3D7"/>
                    <w:right w:val="nil"/>
                  </w:tcBorders>
                  <w:shd w:val="clear" w:color="auto" w:fill="auto"/>
                  <w:noWrap/>
                  <w:vAlign w:val="center"/>
                  <w:hideMark/>
                </w:tcPr>
                <w:p w14:paraId="3279B0B3" w14:textId="77777777" w:rsidR="00D55E48" w:rsidRDefault="00414673">
                  <w:pPr>
                    <w:spacing w:before="0" w:after="0"/>
                    <w:rPr>
                      <w:rFonts w:ascii="Calibri" w:hAnsi="Calibri"/>
                      <w:iCs/>
                      <w:color w:val="000000"/>
                      <w:spacing w:val="0"/>
                      <w:szCs w:val="22"/>
                      <w:lang w:eastAsia="en-AU"/>
                    </w:rPr>
                  </w:pPr>
                  <w:r>
                    <w:rPr>
                      <w:rFonts w:ascii="Calibri" w:hAnsi="Calibri"/>
                      <w:iCs/>
                      <w:color w:val="000000"/>
                      <w:spacing w:val="0"/>
                      <w:szCs w:val="22"/>
                      <w:lang w:eastAsia="en-AU"/>
                    </w:rPr>
                    <w:t>PLE</w:t>
                  </w:r>
                </w:p>
              </w:tc>
              <w:tc>
                <w:tcPr>
                  <w:tcW w:w="0" w:type="auto"/>
                  <w:tcBorders>
                    <w:top w:val="nil"/>
                    <w:left w:val="nil"/>
                    <w:bottom w:val="single" w:sz="8" w:space="0" w:color="95B3D7"/>
                    <w:right w:val="nil"/>
                  </w:tcBorders>
                  <w:shd w:val="clear" w:color="auto" w:fill="auto"/>
                  <w:noWrap/>
                  <w:vAlign w:val="center"/>
                  <w:hideMark/>
                </w:tcPr>
                <w:p w14:paraId="017C886A" w14:textId="77777777" w:rsidR="00D55E48" w:rsidRDefault="00414673">
                  <w:pPr>
                    <w:spacing w:before="0" w:after="0"/>
                    <w:rPr>
                      <w:rFonts w:ascii="Calibri" w:hAnsi="Calibri"/>
                      <w:iCs/>
                      <w:color w:val="000000"/>
                      <w:spacing w:val="0"/>
                      <w:szCs w:val="22"/>
                      <w:lang w:eastAsia="en-AU"/>
                    </w:rPr>
                  </w:pPr>
                  <w:r>
                    <w:rPr>
                      <w:rFonts w:ascii="Calibri" w:hAnsi="Calibri"/>
                      <w:iCs/>
                      <w:color w:val="000000"/>
                      <w:spacing w:val="0"/>
                      <w:szCs w:val="22"/>
                      <w:lang w:eastAsia="en-AU"/>
                    </w:rPr>
                    <w:t>Managing personal learning</w:t>
                  </w:r>
                </w:p>
              </w:tc>
              <w:tc>
                <w:tcPr>
                  <w:tcW w:w="0" w:type="auto"/>
                  <w:tcBorders>
                    <w:top w:val="nil"/>
                    <w:left w:val="nil"/>
                    <w:bottom w:val="single" w:sz="8" w:space="0" w:color="95B3D7"/>
                    <w:right w:val="nil"/>
                  </w:tcBorders>
                  <w:shd w:val="clear" w:color="auto" w:fill="auto"/>
                  <w:noWrap/>
                  <w:vAlign w:val="center"/>
                  <w:hideMark/>
                </w:tcPr>
                <w:p w14:paraId="218A05A1" w14:textId="77777777" w:rsidR="00D55E48" w:rsidRDefault="00414673">
                  <w:pPr>
                    <w:spacing w:before="0" w:after="0"/>
                    <w:jc w:val="right"/>
                    <w:rPr>
                      <w:rFonts w:ascii="Calibri" w:hAnsi="Calibri"/>
                      <w:iCs/>
                      <w:color w:val="000000"/>
                      <w:spacing w:val="0"/>
                      <w:szCs w:val="22"/>
                      <w:lang w:eastAsia="en-AU"/>
                    </w:rPr>
                  </w:pPr>
                  <w:r>
                    <w:rPr>
                      <w:rFonts w:ascii="Calibri" w:hAnsi="Calibri"/>
                      <w:iCs/>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4706B107"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6AE40873" w14:textId="77777777">
              <w:trPr>
                <w:trHeight w:val="315"/>
              </w:trPr>
              <w:tc>
                <w:tcPr>
                  <w:tcW w:w="0" w:type="auto"/>
                  <w:tcBorders>
                    <w:top w:val="nil"/>
                    <w:left w:val="single" w:sz="8" w:space="0" w:color="95B3D7"/>
                    <w:bottom w:val="single" w:sz="8" w:space="0" w:color="95B3D7"/>
                    <w:right w:val="nil"/>
                  </w:tcBorders>
                  <w:shd w:val="clear" w:color="000000" w:fill="DBE5F1"/>
                  <w:noWrap/>
                  <w:vAlign w:val="center"/>
                  <w:hideMark/>
                </w:tcPr>
                <w:p w14:paraId="45214264"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SCIHED</w:t>
                  </w:r>
                </w:p>
              </w:tc>
              <w:tc>
                <w:tcPr>
                  <w:tcW w:w="0" w:type="auto"/>
                  <w:tcBorders>
                    <w:top w:val="nil"/>
                    <w:left w:val="nil"/>
                    <w:bottom w:val="single" w:sz="8" w:space="0" w:color="95B3D7"/>
                    <w:right w:val="nil"/>
                  </w:tcBorders>
                  <w:shd w:val="clear" w:color="000000" w:fill="DBE5F1"/>
                  <w:noWrap/>
                  <w:vAlign w:val="center"/>
                  <w:hideMark/>
                </w:tcPr>
                <w:p w14:paraId="27FCCB39"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SCI</w:t>
                  </w:r>
                </w:p>
              </w:tc>
              <w:tc>
                <w:tcPr>
                  <w:tcW w:w="0" w:type="auto"/>
                  <w:tcBorders>
                    <w:top w:val="nil"/>
                    <w:left w:val="nil"/>
                    <w:bottom w:val="single" w:sz="8" w:space="0" w:color="95B3D7"/>
                    <w:right w:val="nil"/>
                  </w:tcBorders>
                  <w:shd w:val="clear" w:color="000000" w:fill="DBE5F1"/>
                  <w:noWrap/>
                  <w:vAlign w:val="center"/>
                  <w:hideMark/>
                </w:tcPr>
                <w:p w14:paraId="280D1BD5"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Science as a human endeavour</w:t>
                  </w:r>
                </w:p>
              </w:tc>
              <w:tc>
                <w:tcPr>
                  <w:tcW w:w="0" w:type="auto"/>
                  <w:tcBorders>
                    <w:top w:val="nil"/>
                    <w:left w:val="nil"/>
                    <w:bottom w:val="single" w:sz="8" w:space="0" w:color="95B3D7"/>
                    <w:right w:val="nil"/>
                  </w:tcBorders>
                  <w:shd w:val="clear" w:color="000000" w:fill="DBE5F1"/>
                  <w:noWrap/>
                  <w:vAlign w:val="center"/>
                  <w:hideMark/>
                </w:tcPr>
                <w:p w14:paraId="19F170DB"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000000" w:fill="DBE5F1"/>
                  <w:noWrap/>
                  <w:vAlign w:val="center"/>
                  <w:hideMark/>
                </w:tcPr>
                <w:p w14:paraId="5E83370E"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78388B11" w14:textId="77777777">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492500FD"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SCIISK</w:t>
                  </w:r>
                </w:p>
              </w:tc>
              <w:tc>
                <w:tcPr>
                  <w:tcW w:w="0" w:type="auto"/>
                  <w:tcBorders>
                    <w:top w:val="nil"/>
                    <w:left w:val="nil"/>
                    <w:bottom w:val="single" w:sz="8" w:space="0" w:color="95B3D7"/>
                    <w:right w:val="nil"/>
                  </w:tcBorders>
                  <w:shd w:val="clear" w:color="auto" w:fill="auto"/>
                  <w:noWrap/>
                  <w:vAlign w:val="center"/>
                  <w:hideMark/>
                </w:tcPr>
                <w:p w14:paraId="2BA3C241"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SCI</w:t>
                  </w:r>
                </w:p>
              </w:tc>
              <w:tc>
                <w:tcPr>
                  <w:tcW w:w="0" w:type="auto"/>
                  <w:tcBorders>
                    <w:top w:val="nil"/>
                    <w:left w:val="nil"/>
                    <w:bottom w:val="single" w:sz="8" w:space="0" w:color="95B3D7"/>
                    <w:right w:val="nil"/>
                  </w:tcBorders>
                  <w:shd w:val="clear" w:color="auto" w:fill="auto"/>
                  <w:noWrap/>
                  <w:vAlign w:val="center"/>
                  <w:hideMark/>
                </w:tcPr>
                <w:p w14:paraId="445FF102"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Science inquiry skills</w:t>
                  </w:r>
                </w:p>
              </w:tc>
              <w:tc>
                <w:tcPr>
                  <w:tcW w:w="0" w:type="auto"/>
                  <w:tcBorders>
                    <w:top w:val="nil"/>
                    <w:left w:val="nil"/>
                    <w:bottom w:val="single" w:sz="8" w:space="0" w:color="95B3D7"/>
                    <w:right w:val="nil"/>
                  </w:tcBorders>
                  <w:shd w:val="clear" w:color="auto" w:fill="auto"/>
                  <w:noWrap/>
                  <w:vAlign w:val="center"/>
                  <w:hideMark/>
                </w:tcPr>
                <w:p w14:paraId="2FADB8D0"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auto" w:fill="auto"/>
                  <w:noWrap/>
                  <w:vAlign w:val="center"/>
                  <w:hideMark/>
                </w:tcPr>
                <w:p w14:paraId="3697CA4C"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r w:rsidR="00D55E48" w14:paraId="2CDC8F34" w14:textId="77777777">
              <w:trPr>
                <w:trHeight w:val="315"/>
              </w:trPr>
              <w:tc>
                <w:tcPr>
                  <w:tcW w:w="0" w:type="auto"/>
                  <w:tcBorders>
                    <w:top w:val="nil"/>
                    <w:left w:val="single" w:sz="8" w:space="0" w:color="95B3D7"/>
                    <w:bottom w:val="single" w:sz="8" w:space="0" w:color="95B3D7"/>
                    <w:right w:val="nil"/>
                  </w:tcBorders>
                  <w:shd w:val="clear" w:color="000000" w:fill="DBE5F1"/>
                  <w:noWrap/>
                  <w:vAlign w:val="center"/>
                  <w:hideMark/>
                </w:tcPr>
                <w:p w14:paraId="2C3BF3A1" w14:textId="77777777" w:rsidR="00D55E48" w:rsidRDefault="00414673">
                  <w:pPr>
                    <w:spacing w:before="0" w:after="0"/>
                    <w:rPr>
                      <w:rFonts w:ascii="Calibri" w:hAnsi="Calibri"/>
                      <w:b/>
                      <w:bCs/>
                      <w:color w:val="000000"/>
                      <w:spacing w:val="0"/>
                      <w:szCs w:val="22"/>
                      <w:lang w:eastAsia="en-AU"/>
                    </w:rPr>
                  </w:pPr>
                  <w:r>
                    <w:rPr>
                      <w:rFonts w:ascii="Calibri" w:hAnsi="Calibri"/>
                      <w:b/>
                      <w:bCs/>
                      <w:color w:val="000000"/>
                      <w:spacing w:val="0"/>
                      <w:szCs w:val="22"/>
                      <w:lang w:eastAsia="en-AU"/>
                    </w:rPr>
                    <w:t>SCIUND</w:t>
                  </w:r>
                </w:p>
              </w:tc>
              <w:tc>
                <w:tcPr>
                  <w:tcW w:w="0" w:type="auto"/>
                  <w:tcBorders>
                    <w:top w:val="nil"/>
                    <w:left w:val="nil"/>
                    <w:bottom w:val="single" w:sz="8" w:space="0" w:color="95B3D7"/>
                    <w:right w:val="nil"/>
                  </w:tcBorders>
                  <w:shd w:val="clear" w:color="000000" w:fill="DBE5F1"/>
                  <w:noWrap/>
                  <w:vAlign w:val="center"/>
                  <w:hideMark/>
                </w:tcPr>
                <w:p w14:paraId="12FE230F"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SCI</w:t>
                  </w:r>
                </w:p>
              </w:tc>
              <w:tc>
                <w:tcPr>
                  <w:tcW w:w="0" w:type="auto"/>
                  <w:tcBorders>
                    <w:top w:val="nil"/>
                    <w:left w:val="nil"/>
                    <w:bottom w:val="single" w:sz="8" w:space="0" w:color="95B3D7"/>
                    <w:right w:val="nil"/>
                  </w:tcBorders>
                  <w:shd w:val="clear" w:color="000000" w:fill="DBE5F1"/>
                  <w:noWrap/>
                  <w:vAlign w:val="center"/>
                  <w:hideMark/>
                </w:tcPr>
                <w:p w14:paraId="3A93B970" w14:textId="77777777" w:rsidR="00D55E48" w:rsidRDefault="00414673">
                  <w:pPr>
                    <w:spacing w:before="0" w:after="0"/>
                    <w:rPr>
                      <w:rFonts w:ascii="Calibri" w:hAnsi="Calibri"/>
                      <w:color w:val="000000"/>
                      <w:spacing w:val="0"/>
                      <w:szCs w:val="22"/>
                      <w:lang w:eastAsia="en-AU"/>
                    </w:rPr>
                  </w:pPr>
                  <w:r>
                    <w:rPr>
                      <w:rFonts w:ascii="Calibri" w:hAnsi="Calibri"/>
                      <w:color w:val="000000"/>
                      <w:spacing w:val="0"/>
                      <w:szCs w:val="22"/>
                      <w:lang w:eastAsia="en-AU"/>
                    </w:rPr>
                    <w:t>Science understanding</w:t>
                  </w:r>
                </w:p>
              </w:tc>
              <w:tc>
                <w:tcPr>
                  <w:tcW w:w="0" w:type="auto"/>
                  <w:tcBorders>
                    <w:top w:val="nil"/>
                    <w:left w:val="nil"/>
                    <w:bottom w:val="single" w:sz="8" w:space="0" w:color="95B3D7"/>
                    <w:right w:val="nil"/>
                  </w:tcBorders>
                  <w:shd w:val="clear" w:color="000000" w:fill="DBE5F1"/>
                  <w:noWrap/>
                  <w:vAlign w:val="center"/>
                  <w:hideMark/>
                </w:tcPr>
                <w:p w14:paraId="503DC000"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-4.0</w:t>
                  </w:r>
                </w:p>
              </w:tc>
              <w:tc>
                <w:tcPr>
                  <w:tcW w:w="0" w:type="auto"/>
                  <w:tcBorders>
                    <w:top w:val="nil"/>
                    <w:left w:val="nil"/>
                    <w:bottom w:val="single" w:sz="8" w:space="0" w:color="95B3D7"/>
                    <w:right w:val="single" w:sz="8" w:space="0" w:color="95B3D7"/>
                  </w:tcBorders>
                  <w:shd w:val="clear" w:color="000000" w:fill="DBE5F1"/>
                  <w:noWrap/>
                  <w:vAlign w:val="center"/>
                  <w:hideMark/>
                </w:tcPr>
                <w:p w14:paraId="6BFB9052" w14:textId="77777777" w:rsidR="00D55E48" w:rsidRDefault="00414673">
                  <w:pPr>
                    <w:spacing w:before="0" w:after="0"/>
                    <w:jc w:val="right"/>
                    <w:rPr>
                      <w:rFonts w:ascii="Calibri" w:hAnsi="Calibri"/>
                      <w:color w:val="000000"/>
                      <w:spacing w:val="0"/>
                      <w:szCs w:val="22"/>
                      <w:lang w:eastAsia="en-AU"/>
                    </w:rPr>
                  </w:pPr>
                  <w:r>
                    <w:rPr>
                      <w:rFonts w:ascii="Calibri" w:hAnsi="Calibri"/>
                      <w:color w:val="000000"/>
                      <w:spacing w:val="0"/>
                      <w:szCs w:val="22"/>
                      <w:lang w:eastAsia="en-AU"/>
                    </w:rPr>
                    <w:t>11.5</w:t>
                  </w:r>
                </w:p>
              </w:tc>
            </w:tr>
          </w:tbl>
          <w:p w14:paraId="246E89A5" w14:textId="77777777" w:rsidR="00D55E48" w:rsidRDefault="00D55E48">
            <w:pPr>
              <w:pStyle w:val="Table-Entry"/>
              <w:rPr>
                <w:lang w:val="en-AU"/>
              </w:rPr>
            </w:pPr>
          </w:p>
        </w:tc>
      </w:tr>
      <w:tr w:rsidR="00D55E48" w14:paraId="0AD1AC79"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767DFA40" w14:textId="77777777" w:rsidR="00D55E48" w:rsidRDefault="00414673">
            <w:pPr>
              <w:pStyle w:val="Table-RowHeading"/>
              <w:rPr>
                <w:lang w:val="en-AU"/>
              </w:rPr>
            </w:pPr>
            <w:r>
              <w:rPr>
                <w:lang w:val="en-AU"/>
              </w:rPr>
              <w:t>BU-02.06</w:t>
            </w: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tcPr>
          <w:p w14:paraId="59F66422" w14:textId="77777777" w:rsidR="00D55E48" w:rsidRDefault="00414673">
            <w:pPr>
              <w:pStyle w:val="Table-RowHeading"/>
              <w:rPr>
                <w:lang w:val="en-AU"/>
              </w:rPr>
            </w:pPr>
            <w:r>
              <w:rPr>
                <w:lang w:val="en-AU"/>
              </w:rPr>
              <w:t>The exported files will have the following names:</w:t>
            </w:r>
          </w:p>
          <w:p w14:paraId="5C6C41FE" w14:textId="77777777" w:rsidR="00D55E48" w:rsidRDefault="00414673">
            <w:pPr>
              <w:pStyle w:val="Table-RowHeading"/>
              <w:rPr>
                <w:lang w:val="en-AU"/>
              </w:rPr>
            </w:pPr>
            <w:r>
              <w:rPr>
                <w:lang w:val="en-AU"/>
              </w:rPr>
              <w:t>VC{year e.g. 2013}Sem{semester e.g. 1}Students.xml.</w:t>
            </w:r>
          </w:p>
          <w:p w14:paraId="402C9EB7" w14:textId="77777777" w:rsidR="00D55E48" w:rsidRDefault="00414673">
            <w:pPr>
              <w:pStyle w:val="Table-RowHeading"/>
              <w:rPr>
                <w:lang w:val="en-AU"/>
              </w:rPr>
            </w:pPr>
            <w:r>
              <w:rPr>
                <w:lang w:val="en-AU"/>
              </w:rPr>
              <w:t>VC{year e.g. 2014}Sem{semester e.g. 2}Absences.xml.</w:t>
            </w:r>
          </w:p>
        </w:tc>
      </w:tr>
      <w:tr w:rsidR="00D55E48" w14:paraId="02DCC4A0"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28D25734" w14:textId="77777777" w:rsidR="00D55E48" w:rsidRDefault="00414673">
            <w:pPr>
              <w:pStyle w:val="Table-RowHeading"/>
              <w:rPr>
                <w:lang w:val="en-AU"/>
              </w:rPr>
            </w:pPr>
            <w:r>
              <w:rPr>
                <w:lang w:val="en-AU"/>
              </w:rPr>
              <w:t>BU-02.07</w:t>
            </w: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tcPr>
          <w:p w14:paraId="2868370A" w14:textId="77777777" w:rsidR="00D55E48" w:rsidRDefault="00D55E48">
            <w:pPr>
              <w:autoSpaceDE w:val="0"/>
              <w:autoSpaceDN w:val="0"/>
              <w:adjustRightInd w:val="0"/>
              <w:spacing w:before="0" w:after="0"/>
              <w:rPr>
                <w:rFonts w:ascii="Consolas" w:hAnsi="Consolas" w:cs="Consolas"/>
                <w:color w:val="0000FF"/>
                <w:spacing w:val="0"/>
                <w:sz w:val="19"/>
                <w:szCs w:val="19"/>
                <w:lang w:eastAsia="en-AU"/>
              </w:rPr>
            </w:pPr>
          </w:p>
          <w:p w14:paraId="4114499C" w14:textId="77777777" w:rsidR="00D55E48" w:rsidRDefault="00414673">
            <w:pPr>
              <w:autoSpaceDE w:val="0"/>
              <w:autoSpaceDN w:val="0"/>
              <w:adjustRightInd w:val="0"/>
              <w:spacing w:before="0" w:after="0"/>
              <w:rPr>
                <w:rFonts w:cs="Arial"/>
                <w:szCs w:val="18"/>
              </w:rPr>
            </w:pPr>
            <w:r>
              <w:rPr>
                <w:rFonts w:cs="Arial"/>
                <w:szCs w:val="18"/>
              </w:rPr>
              <w:t>XSD file PRS212 import file structure</w:t>
            </w:r>
          </w:p>
          <w:p w14:paraId="4258AA62" w14:textId="77777777" w:rsidR="00D55E48" w:rsidRDefault="00D55E48">
            <w:pPr>
              <w:autoSpaceDE w:val="0"/>
              <w:autoSpaceDN w:val="0"/>
              <w:adjustRightInd w:val="0"/>
              <w:spacing w:before="0" w:after="0"/>
              <w:rPr>
                <w:rFonts w:cs="Arial"/>
                <w:szCs w:val="18"/>
              </w:rPr>
            </w:pPr>
          </w:p>
          <w:p w14:paraId="5E8D3ABB" w14:textId="77777777" w:rsidR="00D55E48" w:rsidRDefault="00414673">
            <w:pPr>
              <w:autoSpaceDE w:val="0"/>
              <w:autoSpaceDN w:val="0"/>
              <w:adjustRightInd w:val="0"/>
              <w:spacing w:before="0"/>
              <w:rPr>
                <w:rFonts w:cs="Arial"/>
                <w:szCs w:val="18"/>
              </w:rPr>
            </w:pPr>
            <w:r>
              <w:rPr>
                <w:rFonts w:cs="Arial"/>
                <w:szCs w:val="18"/>
              </w:rPr>
              <w:t xml:space="preserve">The XSD file has had minimal changes to ensure maximum compatibility with AusVELS.Therefore </w:t>
            </w:r>
          </w:p>
          <w:p w14:paraId="6B12FC8F" w14:textId="77777777" w:rsidR="00D55E48" w:rsidRDefault="00414673">
            <w:pPr>
              <w:pStyle w:val="ListParagraph"/>
              <w:numPr>
                <w:ilvl w:val="0"/>
                <w:numId w:val="25"/>
              </w:numPr>
              <w:autoSpaceDE w:val="0"/>
              <w:autoSpaceDN w:val="0"/>
              <w:adjustRightInd w:val="0"/>
              <w:spacing w:before="0"/>
              <w:rPr>
                <w:rFonts w:cs="Arial"/>
                <w:szCs w:val="18"/>
              </w:rPr>
            </w:pPr>
            <w:r>
              <w:rPr>
                <w:rFonts w:cs="Arial"/>
                <w:szCs w:val="18"/>
              </w:rPr>
              <w:t>The domain element captures the Curriculum Area for VC or the AusVELS domain.</w:t>
            </w:r>
          </w:p>
          <w:p w14:paraId="526FF7FA" w14:textId="77777777" w:rsidR="00D55E48" w:rsidRDefault="00D55E48">
            <w:pPr>
              <w:pStyle w:val="ListParagraph"/>
              <w:autoSpaceDE w:val="0"/>
              <w:autoSpaceDN w:val="0"/>
              <w:adjustRightInd w:val="0"/>
              <w:spacing w:before="0"/>
              <w:rPr>
                <w:rFonts w:cs="Arial"/>
                <w:szCs w:val="18"/>
              </w:rPr>
            </w:pPr>
          </w:p>
          <w:p w14:paraId="2C891FBE" w14:textId="77777777" w:rsidR="00D55E48" w:rsidRDefault="00414673">
            <w:pPr>
              <w:pStyle w:val="ListParagraph"/>
              <w:numPr>
                <w:ilvl w:val="0"/>
                <w:numId w:val="25"/>
              </w:numPr>
              <w:autoSpaceDE w:val="0"/>
              <w:autoSpaceDN w:val="0"/>
              <w:adjustRightInd w:val="0"/>
              <w:spacing w:before="0" w:after="0"/>
              <w:rPr>
                <w:rFonts w:cs="Arial"/>
                <w:szCs w:val="18"/>
              </w:rPr>
            </w:pPr>
            <w:r>
              <w:rPr>
                <w:rFonts w:cs="Arial"/>
                <w:szCs w:val="18"/>
              </w:rPr>
              <w:t>The dimension element captures the Strand for VC or the AusVELS dimension.</w:t>
            </w:r>
          </w:p>
          <w:p w14:paraId="23938169" w14:textId="77777777" w:rsidR="00D55E48" w:rsidRDefault="00D55E48">
            <w:pPr>
              <w:pStyle w:val="ListParagraph"/>
              <w:rPr>
                <w:rFonts w:cs="Arial"/>
                <w:szCs w:val="18"/>
              </w:rPr>
            </w:pPr>
          </w:p>
          <w:p w14:paraId="6CD85443" w14:textId="77777777" w:rsidR="00D55E48" w:rsidRDefault="00414673">
            <w:pPr>
              <w:pStyle w:val="ListParagraph"/>
              <w:numPr>
                <w:ilvl w:val="0"/>
                <w:numId w:val="25"/>
              </w:numPr>
              <w:autoSpaceDE w:val="0"/>
              <w:autoSpaceDN w:val="0"/>
              <w:adjustRightInd w:val="0"/>
              <w:spacing w:before="0" w:after="0"/>
              <w:rPr>
                <w:rFonts w:cs="Arial"/>
                <w:szCs w:val="18"/>
              </w:rPr>
            </w:pPr>
            <w:r>
              <w:rPr>
                <w:rFonts w:cs="Arial"/>
                <w:szCs w:val="18"/>
              </w:rPr>
              <w:t>The dimensionresult element captures the Strand score or the dimension score.</w:t>
            </w:r>
          </w:p>
          <w:p w14:paraId="4225743E" w14:textId="77777777" w:rsidR="00D55E48" w:rsidRDefault="00D55E48">
            <w:pPr>
              <w:pStyle w:val="ListParagraph"/>
              <w:rPr>
                <w:rFonts w:cs="Arial"/>
                <w:szCs w:val="18"/>
              </w:rPr>
            </w:pPr>
          </w:p>
          <w:p w14:paraId="31E94990" w14:textId="77777777" w:rsidR="00D55E48" w:rsidRDefault="00414673">
            <w:pPr>
              <w:pStyle w:val="ListParagraph"/>
              <w:numPr>
                <w:ilvl w:val="0"/>
                <w:numId w:val="25"/>
              </w:numPr>
              <w:autoSpaceDE w:val="0"/>
              <w:autoSpaceDN w:val="0"/>
              <w:adjustRightInd w:val="0"/>
              <w:spacing w:before="0" w:after="0"/>
              <w:rPr>
                <w:rFonts w:cs="Arial"/>
                <w:szCs w:val="18"/>
              </w:rPr>
            </w:pPr>
            <w:r>
              <w:rPr>
                <w:rFonts w:cs="Arial"/>
                <w:szCs w:val="18"/>
              </w:rPr>
              <w:t xml:space="preserve">The domainresult element captures the domain score only. Curriculum Areas scores are not collected. A warning message will be displayed on the import report if a Curriculum Areas score is detected in the domain </w:t>
            </w:r>
            <w:r>
              <w:rPr>
                <w:rFonts w:cs="Arial"/>
                <w:szCs w:val="18"/>
              </w:rPr>
              <w:lastRenderedPageBreak/>
              <w:t xml:space="preserve">result element </w:t>
            </w:r>
          </w:p>
          <w:p w14:paraId="5DB7E763" w14:textId="77777777" w:rsidR="00D55E48" w:rsidRDefault="00D55E48">
            <w:pPr>
              <w:pStyle w:val="ListParagraph"/>
              <w:autoSpaceDE w:val="0"/>
              <w:autoSpaceDN w:val="0"/>
              <w:adjustRightInd w:val="0"/>
              <w:spacing w:before="0" w:after="0"/>
              <w:rPr>
                <w:rFonts w:cs="Arial"/>
                <w:szCs w:val="18"/>
              </w:rPr>
            </w:pPr>
          </w:p>
          <w:p w14:paraId="7334A524" w14:textId="77777777" w:rsidR="00D55E48" w:rsidRDefault="00D55E48">
            <w:pPr>
              <w:autoSpaceDE w:val="0"/>
              <w:autoSpaceDN w:val="0"/>
              <w:adjustRightInd w:val="0"/>
              <w:spacing w:before="0" w:after="0"/>
              <w:rPr>
                <w:rFonts w:ascii="Consolas" w:hAnsi="Consolas" w:cs="Consolas"/>
                <w:color w:val="0000FF"/>
                <w:spacing w:val="0"/>
                <w:sz w:val="19"/>
                <w:szCs w:val="19"/>
                <w:lang w:eastAsia="en-AU"/>
              </w:rPr>
            </w:pPr>
          </w:p>
          <w:p w14:paraId="45B050A9" w14:textId="77777777" w:rsidR="00D55E48" w:rsidRDefault="00414673">
            <w:pPr>
              <w:autoSpaceDE w:val="0"/>
              <w:autoSpaceDN w:val="0"/>
              <w:adjustRightInd w:val="0"/>
              <w:spacing w:before="0" w:after="0"/>
              <w:rPr>
                <w:rFonts w:ascii="Consolas" w:hAnsi="Consolas" w:cs="Consolas"/>
                <w:spacing w:val="0"/>
                <w:sz w:val="19"/>
                <w:szCs w:val="19"/>
                <w:lang w:eastAsia="en-AU"/>
              </w:rPr>
            </w:pPr>
            <w:bookmarkStart w:id="151" w:name="OLE_LINK1"/>
            <w:bookmarkStart w:id="152" w:name="OLE_LINK2"/>
            <w:r>
              <w:rPr>
                <w:rFonts w:ascii="Consolas" w:hAnsi="Consolas" w:cs="Consolas"/>
                <w:color w:val="0000FF"/>
                <w:spacing w:val="0"/>
                <w:sz w:val="19"/>
                <w:szCs w:val="19"/>
                <w:lang w:eastAsia="en-AU"/>
              </w:rPr>
              <w:t>&lt;?</w:t>
            </w:r>
            <w:r>
              <w:rPr>
                <w:rFonts w:ascii="Consolas" w:hAnsi="Consolas" w:cs="Consolas"/>
                <w:color w:val="A31515"/>
                <w:spacing w:val="0"/>
                <w:sz w:val="19"/>
                <w:szCs w:val="19"/>
                <w:lang w:eastAsia="en-AU"/>
              </w:rPr>
              <w:t>xml</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version</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encoding</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UTF-8</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standalone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yes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8134388" w14:textId="77777777" w:rsidR="00D55E48" w:rsidRDefault="00414673">
            <w:pPr>
              <w:autoSpaceDE w:val="0"/>
              <w:autoSpaceDN w:val="0"/>
              <w:adjustRightInd w:val="0"/>
              <w:spacing w:before="0" w:after="0"/>
              <w:rPr>
                <w:rFonts w:ascii="Consolas" w:hAnsi="Consolas" w:cs="Consolas"/>
                <w:spacing w:val="0"/>
                <w:sz w:val="19"/>
                <w:szCs w:val="19"/>
                <w:lang w:val="de-DE" w:eastAsia="en-AU"/>
              </w:rPr>
            </w:pPr>
            <w:r>
              <w:rPr>
                <w:rFonts w:ascii="Consolas" w:hAnsi="Consolas" w:cs="Consolas"/>
                <w:color w:val="0000FF"/>
                <w:spacing w:val="0"/>
                <w:sz w:val="19"/>
                <w:szCs w:val="19"/>
                <w:lang w:val="de-DE" w:eastAsia="en-AU"/>
              </w:rPr>
              <w:t>&lt;</w:t>
            </w:r>
            <w:r>
              <w:rPr>
                <w:rFonts w:ascii="Consolas" w:hAnsi="Consolas" w:cs="Consolas"/>
                <w:color w:val="A31515"/>
                <w:spacing w:val="0"/>
                <w:sz w:val="19"/>
                <w:szCs w:val="19"/>
                <w:lang w:val="de-DE" w:eastAsia="en-AU"/>
              </w:rPr>
              <w:t>xs:schema</w:t>
            </w:r>
            <w:r>
              <w:rPr>
                <w:rFonts w:ascii="Consolas" w:hAnsi="Consolas" w:cs="Consolas"/>
                <w:color w:val="0000FF"/>
                <w:spacing w:val="0"/>
                <w:sz w:val="19"/>
                <w:szCs w:val="19"/>
                <w:lang w:val="de-DE" w:eastAsia="en-AU"/>
              </w:rPr>
              <w:t xml:space="preserve"> </w:t>
            </w:r>
            <w:r>
              <w:rPr>
                <w:rFonts w:ascii="Consolas" w:hAnsi="Consolas" w:cs="Consolas"/>
                <w:color w:val="FF0000"/>
                <w:spacing w:val="0"/>
                <w:sz w:val="19"/>
                <w:szCs w:val="19"/>
                <w:lang w:val="de-DE" w:eastAsia="en-AU"/>
              </w:rPr>
              <w:t>xmlns:xs</w:t>
            </w:r>
            <w:r>
              <w:rPr>
                <w:rFonts w:ascii="Consolas" w:hAnsi="Consolas" w:cs="Consolas"/>
                <w:color w:val="0000FF"/>
                <w:spacing w:val="0"/>
                <w:sz w:val="19"/>
                <w:szCs w:val="19"/>
                <w:lang w:val="de-DE" w:eastAsia="en-AU"/>
              </w:rPr>
              <w:t>=</w:t>
            </w:r>
            <w:r>
              <w:rPr>
                <w:rFonts w:ascii="Consolas" w:hAnsi="Consolas" w:cs="Consolas"/>
                <w:spacing w:val="0"/>
                <w:sz w:val="19"/>
                <w:szCs w:val="19"/>
                <w:lang w:val="de-DE" w:eastAsia="en-AU"/>
              </w:rPr>
              <w:t>"</w:t>
            </w:r>
            <w:r>
              <w:rPr>
                <w:rFonts w:ascii="Consolas" w:hAnsi="Consolas" w:cs="Consolas"/>
                <w:color w:val="0000FF"/>
                <w:spacing w:val="0"/>
                <w:sz w:val="19"/>
                <w:szCs w:val="19"/>
                <w:lang w:val="de-DE" w:eastAsia="en-AU"/>
              </w:rPr>
              <w:t>http://www.w3.org/2001/XMLSchema</w:t>
            </w:r>
            <w:r>
              <w:rPr>
                <w:rFonts w:ascii="Consolas" w:hAnsi="Consolas" w:cs="Consolas"/>
                <w:spacing w:val="0"/>
                <w:sz w:val="19"/>
                <w:szCs w:val="19"/>
                <w:lang w:val="de-DE" w:eastAsia="en-AU"/>
              </w:rPr>
              <w:t>"</w:t>
            </w:r>
            <w:r>
              <w:rPr>
                <w:rFonts w:ascii="Consolas" w:hAnsi="Consolas" w:cs="Consolas"/>
                <w:color w:val="0000FF"/>
                <w:spacing w:val="0"/>
                <w:sz w:val="19"/>
                <w:szCs w:val="19"/>
                <w:lang w:val="de-DE" w:eastAsia="en-AU"/>
              </w:rPr>
              <w:t xml:space="preserve"> </w:t>
            </w:r>
            <w:r>
              <w:rPr>
                <w:rFonts w:ascii="Consolas" w:hAnsi="Consolas" w:cs="Consolas"/>
                <w:color w:val="FF0000"/>
                <w:spacing w:val="0"/>
                <w:sz w:val="19"/>
                <w:szCs w:val="19"/>
                <w:lang w:val="de-DE" w:eastAsia="en-AU"/>
              </w:rPr>
              <w:t>elementFormDefault</w:t>
            </w:r>
            <w:r>
              <w:rPr>
                <w:rFonts w:ascii="Consolas" w:hAnsi="Consolas" w:cs="Consolas"/>
                <w:color w:val="0000FF"/>
                <w:spacing w:val="0"/>
                <w:sz w:val="19"/>
                <w:szCs w:val="19"/>
                <w:lang w:val="de-DE" w:eastAsia="en-AU"/>
              </w:rPr>
              <w:t>=</w:t>
            </w:r>
            <w:r>
              <w:rPr>
                <w:rFonts w:ascii="Consolas" w:hAnsi="Consolas" w:cs="Consolas"/>
                <w:spacing w:val="0"/>
                <w:sz w:val="19"/>
                <w:szCs w:val="19"/>
                <w:lang w:val="de-DE" w:eastAsia="en-AU"/>
              </w:rPr>
              <w:t>"</w:t>
            </w:r>
            <w:r>
              <w:rPr>
                <w:rFonts w:ascii="Consolas" w:hAnsi="Consolas" w:cs="Consolas"/>
                <w:color w:val="0000FF"/>
                <w:spacing w:val="0"/>
                <w:sz w:val="19"/>
                <w:szCs w:val="19"/>
                <w:lang w:val="de-DE" w:eastAsia="en-AU"/>
              </w:rPr>
              <w:t>qualified</w:t>
            </w:r>
            <w:r>
              <w:rPr>
                <w:rFonts w:ascii="Consolas" w:hAnsi="Consolas" w:cs="Consolas"/>
                <w:spacing w:val="0"/>
                <w:sz w:val="19"/>
                <w:szCs w:val="19"/>
                <w:lang w:val="de-DE" w:eastAsia="en-AU"/>
              </w:rPr>
              <w:t>"</w:t>
            </w:r>
            <w:r>
              <w:rPr>
                <w:rFonts w:ascii="Consolas" w:hAnsi="Consolas" w:cs="Consolas"/>
                <w:color w:val="0000FF"/>
                <w:spacing w:val="0"/>
                <w:sz w:val="19"/>
                <w:szCs w:val="19"/>
                <w:lang w:val="de-DE" w:eastAsia="en-AU"/>
              </w:rPr>
              <w:t>&gt;</w:t>
            </w:r>
          </w:p>
          <w:p w14:paraId="36126D9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val="de-DE" w:eastAsia="en-AU"/>
              </w:rPr>
              <w:tab/>
            </w:r>
            <w:r>
              <w:rPr>
                <w:rFonts w:ascii="Consolas" w:hAnsi="Consolas" w:cs="Consolas"/>
                <w:color w:val="0000FF"/>
                <w:spacing w:val="0"/>
                <w:sz w:val="19"/>
                <w:szCs w:val="19"/>
                <w:lang w:eastAsia="en-AU"/>
              </w:rPr>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CASES21_message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7C03ABC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33E29EC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17F31BA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header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479A9B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body</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A6FD01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1E8E74D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name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5A264E2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0A91F2E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C2090F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PRS212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8660FA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6E741F4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77E2142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&gt;</w:t>
            </w:r>
          </w:p>
          <w:p w14:paraId="372B2EB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version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EAB547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5DD4C92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4735A82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6</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081730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3125D11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2D3569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&gt;</w:t>
            </w:r>
          </w:p>
          <w:p w14:paraId="50ACD22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1106844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420D391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generated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052E72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577B139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xs:int</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27AC7AA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EEB165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3BC5CD9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2E6E0C7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4EE080C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schoolentity</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5B831F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5660F5D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60C42CA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xs:pattern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[0-9]{2}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0F1933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2EA9F76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49841FE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6CC7B3D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trndate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44ADBF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header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6E4F6F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18E1F9C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30372D2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trntype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FCC8C1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from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527DE9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to</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5925D0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responsetype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B08D00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requesttype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C20A21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schoolentity</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AF7EDA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schoolnumber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465059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trndate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2938D1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trntime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198066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503AFBA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01D52C2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6A0ACE7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responsetype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true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BA0B62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requesttype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true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F79DD9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trntype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21371D1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5A639B0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3A40153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PRS212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779DFF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2992583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6E4FA42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005A3CE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trntime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20DF026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266CABE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320C57E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xs:maxLength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9</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E95D4C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750F7F5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6E94681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4E6B468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schoolnumber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47C833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37C3230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5423D76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xs:pattern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[0-9]{4}</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E0A662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6FFEA03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6545B8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3D48414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schoolcampus</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7FC341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4166B87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CBF4E8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23350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35B1988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7936660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36F4668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to</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590EBA3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250B848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45E8557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CASES21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D23539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4F4B1C9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0F94275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41B5283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from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5DD3AA8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C40F46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2EBD4B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xs:maxLength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50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C4CB2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xs:minLength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575E90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SRP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77A8DB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639C425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7CAA8DD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360FBFA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body</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538480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2B2F1C2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4957596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summary</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70CE94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student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maxOccurs</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unbounded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55F33F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30599AB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7892493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1F0F5C7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student</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2B5AC50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544667A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2C043D8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REGISTRATION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9B92A2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STKEY</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F93DAC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CAMPUS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63D341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SCHOOL_YEAR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5039BA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studentresults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678802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67D97AD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STKEY</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D4A4AB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4620582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61E34AB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xs:maxLength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7</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7B6AAF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xs:minLength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5CAC1E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2E7E209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37B476D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&gt;</w:t>
            </w:r>
          </w:p>
          <w:p w14:paraId="213F6B2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REGISTRATION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xs:long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8FF4DC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SCHOOL_YEAR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556A5A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381CD40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44FECF6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summary</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7E67B1D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6B1E052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79B9969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nodomainresults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xs:integer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FD319D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nodimensionresults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xs:integer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0921D4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YEAR_SEMESTER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078EE2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7A560A9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YEAR_SEMESTER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1E11F5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447B45F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4837B88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studentresults</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CAFA5F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197E6C5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220F124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dimensionresult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minOccurs</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maxOccurs</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unbounded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73C40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domainresult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minOccurs</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maxOccurs</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unbounded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D909AA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4F88C52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4CFFC7D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0BA1CA0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REGISTRATION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xs:long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8CF9F3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STKEY</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301B0D4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8D9BEB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7475CBA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xs:maxLength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7</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613358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xs:minLength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9F8CD1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28DFBCE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2A5F88F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2E1666C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SCHOOL_YEAR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2C712A6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0C75341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75B714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A15895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7435CB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E48F7E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03</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05C2D5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04</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B435DA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26DD39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06</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A5A6F7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07</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A720F0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08</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4B661B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09</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3D0A1B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5D8044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B27FC3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804AD1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UG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670372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1A007BB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F968C7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6D98B16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GENDER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5DA073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6853CAA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71935F2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DB67B9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CB025A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2CA12A5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3DE15D8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09CE312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CAMPUS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xs:integer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63F891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DOMAIN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E7B29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2601324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6F30D2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54CB44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IPD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AAD3EE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PLE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353948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CCS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87548F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ART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67C403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7B8185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LO1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C8B328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LO2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31D315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HUM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1FBA6F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HEC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E40EDA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HGE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BEAFC8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HIST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0E6E2D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ICT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4985DF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THI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459B81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0F8A27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D7CE9E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COM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C26DBE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DCT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9CEE63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1638A5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ESB</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2BF709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54F3F2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C367D0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16768D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72E886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F32BD8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89D475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4C6E55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VCAVCD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D5A1E4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548E03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7CF587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881413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1B0BEF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49AE29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4F3CB6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VCEB</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7CEA3E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D73AAD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96CE71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1EA756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VCFR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AA61F9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215FE4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0C7D1C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CC710F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VCHPE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BE38A0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3324F4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C1968C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5D5ADC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VCJA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1778A9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VCKO</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20BEB7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E55FC3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VCNR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3B8BF3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VCPSC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18C6B8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VCRA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306365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05FA41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VCTR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025C85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VCVI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48372D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p>
          <w:p w14:paraId="71DA9EF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6B114E5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1F7F72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70D1D4B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ENG_DIMENSION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3CDA046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2E8164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6CAB450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ENGREA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18345C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ENGWRI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419AED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ENGSPL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855B1D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VCERV</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A93955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VCESL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AD5678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VCEW</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p>
          <w:p w14:paraId="17F1E00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352BCD0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6C6440C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5D1612F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MAT_DIMENSION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32E1A31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53B30C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ACC1B3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MATMGE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33BDDC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MATNUM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AB8C16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MATSTP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CDFCA7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VCMMG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067B08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VCMNA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4EB9E0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VCMSP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p>
          <w:p w14:paraId="1E19755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51B7507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0095BD9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0B98239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YEAR_SEMESTER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66999BB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2DF699C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8751EA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70251C6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5AC0207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domainresult</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7AA6F2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00767FD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5D13F53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DOMAIN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1B2EDB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DIMENSION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minOccurs</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85737C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SCHOOL_YEAR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50408D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SCORE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6D3EC6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3B2041F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REGISTRATION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F9097B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YEAR_SEMESTER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91A587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12C1DF6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32A3142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dimensionresult</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354A0C4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74C65C1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78C76C5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DIMENSION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5952AC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SCHOOL_YEAR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6975CB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ref</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SCORE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7CD212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xs:sequence</w:t>
            </w:r>
            <w:r>
              <w:rPr>
                <w:rFonts w:ascii="Consolas" w:hAnsi="Consolas" w:cs="Consolas"/>
                <w:color w:val="0000FF"/>
                <w:spacing w:val="0"/>
                <w:sz w:val="19"/>
                <w:szCs w:val="19"/>
                <w:lang w:eastAsia="en-AU"/>
              </w:rPr>
              <w:t>&gt;</w:t>
            </w:r>
          </w:p>
          <w:p w14:paraId="237D263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REGISTRATION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type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xs:long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32EDD8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YEAR_SEMESTER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use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required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7F6231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08AD246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7559CD8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xs:length</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6</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12F36B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5B52256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7971B8F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xs:attribute</w:t>
            </w:r>
            <w:r>
              <w:rPr>
                <w:rFonts w:ascii="Consolas" w:hAnsi="Consolas" w:cs="Consolas"/>
                <w:color w:val="0000FF"/>
                <w:spacing w:val="0"/>
                <w:sz w:val="19"/>
                <w:szCs w:val="19"/>
                <w:lang w:eastAsia="en-AU"/>
              </w:rPr>
              <w:t>&gt;</w:t>
            </w:r>
          </w:p>
          <w:p w14:paraId="1AD269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xs:complexType</w:t>
            </w:r>
            <w:r>
              <w:rPr>
                <w:rFonts w:ascii="Consolas" w:hAnsi="Consolas" w:cs="Consolas"/>
                <w:color w:val="0000FF"/>
                <w:spacing w:val="0"/>
                <w:sz w:val="19"/>
                <w:szCs w:val="19"/>
                <w:lang w:eastAsia="en-AU"/>
              </w:rPr>
              <w:t>&gt;</w:t>
            </w:r>
          </w:p>
          <w:p w14:paraId="15337CA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7340FB4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DIMENSION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true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1EF6093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5FCBBAF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25D0CD4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HPEPA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66103E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HPEKP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2E065B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IPDIP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5AB671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IPDSOC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B9F958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IPDTEA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4376B2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PLEIDV</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D158EB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PLEMPL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F11692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CCSCKU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9FD146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CCSCOE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D04959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ARTCR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3EB004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ARTER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977198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ENGREA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91C546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ENGWRI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EDE919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ENGSPL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B85159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LO1COM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B9A2ED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LO1ICK</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5052C3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LO2COM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27E99C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LO2ICK</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DDEC9B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HUMKU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6EDBB4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HUMSK</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935D93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HECKU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1DC32E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HECRI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799D32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HGEKU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345ABE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HGEGS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2E15E2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HISTKU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AE56A0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HISTSK</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E20D43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ICTICT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C7B691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ICTVT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57BD9C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ICTCR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B5F284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ICTCOM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C99C67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THIRPI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260DCB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THICR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900258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THIREM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5ABBB9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MATMGE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847DDF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MATNUM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81AB48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MATSTP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38C858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SCIUND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0EC11E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SCIHED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B7837D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SCIISK</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E031A4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COMLVR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814262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COMPRE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8098D5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DCTID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1816D7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DCTPRO</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D518D6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DCTAE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CA9949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ESAREA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0B609F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ESAWRI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2A85F7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ESASPL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062DD7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ESBREA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BD7603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ESBWRI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093287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ESBSPL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883910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ESSREA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A5F9DD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ESSWRI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138562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ESSSPL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94E878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VCADAD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4B188E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VCADAE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9DDD75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VCADAP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E9BF5A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02B227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VCADRD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1D513A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VCADRE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660D0C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VCADRP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B354E1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VCADRR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70170E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VCAMAE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D54BEE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VCAMAM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72DA41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VCAMAP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CFC512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6C246B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VCAMUE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61FDCD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VCAMUM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F68997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VCAMUP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AD5721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VCAMUR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9874F0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VCARC1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6F0661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VCARC2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F8934F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VCARU1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DC1624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VCARU2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EE3744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VCAVAE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6F10D7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VCAVAP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89DFB6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VCAVAR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FC347B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VCAVAV</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1A3C78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VCAVCDE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32B0DF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VCAVCDP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5C2A65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VCAVCDR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7748F5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VCAVCDV</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DAB720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542D26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F8DD0E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E93AC1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VCCCTM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23EED5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VCCCTQ</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322FDF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VCCCTR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076AA4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VCDEC1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36F4EB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VCDEC2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02AC18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VCDEU1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34F411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VCDEU2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28102A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VCDSCD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A5048D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VCDSTC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50831F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VCDSTS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671758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VCDTCD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9B6504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VCDTDI</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23268E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VCDTDS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2EFD0E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VCEBB</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52DACA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VCEBC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4450C6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VCEBE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7F9E32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VCEBN</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88BFBD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VCEBR</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D48B16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VCEBW</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8C9CD5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VCECD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0D8AE8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VCECU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3AC0B9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VCELC1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A449F0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VCELC2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596ACB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VCELU1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06C86A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VCELU2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E777C6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VCERV</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8EC684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VCESC1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069B5C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VCESC2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27047E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VCESL</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884097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VCESU1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C6C072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VCESU2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75C273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VCEW</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559F32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VCFRC1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6D0F3A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VCFRC2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920567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VCFRU1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8A2C6D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VCFRU2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7B1E56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VCGGC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EBA004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VCGGK</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0A95A3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VCHHC</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BF5DEB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VCHHK</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26D24C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VCHIC1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0290FD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VCHIC2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252206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VCHIU1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3B29D6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VCHIU2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64CA3D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VCHPEM</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535ACB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VCHPEP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72FEB3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VCICCD</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4600E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VCICCP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426818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VCIDC1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44525E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VCIDC2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BCC491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VCIDU1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71DC5D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VCIDU2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C3B769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VCITC1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0413C2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VCITC2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1AD479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VCITU1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FA1024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VCITU2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EE1B83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VCJAC1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464B59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VCJAC2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697A19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VCJAU1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21F3D7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VCJAU2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38560F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VCKOC1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EE489D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VCKOC2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088E5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VCKOU1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EE67DE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VCKOU2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B77D9E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VCMMG</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FEE1A0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VCMNA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C68519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VCMSP</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90F9ED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VCNRC1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74CAD4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VCNRC2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39FCE6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VCNRU1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4BE81A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VCNRU2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B802ED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VCPSCSE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F91EC2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VCPSCSO</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C1CC21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VCRAC1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64FFD1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VCRAC2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5AC854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VCRAU1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681407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VCRAU2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79403D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VCSIS</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464B97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VCSSU</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72C841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VCTRC1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1D543F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VCTRC2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D9D6F7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VCTRU1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BC9F10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VCTRU2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D31BB9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VCVIC1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7F591D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VCVIC2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2E8381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VCVIU1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1BC045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VCVIU2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50097B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VCZHCB1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2C8196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VCZHCB2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1841FF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VCZHCS1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4CA6D5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VCZHCS2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4D1880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VCZHUB1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55D7F0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VCZHUB2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EDF896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VCZHUF1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0A8494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VCZHUF2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30F2BF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VCZHUS1</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816650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VCZHUS2</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p>
          <w:p w14:paraId="1E2F275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120443D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48AB5AC8"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70C6960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name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SCORE</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nillable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false</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0D766F8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13A2220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base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xs:string</w:t>
            </w:r>
            <w:r>
              <w:rPr>
                <w:rFonts w:ascii="Consolas" w:hAnsi="Consolas" w:cs="Consolas"/>
                <w:spacing w:val="0"/>
                <w:sz w:val="19"/>
                <w:szCs w:val="19"/>
                <w:lang w:eastAsia="en-AU"/>
              </w:rPr>
              <w:t>"</w:t>
            </w:r>
            <w:r>
              <w:rPr>
                <w:rFonts w:ascii="Consolas" w:hAnsi="Consolas" w:cs="Consolas"/>
                <w:color w:val="0000FF"/>
                <w:spacing w:val="0"/>
                <w:sz w:val="19"/>
                <w:szCs w:val="19"/>
                <w:lang w:eastAsia="en-AU"/>
              </w:rPr>
              <w:t>&gt;</w:t>
            </w:r>
          </w:p>
          <w:p w14:paraId="4DFF598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81A6FB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0.50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93D0AB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5CFCCC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1.25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FF04CD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1.50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0C04CF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1.75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C5655E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72B8B5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2.25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C8E4AF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2.50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9DE0FC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2.75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710851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3.00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FCF5D0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3.25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1300DC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3.50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B8CCB61"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3.75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363246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4.00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D78526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BFF216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0.5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5B02A6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2588D8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A3A970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54C02A8E"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B2D599B"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3.0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5D38F3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3.5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029E6D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4.0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28A2A0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4.5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97B8A3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5.0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373206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5.5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12ADD10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6.0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138BE5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6.5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8EA6C9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7.0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455A38C"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7.5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46FE38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8.0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3378E90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8.5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0902E06"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9.0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6426169"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9.5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B9FF30D"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10.0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23C27F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10.5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8D529E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11.0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4B49B24"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11.5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FB09E53"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5B6C5D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lastRenderedPageBreak/>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F.5</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0FD1CF2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NA</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7F060960"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-1.0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5A296C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-2.0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697ED6CF"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-3.0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4203BBD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-4.0</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p>
          <w:p w14:paraId="2449C527"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xs:enumeration</w:t>
            </w:r>
            <w:r>
              <w:rPr>
                <w:rFonts w:ascii="Consolas" w:hAnsi="Consolas" w:cs="Consolas"/>
                <w:color w:val="0000FF"/>
                <w:spacing w:val="0"/>
                <w:sz w:val="19"/>
                <w:szCs w:val="19"/>
                <w:lang w:eastAsia="en-AU"/>
              </w:rPr>
              <w:t xml:space="preserve"> </w:t>
            </w:r>
            <w:r>
              <w:rPr>
                <w:rFonts w:ascii="Consolas" w:hAnsi="Consolas" w:cs="Consolas"/>
                <w:color w:val="FF0000"/>
                <w:spacing w:val="0"/>
                <w:sz w:val="19"/>
                <w:szCs w:val="19"/>
                <w:lang w:eastAsia="en-AU"/>
              </w:rPr>
              <w:t>value</w:t>
            </w:r>
            <w:r>
              <w:rPr>
                <w:rFonts w:ascii="Consolas" w:hAnsi="Consolas" w:cs="Consolas"/>
                <w:color w:val="0000FF"/>
                <w:spacing w:val="0"/>
                <w:sz w:val="19"/>
                <w:szCs w:val="19"/>
                <w:lang w:eastAsia="en-AU"/>
              </w:rPr>
              <w:t>=</w:t>
            </w:r>
            <w:r>
              <w:rPr>
                <w:rFonts w:ascii="Consolas" w:hAnsi="Consolas" w:cs="Consolas"/>
                <w:spacing w:val="0"/>
                <w:sz w:val="19"/>
                <w:szCs w:val="19"/>
                <w:lang w:eastAsia="en-AU"/>
              </w:rPr>
              <w:t>"</w:t>
            </w:r>
            <w:r>
              <w:rPr>
                <w:rFonts w:ascii="Consolas" w:hAnsi="Consolas" w:cs="Consolas"/>
                <w:color w:val="0000FF"/>
                <w:spacing w:val="0"/>
                <w:sz w:val="19"/>
                <w:szCs w:val="19"/>
                <w:lang w:eastAsia="en-AU"/>
              </w:rPr>
              <w:t>NT</w:t>
            </w:r>
            <w:r>
              <w:rPr>
                <w:rFonts w:ascii="Consolas" w:hAnsi="Consolas" w:cs="Consolas"/>
                <w:spacing w:val="0"/>
                <w:sz w:val="19"/>
                <w:szCs w:val="19"/>
                <w:lang w:eastAsia="en-AU"/>
              </w:rPr>
              <w:t>"</w:t>
            </w:r>
            <w:r>
              <w:rPr>
                <w:rFonts w:ascii="Consolas" w:hAnsi="Consolas" w:cs="Consolas"/>
                <w:color w:val="0000FF"/>
                <w:spacing w:val="0"/>
                <w:sz w:val="19"/>
                <w:szCs w:val="19"/>
                <w:lang w:eastAsia="en-AU"/>
              </w:rPr>
              <w:t xml:space="preserve"> /&gt;</w:t>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p>
          <w:p w14:paraId="3D1D3CCA"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xs:restriction</w:t>
            </w:r>
            <w:r>
              <w:rPr>
                <w:rFonts w:ascii="Consolas" w:hAnsi="Consolas" w:cs="Consolas"/>
                <w:color w:val="0000FF"/>
                <w:spacing w:val="0"/>
                <w:sz w:val="19"/>
                <w:szCs w:val="19"/>
                <w:lang w:eastAsia="en-AU"/>
              </w:rPr>
              <w:t>&gt;</w:t>
            </w:r>
          </w:p>
          <w:p w14:paraId="25B1E022"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xs:simpleType</w:t>
            </w:r>
            <w:r>
              <w:rPr>
                <w:rFonts w:ascii="Consolas" w:hAnsi="Consolas" w:cs="Consolas"/>
                <w:color w:val="0000FF"/>
                <w:spacing w:val="0"/>
                <w:sz w:val="19"/>
                <w:szCs w:val="19"/>
                <w:lang w:eastAsia="en-AU"/>
              </w:rPr>
              <w:t>&gt;</w:t>
            </w:r>
          </w:p>
          <w:p w14:paraId="33F04E85" w14:textId="77777777" w:rsidR="00D55E48" w:rsidRDefault="00414673">
            <w:pPr>
              <w:autoSpaceDE w:val="0"/>
              <w:autoSpaceDN w:val="0"/>
              <w:adjustRightInd w:val="0"/>
              <w:spacing w:before="0" w:after="0"/>
              <w:rPr>
                <w:rFonts w:ascii="Consolas" w:hAnsi="Consolas" w:cs="Consolas"/>
                <w:spacing w:val="0"/>
                <w:sz w:val="19"/>
                <w:szCs w:val="19"/>
                <w:lang w:eastAsia="en-AU"/>
              </w:rPr>
            </w:pPr>
            <w:r>
              <w:rPr>
                <w:rFonts w:ascii="Consolas" w:hAnsi="Consolas" w:cs="Consolas"/>
                <w:color w:val="0000FF"/>
                <w:spacing w:val="0"/>
                <w:sz w:val="19"/>
                <w:szCs w:val="19"/>
                <w:lang w:eastAsia="en-AU"/>
              </w:rPr>
              <w:tab/>
              <w:t>&lt;/</w:t>
            </w:r>
            <w:r>
              <w:rPr>
                <w:rFonts w:ascii="Consolas" w:hAnsi="Consolas" w:cs="Consolas"/>
                <w:color w:val="A31515"/>
                <w:spacing w:val="0"/>
                <w:sz w:val="19"/>
                <w:szCs w:val="19"/>
                <w:lang w:eastAsia="en-AU"/>
              </w:rPr>
              <w:t>xs:element</w:t>
            </w:r>
            <w:r>
              <w:rPr>
                <w:rFonts w:ascii="Consolas" w:hAnsi="Consolas" w:cs="Consolas"/>
                <w:color w:val="0000FF"/>
                <w:spacing w:val="0"/>
                <w:sz w:val="19"/>
                <w:szCs w:val="19"/>
                <w:lang w:eastAsia="en-AU"/>
              </w:rPr>
              <w:t>&gt;</w:t>
            </w:r>
          </w:p>
          <w:p w14:paraId="250119D0" w14:textId="77777777" w:rsidR="00D55E48" w:rsidRDefault="00414673">
            <w:pPr>
              <w:autoSpaceDE w:val="0"/>
              <w:autoSpaceDN w:val="0"/>
              <w:adjustRightInd w:val="0"/>
              <w:spacing w:before="0" w:after="0"/>
              <w:rPr>
                <w:rFonts w:ascii="Consolas" w:hAnsi="Consolas" w:cs="Consolas"/>
                <w:color w:val="0000FF"/>
                <w:spacing w:val="0"/>
                <w:sz w:val="19"/>
                <w:szCs w:val="19"/>
                <w:lang w:eastAsia="en-AU"/>
              </w:rPr>
            </w:pPr>
            <w:r>
              <w:rPr>
                <w:rFonts w:ascii="Consolas" w:hAnsi="Consolas" w:cs="Consolas"/>
                <w:color w:val="0000FF"/>
                <w:spacing w:val="0"/>
                <w:sz w:val="19"/>
                <w:szCs w:val="19"/>
                <w:lang w:eastAsia="en-AU"/>
              </w:rPr>
              <w:t>&lt;/</w:t>
            </w:r>
            <w:r>
              <w:rPr>
                <w:rFonts w:ascii="Consolas" w:hAnsi="Consolas" w:cs="Consolas"/>
                <w:color w:val="A31515"/>
                <w:spacing w:val="0"/>
                <w:sz w:val="19"/>
                <w:szCs w:val="19"/>
                <w:lang w:eastAsia="en-AU"/>
              </w:rPr>
              <w:t>xs:schema</w:t>
            </w:r>
            <w:r>
              <w:rPr>
                <w:rFonts w:ascii="Consolas" w:hAnsi="Consolas" w:cs="Consolas"/>
                <w:color w:val="0000FF"/>
                <w:spacing w:val="0"/>
                <w:sz w:val="19"/>
                <w:szCs w:val="19"/>
                <w:lang w:eastAsia="en-AU"/>
              </w:rPr>
              <w:t>&gt;</w:t>
            </w:r>
          </w:p>
          <w:bookmarkEnd w:id="151"/>
          <w:bookmarkEnd w:id="152"/>
          <w:p w14:paraId="3647FDB4" w14:textId="77777777" w:rsidR="00D55E48" w:rsidRDefault="00D55E48">
            <w:pPr>
              <w:pStyle w:val="Table-RowHeading"/>
              <w:rPr>
                <w:lang w:val="en-AU"/>
              </w:rPr>
            </w:pPr>
          </w:p>
        </w:tc>
      </w:tr>
      <w:tr w:rsidR="00D55E48" w14:paraId="318F2E77" w14:textId="77777777">
        <w:trPr>
          <w:trHeight w:val="292"/>
        </w:trPr>
        <w:tc>
          <w:tcPr>
            <w:tcW w:w="1260" w:type="dxa"/>
            <w:tcBorders>
              <w:top w:val="single" w:sz="4" w:space="0" w:color="054196"/>
              <w:left w:val="single" w:sz="4" w:space="0" w:color="054196"/>
              <w:bottom w:val="single" w:sz="4" w:space="0" w:color="054196"/>
              <w:right w:val="single" w:sz="4" w:space="0" w:color="054196"/>
            </w:tcBorders>
            <w:shd w:val="solid" w:color="E6ECF4" w:fill="F5D4C5"/>
            <w:tcMar>
              <w:left w:w="108" w:type="dxa"/>
              <w:right w:w="108" w:type="dxa"/>
            </w:tcMar>
            <w:vAlign w:val="center"/>
          </w:tcPr>
          <w:p w14:paraId="6A6FE69E" w14:textId="77777777" w:rsidR="00D55E48" w:rsidRDefault="00D55E48">
            <w:pPr>
              <w:pStyle w:val="Table-RowHeading"/>
              <w:rPr>
                <w:lang w:val="en-AU"/>
              </w:rPr>
            </w:pPr>
          </w:p>
        </w:tc>
        <w:tc>
          <w:tcPr>
            <w:tcW w:w="8487" w:type="dxa"/>
            <w:tcBorders>
              <w:top w:val="single" w:sz="4" w:space="0" w:color="054196"/>
              <w:left w:val="single" w:sz="4" w:space="0" w:color="054196"/>
              <w:bottom w:val="single" w:sz="4" w:space="0" w:color="054196"/>
              <w:right w:val="single" w:sz="4" w:space="0" w:color="054196"/>
            </w:tcBorders>
            <w:shd w:val="clear" w:color="auto" w:fill="auto"/>
            <w:tcMar>
              <w:left w:w="108" w:type="dxa"/>
              <w:right w:w="108" w:type="dxa"/>
            </w:tcMar>
          </w:tcPr>
          <w:p w14:paraId="61EF39F4" w14:textId="77777777" w:rsidR="00D55E48" w:rsidRDefault="00D55E48">
            <w:pPr>
              <w:pStyle w:val="Table-RowHeading"/>
              <w:rPr>
                <w:lang w:val="en-AU"/>
              </w:rPr>
            </w:pPr>
          </w:p>
        </w:tc>
      </w:tr>
    </w:tbl>
    <w:p w14:paraId="5CF6697D" w14:textId="77777777" w:rsidR="00D55E48" w:rsidRDefault="00D55E48">
      <w:pPr>
        <w:ind w:left="360"/>
      </w:pPr>
    </w:p>
    <w:bookmarkEnd w:id="145"/>
    <w:bookmarkEnd w:id="146"/>
    <w:bookmarkEnd w:id="147"/>
    <w:p w14:paraId="7439CD94" w14:textId="77777777" w:rsidR="00D55E48" w:rsidRDefault="00D55E48">
      <w:pPr>
        <w:spacing w:before="0" w:after="0"/>
      </w:pPr>
    </w:p>
    <w:sectPr w:rsidR="00D55E48">
      <w:headerReference w:type="even" r:id="rId19"/>
      <w:headerReference w:type="default" r:id="rId20"/>
      <w:footerReference w:type="even" r:id="rId21"/>
      <w:footerReference w:type="default" r:id="rId22"/>
      <w:headerReference w:type="first" r:id="rId23"/>
      <w:footerReference w:type="first" r:id="rId24"/>
      <w:pgSz w:w="11907" w:h="16840" w:code="9"/>
      <w:pgMar w:top="720" w:right="720" w:bottom="720" w:left="720" w:header="45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3E0F8" w14:textId="77777777" w:rsidR="00D55E48" w:rsidRDefault="00414673">
      <w:r>
        <w:separator/>
      </w:r>
    </w:p>
  </w:endnote>
  <w:endnote w:type="continuationSeparator" w:id="0">
    <w:p w14:paraId="1D255835" w14:textId="77777777" w:rsidR="00D55E48" w:rsidRDefault="0041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9" w:type="dxa"/>
      <w:tblLayout w:type="fixed"/>
      <w:tblCellMar>
        <w:left w:w="0" w:type="dxa"/>
        <w:right w:w="0" w:type="dxa"/>
      </w:tblCellMar>
      <w:tblLook w:val="01E0" w:firstRow="1" w:lastRow="1" w:firstColumn="1" w:lastColumn="1" w:noHBand="0" w:noVBand="0"/>
    </w:tblPr>
    <w:tblGrid>
      <w:gridCol w:w="1305"/>
      <w:gridCol w:w="8354"/>
    </w:tblGrid>
    <w:tr w:rsidR="00D55E48" w14:paraId="4A8BAA77" w14:textId="77777777">
      <w:tc>
        <w:tcPr>
          <w:tcW w:w="1305" w:type="dxa"/>
          <w:shd w:val="clear" w:color="auto" w:fill="auto"/>
        </w:tcPr>
        <w:p w14:paraId="727D3FB5" w14:textId="77777777" w:rsidR="00D55E48" w:rsidRDefault="00414673">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A32781">
            <w:fldChar w:fldCharType="begin"/>
          </w:r>
          <w:r w:rsidR="00A32781">
            <w:instrText xml:space="preserve"> NUMPAGES </w:instrText>
          </w:r>
          <w:r w:rsidR="00A32781">
            <w:fldChar w:fldCharType="separate"/>
          </w:r>
          <w:r>
            <w:rPr>
              <w:noProof/>
            </w:rPr>
            <w:t>9</w:t>
          </w:r>
          <w:r w:rsidR="00A32781">
            <w:rPr>
              <w:noProof/>
            </w:rPr>
            <w:fldChar w:fldCharType="end"/>
          </w:r>
        </w:p>
      </w:tc>
      <w:tc>
        <w:tcPr>
          <w:tcW w:w="8354" w:type="dxa"/>
          <w:shd w:val="clear" w:color="auto" w:fill="auto"/>
        </w:tcPr>
        <w:p w14:paraId="4A020521" w14:textId="77777777" w:rsidR="00D55E48" w:rsidRDefault="00414673">
          <w:pPr>
            <w:pStyle w:val="Footer"/>
            <w:rPr>
              <w:noProof/>
            </w:rPr>
          </w:pPr>
          <w:r>
            <w:fldChar w:fldCharType="begin"/>
          </w:r>
          <w:r>
            <w:instrText xml:space="preserve"> STYLEREF "Report Title" \* MERGEFORMAT </w:instrText>
          </w:r>
          <w:r>
            <w:fldChar w:fldCharType="separate"/>
          </w:r>
          <w:r>
            <w:rPr>
              <w:b/>
              <w:bCs/>
              <w:noProof/>
              <w:lang w:val="en-US"/>
            </w:rPr>
            <w:t>Error! No text of specified style in document.</w:t>
          </w:r>
          <w:r>
            <w:rPr>
              <w:noProof/>
            </w:rPr>
            <w:fldChar w:fldCharType="end"/>
          </w:r>
        </w:p>
      </w:tc>
    </w:tr>
  </w:tbl>
  <w:p w14:paraId="6B176B26" w14:textId="77777777" w:rsidR="00D55E48" w:rsidRDefault="00D55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381864062"/>
      <w:dataBinding w:prefixMappings="xmlns:ns0='http://purl.org/dc/elements/1.1/' xmlns:ns1='http://schemas.openxmlformats.org/package/2006/metadata/core-properties' " w:xpath="/ns1:coreProperties[1]/ns0:title[1]" w:storeItemID="{6C3C8BC8-F283-45AE-878A-BAB7291924A1}"/>
      <w:text/>
    </w:sdtPr>
    <w:sdtEndPr/>
    <w:sdtContent>
      <w:p w14:paraId="6869F0B8" w14:textId="77777777" w:rsidR="00D55E48" w:rsidRDefault="00414673">
        <w:pPr>
          <w:pStyle w:val="Footer"/>
          <w:jc w:val="left"/>
        </w:pPr>
        <w:r>
          <w:t>Business Requirements</w:t>
        </w:r>
      </w:p>
    </w:sdtContent>
  </w:sdt>
  <w:p w14:paraId="4344A0E1" w14:textId="77777777" w:rsidR="00D55E48" w:rsidRDefault="00A32781">
    <w:pPr>
      <w:pStyle w:val="Footer"/>
      <w:jc w:val="left"/>
    </w:pPr>
    <w:sdt>
      <w:sdtPr>
        <w:id w:val="-1127854137"/>
      </w:sdtPr>
      <w:sdtEndPr/>
      <w:sdtContent>
        <w:sdt>
          <w:sdtPr>
            <w:id w:val="-335609335"/>
          </w:sdtPr>
          <w:sdtEndPr/>
          <w:sdtContent>
            <w:r w:rsidR="00414673">
              <w:t>CASES21 Victorian Curriculum;</w:t>
            </w:r>
          </w:sdtContent>
        </w:sdt>
      </w:sdtContent>
    </w:sdt>
    <w:r w:rsidR="00414673">
      <w:tab/>
    </w:r>
    <w:r w:rsidR="00414673">
      <w:fldChar w:fldCharType="begin"/>
    </w:r>
    <w:r w:rsidR="00414673">
      <w:instrText xml:space="preserve"> PAGE   \* MERGEFORMAT </w:instrText>
    </w:r>
    <w:r w:rsidR="00414673">
      <w:fldChar w:fldCharType="separate"/>
    </w:r>
    <w:r>
      <w:rPr>
        <w:noProof/>
      </w:rPr>
      <w:t>18</w:t>
    </w:r>
    <w:r w:rsidR="00414673">
      <w:rPr>
        <w:noProof/>
      </w:rPr>
      <w:fldChar w:fldCharType="end"/>
    </w:r>
  </w:p>
  <w:p w14:paraId="3ADCB001" w14:textId="77777777" w:rsidR="00D55E48" w:rsidRDefault="00D55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520039652"/>
      <w:dataBinding w:prefixMappings="xmlns:ns0='http://purl.org/dc/elements/1.1/' xmlns:ns1='http://schemas.openxmlformats.org/package/2006/metadata/core-properties' " w:xpath="/ns1:coreProperties[1]/ns0:title[1]" w:storeItemID="{6C3C8BC8-F283-45AE-878A-BAB7291924A1}"/>
      <w:text/>
    </w:sdtPr>
    <w:sdtEndPr/>
    <w:sdtContent>
      <w:p w14:paraId="4B4229C7" w14:textId="77777777" w:rsidR="00D55E48" w:rsidRDefault="00414673">
        <w:pPr>
          <w:pStyle w:val="Footer"/>
          <w:jc w:val="left"/>
        </w:pPr>
        <w:r>
          <w:t>Business Requirements</w:t>
        </w:r>
      </w:p>
    </w:sdtContent>
  </w:sdt>
  <w:p w14:paraId="44498E23" w14:textId="77777777" w:rsidR="00D55E48" w:rsidRDefault="00A32781">
    <w:pPr>
      <w:pStyle w:val="Footer"/>
      <w:jc w:val="left"/>
    </w:pPr>
    <w:sdt>
      <w:sdtPr>
        <w:id w:val="-388732606"/>
      </w:sdtPr>
      <w:sdtEndPr/>
      <w:sdtContent>
        <w:sdt>
          <w:sdtPr>
            <w:id w:val="1450743856"/>
          </w:sdtPr>
          <w:sdtEndPr/>
          <w:sdtContent>
            <w:r w:rsidR="00414673">
              <w:t>CASES21 SMS</w:t>
            </w:r>
          </w:sdtContent>
        </w:sdt>
      </w:sdtContent>
    </w:sdt>
    <w:r w:rsidR="00414673">
      <w:tab/>
    </w:r>
    <w:r w:rsidR="00414673">
      <w:fldChar w:fldCharType="begin"/>
    </w:r>
    <w:r w:rsidR="00414673">
      <w:instrText xml:space="preserve"> PAGE   \* MERGEFORMAT </w:instrText>
    </w:r>
    <w:r w:rsidR="00414673">
      <w:fldChar w:fldCharType="separate"/>
    </w:r>
    <w:r>
      <w:rPr>
        <w:noProof/>
      </w:rPr>
      <w:t>1</w:t>
    </w:r>
    <w:r w:rsidR="00414673">
      <w:rPr>
        <w:noProof/>
      </w:rPr>
      <w:fldChar w:fldCharType="end"/>
    </w:r>
  </w:p>
  <w:p w14:paraId="54DE9C32" w14:textId="77777777" w:rsidR="00D55E48" w:rsidRDefault="00414673">
    <w:pPr>
      <w:rPr>
        <w:sz w:val="18"/>
      </w:rPr>
    </w:pPr>
    <w:r>
      <w:rPr>
        <w:sz w:val="18"/>
      </w:rPr>
      <w:t xml:space="preserve">© Copyright 2011 </w:t>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7CB5" w14:textId="77777777" w:rsidR="00D55E48" w:rsidRDefault="00414673">
      <w:r>
        <w:separator/>
      </w:r>
    </w:p>
  </w:footnote>
  <w:footnote w:type="continuationSeparator" w:id="0">
    <w:p w14:paraId="684F0C8C" w14:textId="77777777" w:rsidR="00D55E48" w:rsidRDefault="0041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094C" w14:textId="77777777" w:rsidR="00D55E48" w:rsidRDefault="00A32781">
    <w:pPr>
      <w:pStyle w:val="Header"/>
    </w:pPr>
    <w:r>
      <w:rPr>
        <w:noProof/>
      </w:rPr>
      <w:pict w14:anchorId="55E6D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0" type="#_x0000_t136" style="position:absolute;margin-left:0;margin-top:0;width:491.1pt;height:196.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9A55" w14:textId="77777777" w:rsidR="00D55E48" w:rsidRDefault="00414673">
    <w:pPr>
      <w:rPr>
        <w:color w:val="000000"/>
        <w:sz w:val="21"/>
        <w:szCs w:val="21"/>
        <w:lang w:eastAsia="en-AU"/>
      </w:rPr>
    </w:pPr>
    <w:r>
      <w:rPr>
        <w:noProof/>
        <w:color w:val="000000"/>
        <w:sz w:val="21"/>
        <w:szCs w:val="21"/>
        <w:lang w:eastAsia="en-AU"/>
      </w:rPr>
      <w:drawing>
        <wp:inline distT="0" distB="0" distL="0" distR="0" wp14:anchorId="132DD53A" wp14:editId="6059CE63">
          <wp:extent cx="1930610" cy="4192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497B18D9-471A-41D7-8F62-AFF88701C40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0610" cy="419274"/>
                  </a:xfrm>
                  <a:prstGeom prst="rect">
                    <a:avLst/>
                  </a:prstGeom>
                  <a:noFill/>
                  <a:ln>
                    <a:noFill/>
                  </a:ln>
                </pic:spPr>
              </pic:pic>
            </a:graphicData>
          </a:graphic>
        </wp:inline>
      </w:drawing>
    </w:r>
  </w:p>
  <w:p w14:paraId="1BE37C22" w14:textId="77777777" w:rsidR="00D55E48" w:rsidRDefault="00D55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8E5F" w14:textId="77777777" w:rsidR="00D55E48" w:rsidRDefault="00414673">
    <w:pPr>
      <w:pStyle w:val="Header"/>
    </w:pPr>
    <w:r>
      <w:rPr>
        <w:noProof/>
        <w:lang w:eastAsia="en-AU"/>
      </w:rPr>
      <w:drawing>
        <wp:inline distT="0" distB="0" distL="0" distR="0" wp14:anchorId="704F8E45" wp14:editId="3711D2E5">
          <wp:extent cx="1885949" cy="4095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Logo.png"/>
                  <pic:cNvPicPr/>
                </pic:nvPicPr>
                <pic:blipFill>
                  <a:blip r:embed="rId1">
                    <a:extLst>
                      <a:ext uri="{28A0092B-C50C-407E-A947-70E740481C1C}">
                        <a14:useLocalDpi xmlns:a14="http://schemas.microsoft.com/office/drawing/2010/main" val="0"/>
                      </a:ext>
                    </a:extLst>
                  </a:blip>
                  <a:stretch>
                    <a:fillRect/>
                  </a:stretch>
                </pic:blipFill>
                <pic:spPr>
                  <a:xfrm>
                    <a:off x="0" y="0"/>
                    <a:ext cx="1885949" cy="409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06C55D5D"/>
    <w:multiLevelType w:val="hybridMultilevel"/>
    <w:tmpl w:val="BA90C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14879"/>
    <w:multiLevelType w:val="hybridMultilevel"/>
    <w:tmpl w:val="E9F2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4E6D2A"/>
    <w:multiLevelType w:val="hybridMultilevel"/>
    <w:tmpl w:val="6A5CD1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3524E"/>
    <w:multiLevelType w:val="hybridMultilevel"/>
    <w:tmpl w:val="6EB46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434594"/>
    <w:multiLevelType w:val="hybridMultilevel"/>
    <w:tmpl w:val="7DF801CE"/>
    <w:lvl w:ilvl="0" w:tplc="26248CC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F73467C"/>
    <w:multiLevelType w:val="hybridMultilevel"/>
    <w:tmpl w:val="9E1071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635404"/>
    <w:multiLevelType w:val="hybridMultilevel"/>
    <w:tmpl w:val="D69E1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6C6280"/>
    <w:multiLevelType w:val="hybridMultilevel"/>
    <w:tmpl w:val="18B8B45C"/>
    <w:lvl w:ilvl="0" w:tplc="0C090003">
      <w:start w:val="1"/>
      <w:numFmt w:val="bullet"/>
      <w:lvlText w:val="o"/>
      <w:lvlJc w:val="left"/>
      <w:pPr>
        <w:ind w:left="785"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4B1C4F"/>
    <w:multiLevelType w:val="multilevel"/>
    <w:tmpl w:val="48DC6FBE"/>
    <w:lvl w:ilvl="0">
      <w:start w:val="1"/>
      <w:numFmt w:val="decimal"/>
      <w:pStyle w:val="Heading1"/>
      <w:lvlText w:val="%1."/>
      <w:lvlJc w:val="left"/>
      <w:pPr>
        <w:ind w:left="360" w:hanging="360"/>
      </w:pPr>
    </w:lvl>
    <w:lvl w:ilvl="1">
      <w:start w:val="1"/>
      <w:numFmt w:val="decimal"/>
      <w:pStyle w:val="Heading2"/>
      <w:lvlText w:val="%1.%2."/>
      <w:lvlJc w:val="left"/>
      <w:pPr>
        <w:ind w:left="858"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BB69CA"/>
    <w:multiLevelType w:val="multilevel"/>
    <w:tmpl w:val="7A3E1724"/>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DBB5FCF"/>
    <w:multiLevelType w:val="hybridMultilevel"/>
    <w:tmpl w:val="92F65D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E4472B5"/>
    <w:multiLevelType w:val="hybridMultilevel"/>
    <w:tmpl w:val="99DE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7A6355"/>
    <w:multiLevelType w:val="hybridMultilevel"/>
    <w:tmpl w:val="09264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612908"/>
    <w:multiLevelType w:val="hybridMultilevel"/>
    <w:tmpl w:val="7E865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5241EF"/>
    <w:multiLevelType w:val="multilevel"/>
    <w:tmpl w:val="71A8AB62"/>
    <w:lvl w:ilvl="0">
      <w:start w:val="6"/>
      <w:numFmt w:val="decimal"/>
      <w:lvlText w:val="%1."/>
      <w:lvlJc w:val="left"/>
      <w:pPr>
        <w:tabs>
          <w:tab w:val="num" w:pos="720"/>
        </w:tabs>
        <w:ind w:left="360" w:hanging="360"/>
      </w:pPr>
      <w:rPr>
        <w:rFonts w:hint="default"/>
        <w:b/>
        <w:i w:val="0"/>
      </w:rPr>
    </w:lvl>
    <w:lvl w:ilvl="1">
      <w:start w:val="1"/>
      <w:numFmt w:val="decimal"/>
      <w:lvlText w:val="%1.%2."/>
      <w:lvlJc w:val="left"/>
      <w:pPr>
        <w:tabs>
          <w:tab w:val="num" w:pos="720"/>
        </w:tabs>
        <w:ind w:left="357" w:hanging="357"/>
      </w:pPr>
      <w:rPr>
        <w:rFonts w:hint="default"/>
        <w:b w:val="0"/>
        <w:i w:val="0"/>
      </w:rPr>
    </w:lvl>
    <w:lvl w:ilvl="2">
      <w:start w:val="1"/>
      <w:numFmt w:val="decimal"/>
      <w:lvlRestart w:val="0"/>
      <w:lvlText w:val="%1.%2.%3."/>
      <w:lvlJc w:val="left"/>
      <w:pPr>
        <w:tabs>
          <w:tab w:val="num" w:pos="720"/>
        </w:tabs>
        <w:ind w:left="357" w:hanging="357"/>
      </w:pPr>
      <w:rPr>
        <w:rFonts w:hint="default"/>
        <w:b/>
        <w:i w: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4C99582B"/>
    <w:multiLevelType w:val="hybridMultilevel"/>
    <w:tmpl w:val="AEBE2E90"/>
    <w:lvl w:ilvl="0" w:tplc="4E22C084">
      <w:start w:val="1"/>
      <w:numFmt w:val="bullet"/>
      <w:pStyle w:val="ListBullet"/>
      <w:lvlText w:val=""/>
      <w:lvlJc w:val="left"/>
      <w:pPr>
        <w:tabs>
          <w:tab w:val="num" w:pos="170"/>
        </w:tabs>
        <w:ind w:left="170" w:hanging="170"/>
      </w:pPr>
      <w:rPr>
        <w:rFonts w:ascii="Symbol" w:hAnsi="Symbol" w:hint="default"/>
        <w:b w:val="0"/>
        <w:i w:val="0"/>
        <w:position w:val="2"/>
        <w:sz w:val="18"/>
      </w:rPr>
    </w:lvl>
    <w:lvl w:ilvl="1" w:tplc="0C090001">
      <w:start w:val="1"/>
      <w:numFmt w:val="bullet"/>
      <w:lvlText w:val=""/>
      <w:lvlJc w:val="left"/>
      <w:pPr>
        <w:tabs>
          <w:tab w:val="num" w:pos="1440"/>
        </w:tabs>
        <w:ind w:left="1440" w:hanging="360"/>
      </w:pPr>
      <w:rPr>
        <w:rFonts w:ascii="Symbol" w:hAnsi="Symbol" w:hint="default"/>
        <w:b w:val="0"/>
        <w:i w:val="0"/>
        <w:position w:val="2"/>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AC5028"/>
    <w:multiLevelType w:val="hybridMultilevel"/>
    <w:tmpl w:val="DA848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3A3700"/>
    <w:multiLevelType w:val="hybridMultilevel"/>
    <w:tmpl w:val="6D62AD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90376E"/>
    <w:multiLevelType w:val="hybridMultilevel"/>
    <w:tmpl w:val="545251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15"/>
  </w:num>
  <w:num w:numId="5">
    <w:abstractNumId w:val="9"/>
  </w:num>
  <w:num w:numId="6">
    <w:abstractNumId w:val="9"/>
  </w:num>
  <w:num w:numId="7">
    <w:abstractNumId w:val="13"/>
  </w:num>
  <w:num w:numId="8">
    <w:abstractNumId w:val="17"/>
  </w:num>
  <w:num w:numId="9">
    <w:abstractNumId w:val="7"/>
  </w:num>
  <w:num w:numId="10">
    <w:abstractNumId w:val="10"/>
  </w:num>
  <w:num w:numId="11">
    <w:abstractNumId w:val="5"/>
  </w:num>
  <w:num w:numId="12">
    <w:abstractNumId w:val="14"/>
  </w:num>
  <w:num w:numId="13">
    <w:abstractNumId w:val="4"/>
  </w:num>
  <w:num w:numId="14">
    <w:abstractNumId w:val="8"/>
  </w:num>
  <w:num w:numId="15">
    <w:abstractNumId w:val="19"/>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48"/>
    <w:rsid w:val="00063B4E"/>
    <w:rsid w:val="003B6823"/>
    <w:rsid w:val="00414673"/>
    <w:rsid w:val="007D09F5"/>
    <w:rsid w:val="00953EB6"/>
    <w:rsid w:val="00A32781"/>
    <w:rsid w:val="00A916C2"/>
    <w:rsid w:val="00D155A0"/>
    <w:rsid w:val="00D55E48"/>
    <w:rsid w:val="00E76F0F"/>
    <w:rsid w:val="00ED7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B1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pacing w:val="4"/>
      <w:sz w:val="22"/>
      <w:szCs w:val="24"/>
      <w:lang w:eastAsia="en-US"/>
    </w:rPr>
  </w:style>
  <w:style w:type="paragraph" w:styleId="Heading1">
    <w:name w:val="heading 1"/>
    <w:basedOn w:val="Normal"/>
    <w:next w:val="Normal"/>
    <w:link w:val="Heading1Char"/>
    <w:qFormat/>
    <w:pPr>
      <w:keepNext/>
      <w:numPr>
        <w:numId w:val="5"/>
      </w:numPr>
      <w:spacing w:after="60" w:line="450" w:lineRule="atLeast"/>
      <w:outlineLvl w:val="0"/>
    </w:pPr>
    <w:rPr>
      <w:rFonts w:eastAsiaTheme="majorEastAsia" w:cs="Arial"/>
      <w:bCs/>
      <w:color w:val="054196"/>
      <w:kern w:val="32"/>
      <w:sz w:val="36"/>
      <w:szCs w:val="36"/>
      <w:lang w:val="en-US"/>
    </w:rPr>
  </w:style>
  <w:style w:type="paragraph" w:styleId="Heading2">
    <w:name w:val="heading 2"/>
    <w:basedOn w:val="Normal"/>
    <w:next w:val="Normal"/>
    <w:link w:val="Heading2Char"/>
    <w:qFormat/>
    <w:pPr>
      <w:keepNext/>
      <w:numPr>
        <w:ilvl w:val="1"/>
        <w:numId w:val="5"/>
      </w:numPr>
      <w:spacing w:after="60"/>
      <w:outlineLvl w:val="1"/>
    </w:pPr>
    <w:rPr>
      <w:rFonts w:cs="Arial"/>
      <w:bCs/>
      <w:iCs/>
      <w:color w:val="054196"/>
      <w:sz w:val="28"/>
      <w:szCs w:val="28"/>
      <w:lang w:val="en-US"/>
    </w:rPr>
  </w:style>
  <w:style w:type="paragraph" w:styleId="Heading3">
    <w:name w:val="heading 3"/>
    <w:basedOn w:val="Normal"/>
    <w:next w:val="Normal"/>
    <w:link w:val="Heading3Char"/>
    <w:qFormat/>
    <w:pPr>
      <w:keepNext/>
      <w:numPr>
        <w:ilvl w:val="2"/>
        <w:numId w:val="5"/>
      </w:numPr>
      <w:spacing w:before="70" w:after="80"/>
      <w:outlineLvl w:val="2"/>
    </w:pPr>
    <w:rPr>
      <w:rFonts w:cs="Arial"/>
      <w:b/>
      <w:bCs/>
      <w:color w:val="4F5151"/>
      <w:szCs w:val="19"/>
      <w:lang w:val="en-US"/>
    </w:rPr>
  </w:style>
  <w:style w:type="paragraph" w:styleId="Heading4">
    <w:name w:val="heading 4"/>
    <w:basedOn w:val="Normal"/>
    <w:next w:val="Normal"/>
    <w:link w:val="Heading4Char"/>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heme="majorEastAsia" w:hAnsi="Arial" w:cs="Arial"/>
      <w:bCs/>
      <w:color w:val="054196"/>
      <w:spacing w:val="4"/>
      <w:kern w:val="32"/>
      <w:sz w:val="36"/>
      <w:szCs w:val="36"/>
      <w:lang w:val="en-US" w:eastAsia="en-US"/>
    </w:rPr>
  </w:style>
  <w:style w:type="character" w:customStyle="1" w:styleId="Heading2Char">
    <w:name w:val="Heading 2 Char"/>
    <w:basedOn w:val="DefaultParagraphFont"/>
    <w:link w:val="Heading2"/>
    <w:rPr>
      <w:rFonts w:ascii="Arial" w:hAnsi="Arial" w:cs="Arial"/>
      <w:bCs/>
      <w:iCs/>
      <w:color w:val="054196"/>
      <w:spacing w:val="4"/>
      <w:sz w:val="28"/>
      <w:szCs w:val="28"/>
      <w:lang w:val="en-US" w:eastAsia="en-US"/>
    </w:rPr>
  </w:style>
  <w:style w:type="character" w:customStyle="1" w:styleId="Heading3Char">
    <w:name w:val="Heading 3 Char"/>
    <w:link w:val="Heading3"/>
    <w:rPr>
      <w:rFonts w:ascii="Arial" w:hAnsi="Arial" w:cs="Arial"/>
      <w:b/>
      <w:bCs/>
      <w:color w:val="4F5151"/>
      <w:spacing w:val="4"/>
      <w:sz w:val="22"/>
      <w:szCs w:val="19"/>
      <w:lang w:val="en-US" w:eastAsia="en-US"/>
    </w:rPr>
  </w:style>
  <w:style w:type="character" w:customStyle="1" w:styleId="Heading4Char">
    <w:name w:val="Heading 4 Char"/>
    <w:link w:val="Heading4"/>
    <w:semiHidden/>
    <w:rPr>
      <w:rFonts w:asciiTheme="majorHAnsi" w:eastAsiaTheme="majorEastAsia" w:hAnsiTheme="majorHAnsi" w:cstheme="majorBidi"/>
      <w:b/>
      <w:bCs/>
      <w:i/>
      <w:iCs/>
      <w:color w:val="4F81BD" w:themeColor="accent1"/>
      <w:spacing w:val="4"/>
      <w:sz w:val="22"/>
      <w:szCs w:val="24"/>
      <w:lang w:eastAsia="en-US"/>
    </w:rPr>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rFonts w:ascii="Arial" w:eastAsia="Times New Roman" w:hAnsi="Arial" w:cs="Times New Roman"/>
      <w:szCs w:val="24"/>
      <w:lang w:val="en-AU"/>
    </w:rPr>
  </w:style>
  <w:style w:type="paragraph" w:styleId="Footer">
    <w:name w:val="footer"/>
    <w:basedOn w:val="Normal"/>
    <w:link w:val="FooterChar"/>
    <w:pPr>
      <w:tabs>
        <w:tab w:val="right" w:pos="8640"/>
      </w:tabs>
      <w:spacing w:after="0"/>
      <w:ind w:right="57"/>
      <w:jc w:val="right"/>
    </w:pPr>
    <w:rPr>
      <w:spacing w:val="-1"/>
      <w:sz w:val="14"/>
      <w:szCs w:val="14"/>
    </w:rPr>
  </w:style>
  <w:style w:type="character" w:customStyle="1" w:styleId="FooterChar">
    <w:name w:val="Footer Char"/>
    <w:link w:val="Footer"/>
    <w:uiPriority w:val="99"/>
    <w:rPr>
      <w:rFonts w:ascii="Arial" w:eastAsia="Times New Roman" w:hAnsi="Arial" w:cs="Times New Roman"/>
      <w:spacing w:val="-1"/>
      <w:sz w:val="14"/>
      <w:szCs w:val="14"/>
      <w:lang w:val="en-AU"/>
    </w:rPr>
  </w:style>
  <w:style w:type="paragraph" w:customStyle="1" w:styleId="ReportTitle">
    <w:name w:val="Report Title"/>
    <w:basedOn w:val="Normal"/>
    <w:pPr>
      <w:spacing w:after="35" w:line="480" w:lineRule="exact"/>
    </w:pPr>
    <w:rPr>
      <w:color w:val="054196"/>
      <w:spacing w:val="-12"/>
      <w:sz w:val="46"/>
      <w:szCs w:val="46"/>
    </w:rPr>
  </w:style>
  <w:style w:type="paragraph" w:customStyle="1" w:styleId="ReportSub-Title">
    <w:name w:val="Report Sub-Title"/>
    <w:basedOn w:val="Normal"/>
    <w:pPr>
      <w:spacing w:line="330" w:lineRule="exact"/>
    </w:pPr>
    <w:rPr>
      <w:color w:val="808080"/>
      <w:spacing w:val="-6"/>
      <w:sz w:val="28"/>
      <w:szCs w:val="28"/>
    </w:rPr>
  </w:style>
  <w:style w:type="paragraph" w:customStyle="1" w:styleId="TOCTitle">
    <w:name w:val="TOC Title"/>
    <w:basedOn w:val="Header"/>
    <w:link w:val="TOCTitleChar"/>
    <w:pPr>
      <w:ind w:left="-284"/>
    </w:pPr>
    <w:rPr>
      <w:color w:val="054196"/>
      <w:sz w:val="24"/>
    </w:rPr>
  </w:style>
  <w:style w:type="character" w:customStyle="1" w:styleId="TOCTitleChar">
    <w:name w:val="TOC Title Char"/>
    <w:link w:val="TOCTitle"/>
    <w:rPr>
      <w:rFonts w:ascii="Arial" w:eastAsia="Times New Roman" w:hAnsi="Arial" w:cs="Times New Roman"/>
      <w:color w:val="054196"/>
      <w:sz w:val="24"/>
      <w:szCs w:val="24"/>
      <w:lang w:val="en-AU"/>
    </w:rPr>
  </w:style>
  <w:style w:type="paragraph" w:styleId="TOC1">
    <w:name w:val="toc 1"/>
    <w:basedOn w:val="Normal"/>
    <w:next w:val="Normal"/>
    <w:uiPriority w:val="39"/>
    <w:rPr>
      <w:rFonts w:asciiTheme="minorHAnsi" w:hAnsiTheme="minorHAnsi"/>
      <w:b/>
      <w:bCs/>
      <w:caps/>
      <w:sz w:val="20"/>
      <w:szCs w:val="20"/>
    </w:rPr>
  </w:style>
  <w:style w:type="paragraph" w:styleId="TOC5">
    <w:name w:val="toc 5"/>
    <w:basedOn w:val="Normal"/>
    <w:next w:val="Normal"/>
    <w:autoRedefine/>
    <w:semiHidden/>
    <w:pPr>
      <w:spacing w:before="0" w:after="0"/>
      <w:ind w:left="880"/>
    </w:pPr>
    <w:rPr>
      <w:rFonts w:asciiTheme="minorHAnsi" w:hAnsiTheme="minorHAnsi"/>
      <w:sz w:val="18"/>
      <w:szCs w:val="18"/>
    </w:rPr>
  </w:style>
  <w:style w:type="paragraph" w:styleId="ListBullet">
    <w:name w:val="List Bullet"/>
    <w:basedOn w:val="Normal"/>
    <w:pPr>
      <w:numPr>
        <w:numId w:val="1"/>
      </w:numPr>
      <w:spacing w:after="95"/>
    </w:pPr>
  </w:style>
  <w:style w:type="paragraph" w:styleId="TOC3">
    <w:name w:val="toc 3"/>
    <w:basedOn w:val="Normal"/>
    <w:next w:val="Normal"/>
    <w:uiPriority w:val="39"/>
    <w:pPr>
      <w:spacing w:before="0" w:after="0"/>
      <w:ind w:left="440"/>
    </w:pPr>
    <w:rPr>
      <w:rFonts w:asciiTheme="minorHAnsi" w:hAnsiTheme="minorHAnsi"/>
      <w:i/>
      <w:iCs/>
      <w:sz w:val="20"/>
      <w:szCs w:val="20"/>
    </w:rPr>
  </w:style>
  <w:style w:type="paragraph" w:styleId="TOC2">
    <w:name w:val="toc 2"/>
    <w:basedOn w:val="Normal"/>
    <w:next w:val="Normal"/>
    <w:uiPriority w:val="39"/>
    <w:pPr>
      <w:spacing w:before="0" w:after="0"/>
      <w:ind w:left="220"/>
    </w:pPr>
    <w:rPr>
      <w:rFonts w:asciiTheme="minorHAnsi" w:hAnsiTheme="minorHAnsi"/>
      <w:smallCaps/>
      <w:sz w:val="20"/>
      <w:szCs w:val="20"/>
    </w:rPr>
  </w:style>
  <w:style w:type="paragraph" w:styleId="Quote">
    <w:name w:val="Quote"/>
    <w:basedOn w:val="Normal"/>
    <w:link w:val="QuoteChar"/>
    <w:qFormat/>
    <w:rPr>
      <w:b/>
      <w:color w:val="054196"/>
      <w:szCs w:val="19"/>
    </w:rPr>
  </w:style>
  <w:style w:type="character" w:customStyle="1" w:styleId="QuoteChar">
    <w:name w:val="Quote Char"/>
    <w:link w:val="Quote"/>
    <w:rPr>
      <w:rFonts w:ascii="Arial" w:hAnsi="Arial"/>
      <w:b/>
      <w:color w:val="054196"/>
      <w:spacing w:val="4"/>
      <w:sz w:val="22"/>
      <w:szCs w:val="19"/>
      <w:lang w:eastAsia="en-US"/>
    </w:rPr>
  </w:style>
  <w:style w:type="character" w:styleId="Hyperlink">
    <w:name w:val="Hyperlink"/>
    <w:uiPriority w:val="99"/>
    <w:unhideWhenUsed/>
    <w:rPr>
      <w:color w:val="0000FF"/>
      <w:u w:val="single"/>
    </w:rPr>
  </w:style>
  <w:style w:type="paragraph" w:customStyle="1" w:styleId="Table-ColumnHeading">
    <w:name w:val="Table - Column Heading"/>
    <w:basedOn w:val="Normal"/>
    <w:pPr>
      <w:widowControl w:val="0"/>
      <w:tabs>
        <w:tab w:val="left" w:pos="205"/>
      </w:tabs>
      <w:autoSpaceDE w:val="0"/>
      <w:autoSpaceDN w:val="0"/>
      <w:adjustRightInd w:val="0"/>
      <w:spacing w:after="0"/>
    </w:pPr>
    <w:rPr>
      <w:rFonts w:cs="Arial"/>
      <w:b/>
      <w:bCs/>
      <w:color w:val="FFFFFF"/>
      <w:szCs w:val="18"/>
      <w:lang w:val="en-US"/>
    </w:rPr>
  </w:style>
  <w:style w:type="paragraph" w:styleId="Caption">
    <w:name w:val="caption"/>
    <w:basedOn w:val="Normal"/>
    <w:next w:val="Normal"/>
    <w:qFormat/>
    <w:rPr>
      <w:b/>
      <w:bCs/>
      <w:color w:val="054196"/>
      <w:szCs w:val="19"/>
    </w:rPr>
  </w:style>
  <w:style w:type="paragraph" w:customStyle="1" w:styleId="Table-Entry">
    <w:name w:val="Table - Entry"/>
    <w:basedOn w:val="Normal"/>
    <w:pPr>
      <w:widowControl w:val="0"/>
      <w:tabs>
        <w:tab w:val="left" w:pos="205"/>
      </w:tabs>
      <w:autoSpaceDE w:val="0"/>
      <w:autoSpaceDN w:val="0"/>
      <w:adjustRightInd w:val="0"/>
      <w:spacing w:after="0"/>
    </w:pPr>
    <w:rPr>
      <w:rFonts w:cs="Arial"/>
      <w:szCs w:val="18"/>
      <w:lang w:val="en-US"/>
    </w:rPr>
  </w:style>
  <w:style w:type="paragraph" w:customStyle="1" w:styleId="Table-RowHeading">
    <w:name w:val="Table - Row Heading"/>
    <w:basedOn w:val="Normal"/>
    <w:pPr>
      <w:widowControl w:val="0"/>
      <w:autoSpaceDE w:val="0"/>
      <w:autoSpaceDN w:val="0"/>
      <w:adjustRightInd w:val="0"/>
      <w:spacing w:after="0"/>
    </w:pPr>
    <w:rPr>
      <w:rFonts w:cs="Arial"/>
      <w:szCs w:val="18"/>
      <w:lang w:val="en-US"/>
    </w:rPr>
  </w:style>
  <w:style w:type="paragraph" w:customStyle="1" w:styleId="Spacer">
    <w:name w:val="Spacer"/>
    <w:basedOn w:val="Normal"/>
    <w:pPr>
      <w:spacing w:after="0"/>
    </w:pPr>
    <w:rPr>
      <w:sz w:val="6"/>
      <w:szCs w:val="6"/>
    </w:rPr>
  </w:style>
  <w:style w:type="paragraph" w:customStyle="1" w:styleId="TablePhoto">
    <w:name w:val="Table Photo"/>
    <w:basedOn w:val="Normal"/>
    <w:pPr>
      <w:spacing w:after="0"/>
    </w:pPr>
  </w:style>
  <w:style w:type="paragraph" w:styleId="ListBullet2">
    <w:name w:val="List Bullet 2"/>
    <w:basedOn w:val="Normal"/>
    <w:pPr>
      <w:numPr>
        <w:numId w:val="2"/>
      </w:numPr>
      <w:spacing w:after="85"/>
    </w:pPr>
  </w:style>
  <w:style w:type="character" w:customStyle="1" w:styleId="Documentcontrol-heading1">
    <w:name w:val="Document control - heading 1"/>
    <w:rPr>
      <w:rFonts w:ascii="Arial" w:hAnsi="Arial"/>
      <w:color w:val="054196"/>
      <w:sz w:val="28"/>
    </w:rPr>
  </w:style>
  <w:style w:type="character" w:customStyle="1" w:styleId="Documentcontrol-heading2">
    <w:name w:val="Document control - heading 2"/>
    <w:rPr>
      <w:rFonts w:ascii="Arial" w:hAnsi="Arial"/>
      <w:color w:val="054196"/>
      <w:sz w:val="24"/>
    </w:rPr>
  </w:style>
  <w:style w:type="character" w:customStyle="1" w:styleId="BalloonTextChar">
    <w:name w:val="Balloon Text Char"/>
    <w:link w:val="BalloonText"/>
    <w:rPr>
      <w:rFonts w:ascii="Tahoma" w:eastAsia="Times New Roman" w:hAnsi="Tahoma" w:cs="Tahoma"/>
      <w:sz w:val="16"/>
      <w:szCs w:val="16"/>
      <w:lang w:val="en-AU"/>
    </w:rPr>
  </w:style>
  <w:style w:type="paragraph" w:styleId="BalloonText">
    <w:name w:val="Balloon Text"/>
    <w:basedOn w:val="Normal"/>
    <w:link w:val="BalloonTextChar"/>
    <w:pPr>
      <w:spacing w:after="0"/>
    </w:pPr>
    <w:rPr>
      <w:rFonts w:ascii="Tahoma" w:hAnsi="Tahoma" w:cs="Tahoma"/>
      <w:sz w:val="16"/>
      <w:szCs w:val="16"/>
    </w:rPr>
  </w:style>
  <w:style w:type="character" w:styleId="Emphasis">
    <w:name w:val="Emphasis"/>
    <w:qFormat/>
    <w:rPr>
      <w:i/>
      <w:iCs/>
    </w:rPr>
  </w:style>
  <w:style w:type="character" w:customStyle="1" w:styleId="CommentTextChar">
    <w:name w:val="Comment Text Char"/>
    <w:link w:val="CommentText"/>
    <w:rPr>
      <w:rFonts w:ascii="Arial" w:eastAsia="Times New Roman" w:hAnsi="Arial" w:cs="Times New Roman"/>
      <w:sz w:val="20"/>
      <w:szCs w:val="20"/>
      <w:lang w:val="en-AU"/>
    </w:rPr>
  </w:style>
  <w:style w:type="paragraph" w:styleId="CommentText">
    <w:name w:val="annotation text"/>
    <w:basedOn w:val="Normal"/>
    <w:link w:val="CommentTextChar"/>
    <w:rPr>
      <w:sz w:val="20"/>
      <w:szCs w:val="20"/>
    </w:rPr>
  </w:style>
  <w:style w:type="paragraph" w:customStyle="1" w:styleId="table-entry0">
    <w:name w:val="table-entry"/>
    <w:basedOn w:val="Normal"/>
    <w:pPr>
      <w:autoSpaceDE w:val="0"/>
      <w:autoSpaceDN w:val="0"/>
      <w:spacing w:after="0"/>
    </w:pPr>
    <w:rPr>
      <w:rFonts w:eastAsia="Calibri" w:cs="Arial"/>
      <w:szCs w:val="22"/>
      <w:lang w:eastAsia="en-AU"/>
    </w:rPr>
  </w:style>
  <w:style w:type="paragraph" w:styleId="Subtitle">
    <w:name w:val="Subtitle"/>
    <w:basedOn w:val="ReportSub-Title"/>
    <w:next w:val="Normal"/>
    <w:link w:val="SubtitleChar"/>
    <w:qFormat/>
    <w:pPr>
      <w:spacing w:line="240" w:lineRule="auto"/>
    </w:pPr>
    <w:rPr>
      <w:sz w:val="36"/>
    </w:rPr>
  </w:style>
  <w:style w:type="character" w:customStyle="1" w:styleId="SubtitleChar">
    <w:name w:val="Subtitle Char"/>
    <w:basedOn w:val="DefaultParagraphFont"/>
    <w:link w:val="Subtitle"/>
    <w:rPr>
      <w:rFonts w:ascii="Arial" w:hAnsi="Arial"/>
      <w:color w:val="808080"/>
      <w:spacing w:val="-6"/>
      <w:sz w:val="36"/>
      <w:szCs w:val="28"/>
      <w:lang w:eastAsia="en-US"/>
    </w:rPr>
  </w:style>
  <w:style w:type="character" w:styleId="SubtleReference">
    <w:name w:val="Subtle Reference"/>
    <w:uiPriority w:val="31"/>
    <w:qFormat/>
    <w:rPr>
      <w:smallCaps/>
      <w:color w:val="C0504D" w:themeColor="accent2"/>
      <w:u w:val="single"/>
    </w:rPr>
  </w:style>
  <w:style w:type="paragraph" w:customStyle="1" w:styleId="DocumentControlHeading">
    <w:name w:val="DocumentControlHeading"/>
    <w:basedOn w:val="Heading2"/>
    <w:link w:val="DocumentControlHeadingChar"/>
    <w:qFormat/>
    <w:pPr>
      <w:numPr>
        <w:ilvl w:val="0"/>
        <w:numId w:val="0"/>
      </w:numPr>
    </w:pPr>
  </w:style>
  <w:style w:type="character" w:customStyle="1" w:styleId="DocumentControlHeadingChar">
    <w:name w:val="DocumentControlHeading Char"/>
    <w:basedOn w:val="Heading2Char"/>
    <w:link w:val="DocumentControlHeading"/>
    <w:rPr>
      <w:rFonts w:ascii="Arial" w:hAnsi="Arial" w:cs="Arial"/>
      <w:bCs/>
      <w:iCs/>
      <w:color w:val="054196"/>
      <w:spacing w:val="4"/>
      <w:sz w:val="28"/>
      <w:szCs w:val="28"/>
      <w:lang w:val="en-US" w:eastAsia="en-US"/>
    </w:rPr>
  </w:style>
  <w:style w:type="paragraph" w:customStyle="1" w:styleId="DocContHeading">
    <w:name w:val="DocContHeading"/>
    <w:basedOn w:val="DocumentControlHeading"/>
    <w:link w:val="DocContHeadingChar"/>
    <w:qFormat/>
    <w:rPr>
      <w:sz w:val="36"/>
    </w:rPr>
  </w:style>
  <w:style w:type="character" w:customStyle="1" w:styleId="DocContHeadingChar">
    <w:name w:val="DocContHeading Char"/>
    <w:basedOn w:val="DocumentControlHeadingChar"/>
    <w:link w:val="DocContHeading"/>
    <w:rPr>
      <w:rFonts w:ascii="Arial" w:hAnsi="Arial" w:cs="Arial"/>
      <w:bCs/>
      <w:iCs/>
      <w:color w:val="054196"/>
      <w:spacing w:val="4"/>
      <w:sz w:val="36"/>
      <w:szCs w:val="28"/>
      <w:lang w:val="en-US" w:eastAsia="en-US"/>
    </w:rPr>
  </w:style>
  <w:style w:type="paragraph" w:styleId="Title">
    <w:name w:val="Title"/>
    <w:basedOn w:val="Heading1"/>
    <w:next w:val="Normal"/>
    <w:link w:val="TitleChar"/>
    <w:qFormat/>
    <w:pPr>
      <w:numPr>
        <w:numId w:val="0"/>
      </w:numPr>
      <w:spacing w:before="480" w:after="120" w:line="240" w:lineRule="auto"/>
    </w:pPr>
    <w:rPr>
      <w:rFonts w:eastAsia="Times New Roman"/>
      <w:sz w:val="40"/>
    </w:rPr>
  </w:style>
  <w:style w:type="character" w:customStyle="1" w:styleId="TitleChar">
    <w:name w:val="Title Char"/>
    <w:basedOn w:val="DefaultParagraphFont"/>
    <w:link w:val="Title"/>
    <w:rPr>
      <w:rFonts w:ascii="Arial" w:hAnsi="Arial" w:cs="Arial"/>
      <w:bCs/>
      <w:color w:val="054196"/>
      <w:spacing w:val="4"/>
      <w:kern w:val="32"/>
      <w:sz w:val="40"/>
      <w:szCs w:val="36"/>
      <w:lang w:val="en-US" w:eastAsia="en-U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numPr>
        <w:numId w:val="0"/>
      </w:numPr>
    </w:pPr>
  </w:style>
  <w:style w:type="paragraph" w:styleId="TOC4">
    <w:name w:val="toc 4"/>
    <w:basedOn w:val="Normal"/>
    <w:next w:val="Normal"/>
    <w:autoRedefine/>
    <w:unhideWhenUsed/>
    <w:pPr>
      <w:spacing w:before="0" w:after="0"/>
      <w:ind w:left="660"/>
    </w:pPr>
    <w:rPr>
      <w:rFonts w:asciiTheme="minorHAnsi" w:hAnsiTheme="minorHAnsi"/>
      <w:sz w:val="18"/>
      <w:szCs w:val="18"/>
    </w:rPr>
  </w:style>
  <w:style w:type="paragraph" w:styleId="TOC6">
    <w:name w:val="toc 6"/>
    <w:basedOn w:val="Normal"/>
    <w:next w:val="Normal"/>
    <w:autoRedefine/>
    <w:unhideWhenUsed/>
    <w:pPr>
      <w:spacing w:before="0" w:after="0"/>
      <w:ind w:left="1100"/>
    </w:pPr>
    <w:rPr>
      <w:rFonts w:asciiTheme="minorHAnsi" w:hAnsiTheme="minorHAnsi"/>
      <w:sz w:val="18"/>
      <w:szCs w:val="18"/>
    </w:rPr>
  </w:style>
  <w:style w:type="paragraph" w:styleId="TOC7">
    <w:name w:val="toc 7"/>
    <w:basedOn w:val="Normal"/>
    <w:next w:val="Normal"/>
    <w:autoRedefine/>
    <w:unhideWhenUsed/>
    <w:pPr>
      <w:spacing w:before="0" w:after="0"/>
      <w:ind w:left="1320"/>
    </w:pPr>
    <w:rPr>
      <w:rFonts w:asciiTheme="minorHAnsi" w:hAnsiTheme="minorHAnsi"/>
      <w:sz w:val="18"/>
      <w:szCs w:val="18"/>
    </w:rPr>
  </w:style>
  <w:style w:type="paragraph" w:styleId="TOC8">
    <w:name w:val="toc 8"/>
    <w:basedOn w:val="Normal"/>
    <w:next w:val="Normal"/>
    <w:autoRedefine/>
    <w:unhideWhenUsed/>
    <w:pPr>
      <w:spacing w:before="0" w:after="0"/>
      <w:ind w:left="1540"/>
    </w:pPr>
    <w:rPr>
      <w:rFonts w:asciiTheme="minorHAnsi" w:hAnsiTheme="minorHAnsi"/>
      <w:sz w:val="18"/>
      <w:szCs w:val="18"/>
    </w:rPr>
  </w:style>
  <w:style w:type="paragraph" w:styleId="TOC9">
    <w:name w:val="toc 9"/>
    <w:basedOn w:val="Normal"/>
    <w:next w:val="Normal"/>
    <w:autoRedefine/>
    <w:unhideWhenUsed/>
    <w:pPr>
      <w:spacing w:before="0" w:after="0"/>
      <w:ind w:left="1760"/>
    </w:pPr>
    <w:rPr>
      <w:rFonts w:asciiTheme="minorHAnsi" w:hAnsiTheme="minorHAnsi"/>
      <w:sz w:val="18"/>
      <w:szCs w:val="18"/>
    </w:rPr>
  </w:style>
  <w:style w:type="paragraph" w:customStyle="1" w:styleId="DEECDNormal">
    <w:name w:val="DEECD: Normal"/>
    <w:basedOn w:val="Normal"/>
    <w:link w:val="DEECDNormalChar"/>
    <w:qFormat/>
    <w:pPr>
      <w:spacing w:before="0" w:after="160" w:line="259" w:lineRule="auto"/>
    </w:pPr>
    <w:rPr>
      <w:rFonts w:eastAsiaTheme="minorHAnsi" w:cs="Arial"/>
      <w:spacing w:val="0"/>
      <w:sz w:val="24"/>
    </w:rPr>
  </w:style>
  <w:style w:type="character" w:customStyle="1" w:styleId="DEECDNormalChar">
    <w:name w:val="DEECD: Normal Char"/>
    <w:basedOn w:val="DefaultParagraphFont"/>
    <w:link w:val="DEECDNormal"/>
    <w:rPr>
      <w:rFonts w:ascii="Arial" w:eastAsiaTheme="minorHAnsi" w:hAnsi="Arial" w:cs="Arial"/>
      <w:sz w:val="24"/>
      <w:szCs w:val="24"/>
      <w:lang w:eastAsia="en-US"/>
    </w:rPr>
  </w:style>
  <w:style w:type="character" w:styleId="PlaceholderText">
    <w:name w:val="Placeholder Text"/>
    <w:basedOn w:val="DefaultParagraphFont"/>
    <w:uiPriority w:val="99"/>
    <w:semiHidden/>
    <w:rPr>
      <w:color w:val="808080"/>
    </w:rPr>
  </w:style>
  <w:style w:type="table" w:customStyle="1" w:styleId="GridTable1Light-Accent51">
    <w:name w:val="Grid Table 1 Light - Accent 51"/>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pacing w:val="4"/>
      <w:sz w:val="20"/>
      <w:szCs w:val="20"/>
      <w:lang w:val="en-AU"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s-tablecell">
    <w:name w:val="ms-tablecell"/>
    <w:basedOn w:val="DefaultParagraphFont"/>
  </w:style>
  <w:style w:type="paragraph" w:styleId="BodyText">
    <w:name w:val="Body Text"/>
    <w:basedOn w:val="Normal"/>
    <w:link w:val="BodyTextChar1"/>
    <w:pPr>
      <w:spacing w:before="0"/>
    </w:pPr>
    <w:rPr>
      <w:spacing w:val="0"/>
      <w:sz w:val="20"/>
      <w:szCs w:val="20"/>
    </w:rPr>
  </w:style>
  <w:style w:type="character" w:customStyle="1" w:styleId="BodyTextChar">
    <w:name w:val="Body Text Char"/>
    <w:basedOn w:val="DefaultParagraphFont"/>
    <w:uiPriority w:val="99"/>
    <w:semiHidden/>
    <w:rPr>
      <w:rFonts w:ascii="Arial" w:hAnsi="Arial"/>
      <w:spacing w:val="4"/>
      <w:sz w:val="22"/>
      <w:szCs w:val="24"/>
      <w:lang w:eastAsia="en-US"/>
    </w:rPr>
  </w:style>
  <w:style w:type="character" w:customStyle="1" w:styleId="BodyTextChar1">
    <w:name w:val="Body Text Char1"/>
    <w:link w:val="BodyText"/>
    <w:rPr>
      <w:rFonts w:ascii="Arial" w:hAnsi="Arial"/>
      <w:lang w:eastAsia="en-US"/>
    </w:r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pacing w:val="4"/>
      <w:sz w:val="22"/>
      <w:szCs w:val="24"/>
      <w:lang w:eastAsia="en-US"/>
    </w:rPr>
  </w:style>
  <w:style w:type="paragraph" w:styleId="Heading1">
    <w:name w:val="heading 1"/>
    <w:basedOn w:val="Normal"/>
    <w:next w:val="Normal"/>
    <w:link w:val="Heading1Char"/>
    <w:qFormat/>
    <w:pPr>
      <w:keepNext/>
      <w:numPr>
        <w:numId w:val="5"/>
      </w:numPr>
      <w:spacing w:after="60" w:line="450" w:lineRule="atLeast"/>
      <w:outlineLvl w:val="0"/>
    </w:pPr>
    <w:rPr>
      <w:rFonts w:eastAsiaTheme="majorEastAsia" w:cs="Arial"/>
      <w:bCs/>
      <w:color w:val="054196"/>
      <w:kern w:val="32"/>
      <w:sz w:val="36"/>
      <w:szCs w:val="36"/>
      <w:lang w:val="en-US"/>
    </w:rPr>
  </w:style>
  <w:style w:type="paragraph" w:styleId="Heading2">
    <w:name w:val="heading 2"/>
    <w:basedOn w:val="Normal"/>
    <w:next w:val="Normal"/>
    <w:link w:val="Heading2Char"/>
    <w:qFormat/>
    <w:pPr>
      <w:keepNext/>
      <w:numPr>
        <w:ilvl w:val="1"/>
        <w:numId w:val="5"/>
      </w:numPr>
      <w:spacing w:after="60"/>
      <w:outlineLvl w:val="1"/>
    </w:pPr>
    <w:rPr>
      <w:rFonts w:cs="Arial"/>
      <w:bCs/>
      <w:iCs/>
      <w:color w:val="054196"/>
      <w:sz w:val="28"/>
      <w:szCs w:val="28"/>
      <w:lang w:val="en-US"/>
    </w:rPr>
  </w:style>
  <w:style w:type="paragraph" w:styleId="Heading3">
    <w:name w:val="heading 3"/>
    <w:basedOn w:val="Normal"/>
    <w:next w:val="Normal"/>
    <w:link w:val="Heading3Char"/>
    <w:qFormat/>
    <w:pPr>
      <w:keepNext/>
      <w:numPr>
        <w:ilvl w:val="2"/>
        <w:numId w:val="5"/>
      </w:numPr>
      <w:spacing w:before="70" w:after="80"/>
      <w:outlineLvl w:val="2"/>
    </w:pPr>
    <w:rPr>
      <w:rFonts w:cs="Arial"/>
      <w:b/>
      <w:bCs/>
      <w:color w:val="4F5151"/>
      <w:szCs w:val="19"/>
      <w:lang w:val="en-US"/>
    </w:rPr>
  </w:style>
  <w:style w:type="paragraph" w:styleId="Heading4">
    <w:name w:val="heading 4"/>
    <w:basedOn w:val="Normal"/>
    <w:next w:val="Normal"/>
    <w:link w:val="Heading4Char"/>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heme="majorEastAsia" w:hAnsi="Arial" w:cs="Arial"/>
      <w:bCs/>
      <w:color w:val="054196"/>
      <w:spacing w:val="4"/>
      <w:kern w:val="32"/>
      <w:sz w:val="36"/>
      <w:szCs w:val="36"/>
      <w:lang w:val="en-US" w:eastAsia="en-US"/>
    </w:rPr>
  </w:style>
  <w:style w:type="character" w:customStyle="1" w:styleId="Heading2Char">
    <w:name w:val="Heading 2 Char"/>
    <w:basedOn w:val="DefaultParagraphFont"/>
    <w:link w:val="Heading2"/>
    <w:rPr>
      <w:rFonts w:ascii="Arial" w:hAnsi="Arial" w:cs="Arial"/>
      <w:bCs/>
      <w:iCs/>
      <w:color w:val="054196"/>
      <w:spacing w:val="4"/>
      <w:sz w:val="28"/>
      <w:szCs w:val="28"/>
      <w:lang w:val="en-US" w:eastAsia="en-US"/>
    </w:rPr>
  </w:style>
  <w:style w:type="character" w:customStyle="1" w:styleId="Heading3Char">
    <w:name w:val="Heading 3 Char"/>
    <w:link w:val="Heading3"/>
    <w:rPr>
      <w:rFonts w:ascii="Arial" w:hAnsi="Arial" w:cs="Arial"/>
      <w:b/>
      <w:bCs/>
      <w:color w:val="4F5151"/>
      <w:spacing w:val="4"/>
      <w:sz w:val="22"/>
      <w:szCs w:val="19"/>
      <w:lang w:val="en-US" w:eastAsia="en-US"/>
    </w:rPr>
  </w:style>
  <w:style w:type="character" w:customStyle="1" w:styleId="Heading4Char">
    <w:name w:val="Heading 4 Char"/>
    <w:link w:val="Heading4"/>
    <w:semiHidden/>
    <w:rPr>
      <w:rFonts w:asciiTheme="majorHAnsi" w:eastAsiaTheme="majorEastAsia" w:hAnsiTheme="majorHAnsi" w:cstheme="majorBidi"/>
      <w:b/>
      <w:bCs/>
      <w:i/>
      <w:iCs/>
      <w:color w:val="4F81BD" w:themeColor="accent1"/>
      <w:spacing w:val="4"/>
      <w:sz w:val="22"/>
      <w:szCs w:val="24"/>
      <w:lang w:eastAsia="en-US"/>
    </w:rPr>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rFonts w:ascii="Arial" w:eastAsia="Times New Roman" w:hAnsi="Arial" w:cs="Times New Roman"/>
      <w:szCs w:val="24"/>
      <w:lang w:val="en-AU"/>
    </w:rPr>
  </w:style>
  <w:style w:type="paragraph" w:styleId="Footer">
    <w:name w:val="footer"/>
    <w:basedOn w:val="Normal"/>
    <w:link w:val="FooterChar"/>
    <w:pPr>
      <w:tabs>
        <w:tab w:val="right" w:pos="8640"/>
      </w:tabs>
      <w:spacing w:after="0"/>
      <w:ind w:right="57"/>
      <w:jc w:val="right"/>
    </w:pPr>
    <w:rPr>
      <w:spacing w:val="-1"/>
      <w:sz w:val="14"/>
      <w:szCs w:val="14"/>
    </w:rPr>
  </w:style>
  <w:style w:type="character" w:customStyle="1" w:styleId="FooterChar">
    <w:name w:val="Footer Char"/>
    <w:link w:val="Footer"/>
    <w:uiPriority w:val="99"/>
    <w:rPr>
      <w:rFonts w:ascii="Arial" w:eastAsia="Times New Roman" w:hAnsi="Arial" w:cs="Times New Roman"/>
      <w:spacing w:val="-1"/>
      <w:sz w:val="14"/>
      <w:szCs w:val="14"/>
      <w:lang w:val="en-AU"/>
    </w:rPr>
  </w:style>
  <w:style w:type="paragraph" w:customStyle="1" w:styleId="ReportTitle">
    <w:name w:val="Report Title"/>
    <w:basedOn w:val="Normal"/>
    <w:pPr>
      <w:spacing w:after="35" w:line="480" w:lineRule="exact"/>
    </w:pPr>
    <w:rPr>
      <w:color w:val="054196"/>
      <w:spacing w:val="-12"/>
      <w:sz w:val="46"/>
      <w:szCs w:val="46"/>
    </w:rPr>
  </w:style>
  <w:style w:type="paragraph" w:customStyle="1" w:styleId="ReportSub-Title">
    <w:name w:val="Report Sub-Title"/>
    <w:basedOn w:val="Normal"/>
    <w:pPr>
      <w:spacing w:line="330" w:lineRule="exact"/>
    </w:pPr>
    <w:rPr>
      <w:color w:val="808080"/>
      <w:spacing w:val="-6"/>
      <w:sz w:val="28"/>
      <w:szCs w:val="28"/>
    </w:rPr>
  </w:style>
  <w:style w:type="paragraph" w:customStyle="1" w:styleId="TOCTitle">
    <w:name w:val="TOC Title"/>
    <w:basedOn w:val="Header"/>
    <w:link w:val="TOCTitleChar"/>
    <w:pPr>
      <w:ind w:left="-284"/>
    </w:pPr>
    <w:rPr>
      <w:color w:val="054196"/>
      <w:sz w:val="24"/>
    </w:rPr>
  </w:style>
  <w:style w:type="character" w:customStyle="1" w:styleId="TOCTitleChar">
    <w:name w:val="TOC Title Char"/>
    <w:link w:val="TOCTitle"/>
    <w:rPr>
      <w:rFonts w:ascii="Arial" w:eastAsia="Times New Roman" w:hAnsi="Arial" w:cs="Times New Roman"/>
      <w:color w:val="054196"/>
      <w:sz w:val="24"/>
      <w:szCs w:val="24"/>
      <w:lang w:val="en-AU"/>
    </w:rPr>
  </w:style>
  <w:style w:type="paragraph" w:styleId="TOC1">
    <w:name w:val="toc 1"/>
    <w:basedOn w:val="Normal"/>
    <w:next w:val="Normal"/>
    <w:uiPriority w:val="39"/>
    <w:rPr>
      <w:rFonts w:asciiTheme="minorHAnsi" w:hAnsiTheme="minorHAnsi"/>
      <w:b/>
      <w:bCs/>
      <w:caps/>
      <w:sz w:val="20"/>
      <w:szCs w:val="20"/>
    </w:rPr>
  </w:style>
  <w:style w:type="paragraph" w:styleId="TOC5">
    <w:name w:val="toc 5"/>
    <w:basedOn w:val="Normal"/>
    <w:next w:val="Normal"/>
    <w:autoRedefine/>
    <w:semiHidden/>
    <w:pPr>
      <w:spacing w:before="0" w:after="0"/>
      <w:ind w:left="880"/>
    </w:pPr>
    <w:rPr>
      <w:rFonts w:asciiTheme="minorHAnsi" w:hAnsiTheme="minorHAnsi"/>
      <w:sz w:val="18"/>
      <w:szCs w:val="18"/>
    </w:rPr>
  </w:style>
  <w:style w:type="paragraph" w:styleId="ListBullet">
    <w:name w:val="List Bullet"/>
    <w:basedOn w:val="Normal"/>
    <w:pPr>
      <w:numPr>
        <w:numId w:val="1"/>
      </w:numPr>
      <w:spacing w:after="95"/>
    </w:pPr>
  </w:style>
  <w:style w:type="paragraph" w:styleId="TOC3">
    <w:name w:val="toc 3"/>
    <w:basedOn w:val="Normal"/>
    <w:next w:val="Normal"/>
    <w:uiPriority w:val="39"/>
    <w:pPr>
      <w:spacing w:before="0" w:after="0"/>
      <w:ind w:left="440"/>
    </w:pPr>
    <w:rPr>
      <w:rFonts w:asciiTheme="minorHAnsi" w:hAnsiTheme="minorHAnsi"/>
      <w:i/>
      <w:iCs/>
      <w:sz w:val="20"/>
      <w:szCs w:val="20"/>
    </w:rPr>
  </w:style>
  <w:style w:type="paragraph" w:styleId="TOC2">
    <w:name w:val="toc 2"/>
    <w:basedOn w:val="Normal"/>
    <w:next w:val="Normal"/>
    <w:uiPriority w:val="39"/>
    <w:pPr>
      <w:spacing w:before="0" w:after="0"/>
      <w:ind w:left="220"/>
    </w:pPr>
    <w:rPr>
      <w:rFonts w:asciiTheme="minorHAnsi" w:hAnsiTheme="minorHAnsi"/>
      <w:smallCaps/>
      <w:sz w:val="20"/>
      <w:szCs w:val="20"/>
    </w:rPr>
  </w:style>
  <w:style w:type="paragraph" w:styleId="Quote">
    <w:name w:val="Quote"/>
    <w:basedOn w:val="Normal"/>
    <w:link w:val="QuoteChar"/>
    <w:qFormat/>
    <w:rPr>
      <w:b/>
      <w:color w:val="054196"/>
      <w:szCs w:val="19"/>
    </w:rPr>
  </w:style>
  <w:style w:type="character" w:customStyle="1" w:styleId="QuoteChar">
    <w:name w:val="Quote Char"/>
    <w:link w:val="Quote"/>
    <w:rPr>
      <w:rFonts w:ascii="Arial" w:hAnsi="Arial"/>
      <w:b/>
      <w:color w:val="054196"/>
      <w:spacing w:val="4"/>
      <w:sz w:val="22"/>
      <w:szCs w:val="19"/>
      <w:lang w:eastAsia="en-US"/>
    </w:rPr>
  </w:style>
  <w:style w:type="character" w:styleId="Hyperlink">
    <w:name w:val="Hyperlink"/>
    <w:uiPriority w:val="99"/>
    <w:unhideWhenUsed/>
    <w:rPr>
      <w:color w:val="0000FF"/>
      <w:u w:val="single"/>
    </w:rPr>
  </w:style>
  <w:style w:type="paragraph" w:customStyle="1" w:styleId="Table-ColumnHeading">
    <w:name w:val="Table - Column Heading"/>
    <w:basedOn w:val="Normal"/>
    <w:pPr>
      <w:widowControl w:val="0"/>
      <w:tabs>
        <w:tab w:val="left" w:pos="205"/>
      </w:tabs>
      <w:autoSpaceDE w:val="0"/>
      <w:autoSpaceDN w:val="0"/>
      <w:adjustRightInd w:val="0"/>
      <w:spacing w:after="0"/>
    </w:pPr>
    <w:rPr>
      <w:rFonts w:cs="Arial"/>
      <w:b/>
      <w:bCs/>
      <w:color w:val="FFFFFF"/>
      <w:szCs w:val="18"/>
      <w:lang w:val="en-US"/>
    </w:rPr>
  </w:style>
  <w:style w:type="paragraph" w:styleId="Caption">
    <w:name w:val="caption"/>
    <w:basedOn w:val="Normal"/>
    <w:next w:val="Normal"/>
    <w:qFormat/>
    <w:rPr>
      <w:b/>
      <w:bCs/>
      <w:color w:val="054196"/>
      <w:szCs w:val="19"/>
    </w:rPr>
  </w:style>
  <w:style w:type="paragraph" w:customStyle="1" w:styleId="Table-Entry">
    <w:name w:val="Table - Entry"/>
    <w:basedOn w:val="Normal"/>
    <w:pPr>
      <w:widowControl w:val="0"/>
      <w:tabs>
        <w:tab w:val="left" w:pos="205"/>
      </w:tabs>
      <w:autoSpaceDE w:val="0"/>
      <w:autoSpaceDN w:val="0"/>
      <w:adjustRightInd w:val="0"/>
      <w:spacing w:after="0"/>
    </w:pPr>
    <w:rPr>
      <w:rFonts w:cs="Arial"/>
      <w:szCs w:val="18"/>
      <w:lang w:val="en-US"/>
    </w:rPr>
  </w:style>
  <w:style w:type="paragraph" w:customStyle="1" w:styleId="Table-RowHeading">
    <w:name w:val="Table - Row Heading"/>
    <w:basedOn w:val="Normal"/>
    <w:pPr>
      <w:widowControl w:val="0"/>
      <w:autoSpaceDE w:val="0"/>
      <w:autoSpaceDN w:val="0"/>
      <w:adjustRightInd w:val="0"/>
      <w:spacing w:after="0"/>
    </w:pPr>
    <w:rPr>
      <w:rFonts w:cs="Arial"/>
      <w:szCs w:val="18"/>
      <w:lang w:val="en-US"/>
    </w:rPr>
  </w:style>
  <w:style w:type="paragraph" w:customStyle="1" w:styleId="Spacer">
    <w:name w:val="Spacer"/>
    <w:basedOn w:val="Normal"/>
    <w:pPr>
      <w:spacing w:after="0"/>
    </w:pPr>
    <w:rPr>
      <w:sz w:val="6"/>
      <w:szCs w:val="6"/>
    </w:rPr>
  </w:style>
  <w:style w:type="paragraph" w:customStyle="1" w:styleId="TablePhoto">
    <w:name w:val="Table Photo"/>
    <w:basedOn w:val="Normal"/>
    <w:pPr>
      <w:spacing w:after="0"/>
    </w:pPr>
  </w:style>
  <w:style w:type="paragraph" w:styleId="ListBullet2">
    <w:name w:val="List Bullet 2"/>
    <w:basedOn w:val="Normal"/>
    <w:pPr>
      <w:numPr>
        <w:numId w:val="2"/>
      </w:numPr>
      <w:spacing w:after="85"/>
    </w:pPr>
  </w:style>
  <w:style w:type="character" w:customStyle="1" w:styleId="Documentcontrol-heading1">
    <w:name w:val="Document control - heading 1"/>
    <w:rPr>
      <w:rFonts w:ascii="Arial" w:hAnsi="Arial"/>
      <w:color w:val="054196"/>
      <w:sz w:val="28"/>
    </w:rPr>
  </w:style>
  <w:style w:type="character" w:customStyle="1" w:styleId="Documentcontrol-heading2">
    <w:name w:val="Document control - heading 2"/>
    <w:rPr>
      <w:rFonts w:ascii="Arial" w:hAnsi="Arial"/>
      <w:color w:val="054196"/>
      <w:sz w:val="24"/>
    </w:rPr>
  </w:style>
  <w:style w:type="character" w:customStyle="1" w:styleId="BalloonTextChar">
    <w:name w:val="Balloon Text Char"/>
    <w:link w:val="BalloonText"/>
    <w:rPr>
      <w:rFonts w:ascii="Tahoma" w:eastAsia="Times New Roman" w:hAnsi="Tahoma" w:cs="Tahoma"/>
      <w:sz w:val="16"/>
      <w:szCs w:val="16"/>
      <w:lang w:val="en-AU"/>
    </w:rPr>
  </w:style>
  <w:style w:type="paragraph" w:styleId="BalloonText">
    <w:name w:val="Balloon Text"/>
    <w:basedOn w:val="Normal"/>
    <w:link w:val="BalloonTextChar"/>
    <w:pPr>
      <w:spacing w:after="0"/>
    </w:pPr>
    <w:rPr>
      <w:rFonts w:ascii="Tahoma" w:hAnsi="Tahoma" w:cs="Tahoma"/>
      <w:sz w:val="16"/>
      <w:szCs w:val="16"/>
    </w:rPr>
  </w:style>
  <w:style w:type="character" w:styleId="Emphasis">
    <w:name w:val="Emphasis"/>
    <w:qFormat/>
    <w:rPr>
      <w:i/>
      <w:iCs/>
    </w:rPr>
  </w:style>
  <w:style w:type="character" w:customStyle="1" w:styleId="CommentTextChar">
    <w:name w:val="Comment Text Char"/>
    <w:link w:val="CommentText"/>
    <w:rPr>
      <w:rFonts w:ascii="Arial" w:eastAsia="Times New Roman" w:hAnsi="Arial" w:cs="Times New Roman"/>
      <w:sz w:val="20"/>
      <w:szCs w:val="20"/>
      <w:lang w:val="en-AU"/>
    </w:rPr>
  </w:style>
  <w:style w:type="paragraph" w:styleId="CommentText">
    <w:name w:val="annotation text"/>
    <w:basedOn w:val="Normal"/>
    <w:link w:val="CommentTextChar"/>
    <w:rPr>
      <w:sz w:val="20"/>
      <w:szCs w:val="20"/>
    </w:rPr>
  </w:style>
  <w:style w:type="paragraph" w:customStyle="1" w:styleId="table-entry0">
    <w:name w:val="table-entry"/>
    <w:basedOn w:val="Normal"/>
    <w:pPr>
      <w:autoSpaceDE w:val="0"/>
      <w:autoSpaceDN w:val="0"/>
      <w:spacing w:after="0"/>
    </w:pPr>
    <w:rPr>
      <w:rFonts w:eastAsia="Calibri" w:cs="Arial"/>
      <w:szCs w:val="22"/>
      <w:lang w:eastAsia="en-AU"/>
    </w:rPr>
  </w:style>
  <w:style w:type="paragraph" w:styleId="Subtitle">
    <w:name w:val="Subtitle"/>
    <w:basedOn w:val="ReportSub-Title"/>
    <w:next w:val="Normal"/>
    <w:link w:val="SubtitleChar"/>
    <w:qFormat/>
    <w:pPr>
      <w:spacing w:line="240" w:lineRule="auto"/>
    </w:pPr>
    <w:rPr>
      <w:sz w:val="36"/>
    </w:rPr>
  </w:style>
  <w:style w:type="character" w:customStyle="1" w:styleId="SubtitleChar">
    <w:name w:val="Subtitle Char"/>
    <w:basedOn w:val="DefaultParagraphFont"/>
    <w:link w:val="Subtitle"/>
    <w:rPr>
      <w:rFonts w:ascii="Arial" w:hAnsi="Arial"/>
      <w:color w:val="808080"/>
      <w:spacing w:val="-6"/>
      <w:sz w:val="36"/>
      <w:szCs w:val="28"/>
      <w:lang w:eastAsia="en-US"/>
    </w:rPr>
  </w:style>
  <w:style w:type="character" w:styleId="SubtleReference">
    <w:name w:val="Subtle Reference"/>
    <w:uiPriority w:val="31"/>
    <w:qFormat/>
    <w:rPr>
      <w:smallCaps/>
      <w:color w:val="C0504D" w:themeColor="accent2"/>
      <w:u w:val="single"/>
    </w:rPr>
  </w:style>
  <w:style w:type="paragraph" w:customStyle="1" w:styleId="DocumentControlHeading">
    <w:name w:val="DocumentControlHeading"/>
    <w:basedOn w:val="Heading2"/>
    <w:link w:val="DocumentControlHeadingChar"/>
    <w:qFormat/>
    <w:pPr>
      <w:numPr>
        <w:ilvl w:val="0"/>
        <w:numId w:val="0"/>
      </w:numPr>
    </w:pPr>
  </w:style>
  <w:style w:type="character" w:customStyle="1" w:styleId="DocumentControlHeadingChar">
    <w:name w:val="DocumentControlHeading Char"/>
    <w:basedOn w:val="Heading2Char"/>
    <w:link w:val="DocumentControlHeading"/>
    <w:rPr>
      <w:rFonts w:ascii="Arial" w:hAnsi="Arial" w:cs="Arial"/>
      <w:bCs/>
      <w:iCs/>
      <w:color w:val="054196"/>
      <w:spacing w:val="4"/>
      <w:sz w:val="28"/>
      <w:szCs w:val="28"/>
      <w:lang w:val="en-US" w:eastAsia="en-US"/>
    </w:rPr>
  </w:style>
  <w:style w:type="paragraph" w:customStyle="1" w:styleId="DocContHeading">
    <w:name w:val="DocContHeading"/>
    <w:basedOn w:val="DocumentControlHeading"/>
    <w:link w:val="DocContHeadingChar"/>
    <w:qFormat/>
    <w:rPr>
      <w:sz w:val="36"/>
    </w:rPr>
  </w:style>
  <w:style w:type="character" w:customStyle="1" w:styleId="DocContHeadingChar">
    <w:name w:val="DocContHeading Char"/>
    <w:basedOn w:val="DocumentControlHeadingChar"/>
    <w:link w:val="DocContHeading"/>
    <w:rPr>
      <w:rFonts w:ascii="Arial" w:hAnsi="Arial" w:cs="Arial"/>
      <w:bCs/>
      <w:iCs/>
      <w:color w:val="054196"/>
      <w:spacing w:val="4"/>
      <w:sz w:val="36"/>
      <w:szCs w:val="28"/>
      <w:lang w:val="en-US" w:eastAsia="en-US"/>
    </w:rPr>
  </w:style>
  <w:style w:type="paragraph" w:styleId="Title">
    <w:name w:val="Title"/>
    <w:basedOn w:val="Heading1"/>
    <w:next w:val="Normal"/>
    <w:link w:val="TitleChar"/>
    <w:qFormat/>
    <w:pPr>
      <w:numPr>
        <w:numId w:val="0"/>
      </w:numPr>
      <w:spacing w:before="480" w:after="120" w:line="240" w:lineRule="auto"/>
    </w:pPr>
    <w:rPr>
      <w:rFonts w:eastAsia="Times New Roman"/>
      <w:sz w:val="40"/>
    </w:rPr>
  </w:style>
  <w:style w:type="character" w:customStyle="1" w:styleId="TitleChar">
    <w:name w:val="Title Char"/>
    <w:basedOn w:val="DefaultParagraphFont"/>
    <w:link w:val="Title"/>
    <w:rPr>
      <w:rFonts w:ascii="Arial" w:hAnsi="Arial" w:cs="Arial"/>
      <w:bCs/>
      <w:color w:val="054196"/>
      <w:spacing w:val="4"/>
      <w:kern w:val="32"/>
      <w:sz w:val="40"/>
      <w:szCs w:val="36"/>
      <w:lang w:val="en-US" w:eastAsia="en-U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numPr>
        <w:numId w:val="0"/>
      </w:numPr>
    </w:pPr>
  </w:style>
  <w:style w:type="paragraph" w:styleId="TOC4">
    <w:name w:val="toc 4"/>
    <w:basedOn w:val="Normal"/>
    <w:next w:val="Normal"/>
    <w:autoRedefine/>
    <w:unhideWhenUsed/>
    <w:pPr>
      <w:spacing w:before="0" w:after="0"/>
      <w:ind w:left="660"/>
    </w:pPr>
    <w:rPr>
      <w:rFonts w:asciiTheme="minorHAnsi" w:hAnsiTheme="minorHAnsi"/>
      <w:sz w:val="18"/>
      <w:szCs w:val="18"/>
    </w:rPr>
  </w:style>
  <w:style w:type="paragraph" w:styleId="TOC6">
    <w:name w:val="toc 6"/>
    <w:basedOn w:val="Normal"/>
    <w:next w:val="Normal"/>
    <w:autoRedefine/>
    <w:unhideWhenUsed/>
    <w:pPr>
      <w:spacing w:before="0" w:after="0"/>
      <w:ind w:left="1100"/>
    </w:pPr>
    <w:rPr>
      <w:rFonts w:asciiTheme="minorHAnsi" w:hAnsiTheme="minorHAnsi"/>
      <w:sz w:val="18"/>
      <w:szCs w:val="18"/>
    </w:rPr>
  </w:style>
  <w:style w:type="paragraph" w:styleId="TOC7">
    <w:name w:val="toc 7"/>
    <w:basedOn w:val="Normal"/>
    <w:next w:val="Normal"/>
    <w:autoRedefine/>
    <w:unhideWhenUsed/>
    <w:pPr>
      <w:spacing w:before="0" w:after="0"/>
      <w:ind w:left="1320"/>
    </w:pPr>
    <w:rPr>
      <w:rFonts w:asciiTheme="minorHAnsi" w:hAnsiTheme="minorHAnsi"/>
      <w:sz w:val="18"/>
      <w:szCs w:val="18"/>
    </w:rPr>
  </w:style>
  <w:style w:type="paragraph" w:styleId="TOC8">
    <w:name w:val="toc 8"/>
    <w:basedOn w:val="Normal"/>
    <w:next w:val="Normal"/>
    <w:autoRedefine/>
    <w:unhideWhenUsed/>
    <w:pPr>
      <w:spacing w:before="0" w:after="0"/>
      <w:ind w:left="1540"/>
    </w:pPr>
    <w:rPr>
      <w:rFonts w:asciiTheme="minorHAnsi" w:hAnsiTheme="minorHAnsi"/>
      <w:sz w:val="18"/>
      <w:szCs w:val="18"/>
    </w:rPr>
  </w:style>
  <w:style w:type="paragraph" w:styleId="TOC9">
    <w:name w:val="toc 9"/>
    <w:basedOn w:val="Normal"/>
    <w:next w:val="Normal"/>
    <w:autoRedefine/>
    <w:unhideWhenUsed/>
    <w:pPr>
      <w:spacing w:before="0" w:after="0"/>
      <w:ind w:left="1760"/>
    </w:pPr>
    <w:rPr>
      <w:rFonts w:asciiTheme="minorHAnsi" w:hAnsiTheme="minorHAnsi"/>
      <w:sz w:val="18"/>
      <w:szCs w:val="18"/>
    </w:rPr>
  </w:style>
  <w:style w:type="paragraph" w:customStyle="1" w:styleId="DEECDNormal">
    <w:name w:val="DEECD: Normal"/>
    <w:basedOn w:val="Normal"/>
    <w:link w:val="DEECDNormalChar"/>
    <w:qFormat/>
    <w:pPr>
      <w:spacing w:before="0" w:after="160" w:line="259" w:lineRule="auto"/>
    </w:pPr>
    <w:rPr>
      <w:rFonts w:eastAsiaTheme="minorHAnsi" w:cs="Arial"/>
      <w:spacing w:val="0"/>
      <w:sz w:val="24"/>
    </w:rPr>
  </w:style>
  <w:style w:type="character" w:customStyle="1" w:styleId="DEECDNormalChar">
    <w:name w:val="DEECD: Normal Char"/>
    <w:basedOn w:val="DefaultParagraphFont"/>
    <w:link w:val="DEECDNormal"/>
    <w:rPr>
      <w:rFonts w:ascii="Arial" w:eastAsiaTheme="minorHAnsi" w:hAnsi="Arial" w:cs="Arial"/>
      <w:sz w:val="24"/>
      <w:szCs w:val="24"/>
      <w:lang w:eastAsia="en-US"/>
    </w:rPr>
  </w:style>
  <w:style w:type="character" w:styleId="PlaceholderText">
    <w:name w:val="Placeholder Text"/>
    <w:basedOn w:val="DefaultParagraphFont"/>
    <w:uiPriority w:val="99"/>
    <w:semiHidden/>
    <w:rPr>
      <w:color w:val="808080"/>
    </w:rPr>
  </w:style>
  <w:style w:type="table" w:customStyle="1" w:styleId="GridTable1Light-Accent51">
    <w:name w:val="Grid Table 1 Light - Accent 51"/>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pacing w:val="4"/>
      <w:sz w:val="20"/>
      <w:szCs w:val="20"/>
      <w:lang w:val="en-AU"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s-tablecell">
    <w:name w:val="ms-tablecell"/>
    <w:basedOn w:val="DefaultParagraphFont"/>
  </w:style>
  <w:style w:type="paragraph" w:styleId="BodyText">
    <w:name w:val="Body Text"/>
    <w:basedOn w:val="Normal"/>
    <w:link w:val="BodyTextChar1"/>
    <w:pPr>
      <w:spacing w:before="0"/>
    </w:pPr>
    <w:rPr>
      <w:spacing w:val="0"/>
      <w:sz w:val="20"/>
      <w:szCs w:val="20"/>
    </w:rPr>
  </w:style>
  <w:style w:type="character" w:customStyle="1" w:styleId="BodyTextChar">
    <w:name w:val="Body Text Char"/>
    <w:basedOn w:val="DefaultParagraphFont"/>
    <w:uiPriority w:val="99"/>
    <w:semiHidden/>
    <w:rPr>
      <w:rFonts w:ascii="Arial" w:hAnsi="Arial"/>
      <w:spacing w:val="4"/>
      <w:sz w:val="22"/>
      <w:szCs w:val="24"/>
      <w:lang w:eastAsia="en-US"/>
    </w:rPr>
  </w:style>
  <w:style w:type="character" w:customStyle="1" w:styleId="BodyTextChar1">
    <w:name w:val="Body Text Char1"/>
    <w:link w:val="BodyText"/>
    <w:rPr>
      <w:rFonts w:ascii="Arial" w:hAnsi="Arial"/>
      <w:lang w:eastAsia="en-US"/>
    </w:r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972">
      <w:bodyDiv w:val="1"/>
      <w:marLeft w:val="0"/>
      <w:marRight w:val="0"/>
      <w:marTop w:val="0"/>
      <w:marBottom w:val="0"/>
      <w:divBdr>
        <w:top w:val="none" w:sz="0" w:space="0" w:color="auto"/>
        <w:left w:val="none" w:sz="0" w:space="0" w:color="auto"/>
        <w:bottom w:val="none" w:sz="0" w:space="0" w:color="auto"/>
        <w:right w:val="none" w:sz="0" w:space="0" w:color="auto"/>
      </w:divBdr>
    </w:div>
    <w:div w:id="78522688">
      <w:bodyDiv w:val="1"/>
      <w:marLeft w:val="0"/>
      <w:marRight w:val="0"/>
      <w:marTop w:val="0"/>
      <w:marBottom w:val="0"/>
      <w:divBdr>
        <w:top w:val="none" w:sz="0" w:space="0" w:color="auto"/>
        <w:left w:val="none" w:sz="0" w:space="0" w:color="auto"/>
        <w:bottom w:val="none" w:sz="0" w:space="0" w:color="auto"/>
        <w:right w:val="none" w:sz="0" w:space="0" w:color="auto"/>
      </w:divBdr>
    </w:div>
    <w:div w:id="78871440">
      <w:bodyDiv w:val="1"/>
      <w:marLeft w:val="0"/>
      <w:marRight w:val="0"/>
      <w:marTop w:val="0"/>
      <w:marBottom w:val="0"/>
      <w:divBdr>
        <w:top w:val="none" w:sz="0" w:space="0" w:color="auto"/>
        <w:left w:val="none" w:sz="0" w:space="0" w:color="auto"/>
        <w:bottom w:val="none" w:sz="0" w:space="0" w:color="auto"/>
        <w:right w:val="none" w:sz="0" w:space="0" w:color="auto"/>
      </w:divBdr>
    </w:div>
    <w:div w:id="123423763">
      <w:bodyDiv w:val="1"/>
      <w:marLeft w:val="0"/>
      <w:marRight w:val="0"/>
      <w:marTop w:val="0"/>
      <w:marBottom w:val="0"/>
      <w:divBdr>
        <w:top w:val="none" w:sz="0" w:space="0" w:color="auto"/>
        <w:left w:val="none" w:sz="0" w:space="0" w:color="auto"/>
        <w:bottom w:val="none" w:sz="0" w:space="0" w:color="auto"/>
        <w:right w:val="none" w:sz="0" w:space="0" w:color="auto"/>
      </w:divBdr>
    </w:div>
    <w:div w:id="133065844">
      <w:bodyDiv w:val="1"/>
      <w:marLeft w:val="0"/>
      <w:marRight w:val="0"/>
      <w:marTop w:val="0"/>
      <w:marBottom w:val="0"/>
      <w:divBdr>
        <w:top w:val="none" w:sz="0" w:space="0" w:color="auto"/>
        <w:left w:val="none" w:sz="0" w:space="0" w:color="auto"/>
        <w:bottom w:val="none" w:sz="0" w:space="0" w:color="auto"/>
        <w:right w:val="none" w:sz="0" w:space="0" w:color="auto"/>
      </w:divBdr>
    </w:div>
    <w:div w:id="157886278">
      <w:bodyDiv w:val="1"/>
      <w:marLeft w:val="0"/>
      <w:marRight w:val="0"/>
      <w:marTop w:val="0"/>
      <w:marBottom w:val="0"/>
      <w:divBdr>
        <w:top w:val="none" w:sz="0" w:space="0" w:color="auto"/>
        <w:left w:val="none" w:sz="0" w:space="0" w:color="auto"/>
        <w:bottom w:val="none" w:sz="0" w:space="0" w:color="auto"/>
        <w:right w:val="none" w:sz="0" w:space="0" w:color="auto"/>
      </w:divBdr>
    </w:div>
    <w:div w:id="158348666">
      <w:bodyDiv w:val="1"/>
      <w:marLeft w:val="0"/>
      <w:marRight w:val="0"/>
      <w:marTop w:val="0"/>
      <w:marBottom w:val="0"/>
      <w:divBdr>
        <w:top w:val="none" w:sz="0" w:space="0" w:color="auto"/>
        <w:left w:val="none" w:sz="0" w:space="0" w:color="auto"/>
        <w:bottom w:val="none" w:sz="0" w:space="0" w:color="auto"/>
        <w:right w:val="none" w:sz="0" w:space="0" w:color="auto"/>
      </w:divBdr>
    </w:div>
    <w:div w:id="187641135">
      <w:bodyDiv w:val="1"/>
      <w:marLeft w:val="0"/>
      <w:marRight w:val="0"/>
      <w:marTop w:val="0"/>
      <w:marBottom w:val="0"/>
      <w:divBdr>
        <w:top w:val="none" w:sz="0" w:space="0" w:color="auto"/>
        <w:left w:val="none" w:sz="0" w:space="0" w:color="auto"/>
        <w:bottom w:val="none" w:sz="0" w:space="0" w:color="auto"/>
        <w:right w:val="none" w:sz="0" w:space="0" w:color="auto"/>
      </w:divBdr>
    </w:div>
    <w:div w:id="194273688">
      <w:bodyDiv w:val="1"/>
      <w:marLeft w:val="0"/>
      <w:marRight w:val="0"/>
      <w:marTop w:val="0"/>
      <w:marBottom w:val="0"/>
      <w:divBdr>
        <w:top w:val="none" w:sz="0" w:space="0" w:color="auto"/>
        <w:left w:val="none" w:sz="0" w:space="0" w:color="auto"/>
        <w:bottom w:val="none" w:sz="0" w:space="0" w:color="auto"/>
        <w:right w:val="none" w:sz="0" w:space="0" w:color="auto"/>
      </w:divBdr>
    </w:div>
    <w:div w:id="449788991">
      <w:bodyDiv w:val="1"/>
      <w:marLeft w:val="0"/>
      <w:marRight w:val="0"/>
      <w:marTop w:val="0"/>
      <w:marBottom w:val="0"/>
      <w:divBdr>
        <w:top w:val="none" w:sz="0" w:space="0" w:color="auto"/>
        <w:left w:val="none" w:sz="0" w:space="0" w:color="auto"/>
        <w:bottom w:val="none" w:sz="0" w:space="0" w:color="auto"/>
        <w:right w:val="none" w:sz="0" w:space="0" w:color="auto"/>
      </w:divBdr>
    </w:div>
    <w:div w:id="495418332">
      <w:bodyDiv w:val="1"/>
      <w:marLeft w:val="0"/>
      <w:marRight w:val="0"/>
      <w:marTop w:val="0"/>
      <w:marBottom w:val="0"/>
      <w:divBdr>
        <w:top w:val="none" w:sz="0" w:space="0" w:color="auto"/>
        <w:left w:val="none" w:sz="0" w:space="0" w:color="auto"/>
        <w:bottom w:val="none" w:sz="0" w:space="0" w:color="auto"/>
        <w:right w:val="none" w:sz="0" w:space="0" w:color="auto"/>
      </w:divBdr>
    </w:div>
    <w:div w:id="525411936">
      <w:bodyDiv w:val="1"/>
      <w:marLeft w:val="0"/>
      <w:marRight w:val="0"/>
      <w:marTop w:val="0"/>
      <w:marBottom w:val="0"/>
      <w:divBdr>
        <w:top w:val="none" w:sz="0" w:space="0" w:color="auto"/>
        <w:left w:val="none" w:sz="0" w:space="0" w:color="auto"/>
        <w:bottom w:val="none" w:sz="0" w:space="0" w:color="auto"/>
        <w:right w:val="none" w:sz="0" w:space="0" w:color="auto"/>
      </w:divBdr>
    </w:div>
    <w:div w:id="646785643">
      <w:bodyDiv w:val="1"/>
      <w:marLeft w:val="0"/>
      <w:marRight w:val="0"/>
      <w:marTop w:val="0"/>
      <w:marBottom w:val="0"/>
      <w:divBdr>
        <w:top w:val="none" w:sz="0" w:space="0" w:color="auto"/>
        <w:left w:val="none" w:sz="0" w:space="0" w:color="auto"/>
        <w:bottom w:val="none" w:sz="0" w:space="0" w:color="auto"/>
        <w:right w:val="none" w:sz="0" w:space="0" w:color="auto"/>
      </w:divBdr>
      <w:divsChild>
        <w:div w:id="730352289">
          <w:marLeft w:val="0"/>
          <w:marRight w:val="0"/>
          <w:marTop w:val="0"/>
          <w:marBottom w:val="0"/>
          <w:divBdr>
            <w:top w:val="none" w:sz="0" w:space="0" w:color="auto"/>
            <w:left w:val="none" w:sz="0" w:space="0" w:color="auto"/>
            <w:bottom w:val="none" w:sz="0" w:space="0" w:color="auto"/>
            <w:right w:val="none" w:sz="0" w:space="0" w:color="auto"/>
          </w:divBdr>
          <w:divsChild>
            <w:div w:id="1334455317">
              <w:marLeft w:val="0"/>
              <w:marRight w:val="0"/>
              <w:marTop w:val="0"/>
              <w:marBottom w:val="0"/>
              <w:divBdr>
                <w:top w:val="none" w:sz="0" w:space="0" w:color="auto"/>
                <w:left w:val="none" w:sz="0" w:space="0" w:color="auto"/>
                <w:bottom w:val="none" w:sz="0" w:space="0" w:color="auto"/>
                <w:right w:val="none" w:sz="0" w:space="0" w:color="auto"/>
              </w:divBdr>
              <w:divsChild>
                <w:div w:id="1893498561">
                  <w:marLeft w:val="0"/>
                  <w:marRight w:val="0"/>
                  <w:marTop w:val="0"/>
                  <w:marBottom w:val="0"/>
                  <w:divBdr>
                    <w:top w:val="none" w:sz="0" w:space="0" w:color="auto"/>
                    <w:left w:val="none" w:sz="0" w:space="0" w:color="auto"/>
                    <w:bottom w:val="none" w:sz="0" w:space="0" w:color="auto"/>
                    <w:right w:val="none" w:sz="0" w:space="0" w:color="auto"/>
                  </w:divBdr>
                  <w:divsChild>
                    <w:div w:id="852184159">
                      <w:marLeft w:val="0"/>
                      <w:marRight w:val="0"/>
                      <w:marTop w:val="0"/>
                      <w:marBottom w:val="0"/>
                      <w:divBdr>
                        <w:top w:val="none" w:sz="0" w:space="0" w:color="auto"/>
                        <w:left w:val="none" w:sz="0" w:space="0" w:color="auto"/>
                        <w:bottom w:val="none" w:sz="0" w:space="0" w:color="auto"/>
                        <w:right w:val="none" w:sz="0" w:space="0" w:color="auto"/>
                      </w:divBdr>
                      <w:divsChild>
                        <w:div w:id="1381978599">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81970">
      <w:bodyDiv w:val="1"/>
      <w:marLeft w:val="0"/>
      <w:marRight w:val="0"/>
      <w:marTop w:val="0"/>
      <w:marBottom w:val="0"/>
      <w:divBdr>
        <w:top w:val="none" w:sz="0" w:space="0" w:color="auto"/>
        <w:left w:val="none" w:sz="0" w:space="0" w:color="auto"/>
        <w:bottom w:val="none" w:sz="0" w:space="0" w:color="auto"/>
        <w:right w:val="none" w:sz="0" w:space="0" w:color="auto"/>
      </w:divBdr>
      <w:divsChild>
        <w:div w:id="760956494">
          <w:marLeft w:val="-960"/>
          <w:marRight w:val="0"/>
          <w:marTop w:val="0"/>
          <w:marBottom w:val="0"/>
          <w:divBdr>
            <w:top w:val="none" w:sz="0" w:space="0" w:color="auto"/>
            <w:left w:val="none" w:sz="0" w:space="0" w:color="auto"/>
            <w:bottom w:val="none" w:sz="0" w:space="0" w:color="auto"/>
            <w:right w:val="none" w:sz="0" w:space="0" w:color="auto"/>
          </w:divBdr>
        </w:div>
      </w:divsChild>
    </w:div>
    <w:div w:id="772625170">
      <w:bodyDiv w:val="1"/>
      <w:marLeft w:val="0"/>
      <w:marRight w:val="0"/>
      <w:marTop w:val="0"/>
      <w:marBottom w:val="0"/>
      <w:divBdr>
        <w:top w:val="none" w:sz="0" w:space="0" w:color="auto"/>
        <w:left w:val="none" w:sz="0" w:space="0" w:color="auto"/>
        <w:bottom w:val="none" w:sz="0" w:space="0" w:color="auto"/>
        <w:right w:val="none" w:sz="0" w:space="0" w:color="auto"/>
      </w:divBdr>
    </w:div>
    <w:div w:id="843742343">
      <w:bodyDiv w:val="1"/>
      <w:marLeft w:val="0"/>
      <w:marRight w:val="0"/>
      <w:marTop w:val="0"/>
      <w:marBottom w:val="0"/>
      <w:divBdr>
        <w:top w:val="none" w:sz="0" w:space="0" w:color="auto"/>
        <w:left w:val="none" w:sz="0" w:space="0" w:color="auto"/>
        <w:bottom w:val="none" w:sz="0" w:space="0" w:color="auto"/>
        <w:right w:val="none" w:sz="0" w:space="0" w:color="auto"/>
      </w:divBdr>
    </w:div>
    <w:div w:id="1023021585">
      <w:bodyDiv w:val="1"/>
      <w:marLeft w:val="0"/>
      <w:marRight w:val="0"/>
      <w:marTop w:val="0"/>
      <w:marBottom w:val="0"/>
      <w:divBdr>
        <w:top w:val="none" w:sz="0" w:space="0" w:color="auto"/>
        <w:left w:val="none" w:sz="0" w:space="0" w:color="auto"/>
        <w:bottom w:val="none" w:sz="0" w:space="0" w:color="auto"/>
        <w:right w:val="none" w:sz="0" w:space="0" w:color="auto"/>
      </w:divBdr>
    </w:div>
    <w:div w:id="1025864342">
      <w:bodyDiv w:val="1"/>
      <w:marLeft w:val="0"/>
      <w:marRight w:val="0"/>
      <w:marTop w:val="0"/>
      <w:marBottom w:val="0"/>
      <w:divBdr>
        <w:top w:val="none" w:sz="0" w:space="0" w:color="auto"/>
        <w:left w:val="none" w:sz="0" w:space="0" w:color="auto"/>
        <w:bottom w:val="none" w:sz="0" w:space="0" w:color="auto"/>
        <w:right w:val="none" w:sz="0" w:space="0" w:color="auto"/>
      </w:divBdr>
    </w:div>
    <w:div w:id="1093281320">
      <w:bodyDiv w:val="1"/>
      <w:marLeft w:val="0"/>
      <w:marRight w:val="0"/>
      <w:marTop w:val="0"/>
      <w:marBottom w:val="0"/>
      <w:divBdr>
        <w:top w:val="none" w:sz="0" w:space="0" w:color="auto"/>
        <w:left w:val="none" w:sz="0" w:space="0" w:color="auto"/>
        <w:bottom w:val="none" w:sz="0" w:space="0" w:color="auto"/>
        <w:right w:val="none" w:sz="0" w:space="0" w:color="auto"/>
      </w:divBdr>
    </w:div>
    <w:div w:id="1114247214">
      <w:bodyDiv w:val="1"/>
      <w:marLeft w:val="0"/>
      <w:marRight w:val="0"/>
      <w:marTop w:val="0"/>
      <w:marBottom w:val="0"/>
      <w:divBdr>
        <w:top w:val="none" w:sz="0" w:space="0" w:color="auto"/>
        <w:left w:val="none" w:sz="0" w:space="0" w:color="auto"/>
        <w:bottom w:val="none" w:sz="0" w:space="0" w:color="auto"/>
        <w:right w:val="none" w:sz="0" w:space="0" w:color="auto"/>
      </w:divBdr>
    </w:div>
    <w:div w:id="1126506385">
      <w:bodyDiv w:val="1"/>
      <w:marLeft w:val="0"/>
      <w:marRight w:val="0"/>
      <w:marTop w:val="0"/>
      <w:marBottom w:val="0"/>
      <w:divBdr>
        <w:top w:val="none" w:sz="0" w:space="0" w:color="auto"/>
        <w:left w:val="none" w:sz="0" w:space="0" w:color="auto"/>
        <w:bottom w:val="none" w:sz="0" w:space="0" w:color="auto"/>
        <w:right w:val="none" w:sz="0" w:space="0" w:color="auto"/>
      </w:divBdr>
    </w:div>
    <w:div w:id="1186017907">
      <w:bodyDiv w:val="1"/>
      <w:marLeft w:val="0"/>
      <w:marRight w:val="0"/>
      <w:marTop w:val="0"/>
      <w:marBottom w:val="0"/>
      <w:divBdr>
        <w:top w:val="none" w:sz="0" w:space="0" w:color="auto"/>
        <w:left w:val="none" w:sz="0" w:space="0" w:color="auto"/>
        <w:bottom w:val="none" w:sz="0" w:space="0" w:color="auto"/>
        <w:right w:val="none" w:sz="0" w:space="0" w:color="auto"/>
      </w:divBdr>
    </w:div>
    <w:div w:id="1187523684">
      <w:bodyDiv w:val="1"/>
      <w:marLeft w:val="0"/>
      <w:marRight w:val="0"/>
      <w:marTop w:val="0"/>
      <w:marBottom w:val="0"/>
      <w:divBdr>
        <w:top w:val="none" w:sz="0" w:space="0" w:color="auto"/>
        <w:left w:val="none" w:sz="0" w:space="0" w:color="auto"/>
        <w:bottom w:val="none" w:sz="0" w:space="0" w:color="auto"/>
        <w:right w:val="none" w:sz="0" w:space="0" w:color="auto"/>
      </w:divBdr>
    </w:div>
    <w:div w:id="1281645205">
      <w:bodyDiv w:val="1"/>
      <w:marLeft w:val="0"/>
      <w:marRight w:val="0"/>
      <w:marTop w:val="0"/>
      <w:marBottom w:val="0"/>
      <w:divBdr>
        <w:top w:val="none" w:sz="0" w:space="0" w:color="auto"/>
        <w:left w:val="none" w:sz="0" w:space="0" w:color="auto"/>
        <w:bottom w:val="none" w:sz="0" w:space="0" w:color="auto"/>
        <w:right w:val="none" w:sz="0" w:space="0" w:color="auto"/>
      </w:divBdr>
    </w:div>
    <w:div w:id="1297486966">
      <w:bodyDiv w:val="1"/>
      <w:marLeft w:val="0"/>
      <w:marRight w:val="0"/>
      <w:marTop w:val="0"/>
      <w:marBottom w:val="0"/>
      <w:divBdr>
        <w:top w:val="none" w:sz="0" w:space="0" w:color="auto"/>
        <w:left w:val="none" w:sz="0" w:space="0" w:color="auto"/>
        <w:bottom w:val="none" w:sz="0" w:space="0" w:color="auto"/>
        <w:right w:val="none" w:sz="0" w:space="0" w:color="auto"/>
      </w:divBdr>
    </w:div>
    <w:div w:id="1428236928">
      <w:bodyDiv w:val="1"/>
      <w:marLeft w:val="0"/>
      <w:marRight w:val="0"/>
      <w:marTop w:val="0"/>
      <w:marBottom w:val="0"/>
      <w:divBdr>
        <w:top w:val="none" w:sz="0" w:space="0" w:color="auto"/>
        <w:left w:val="none" w:sz="0" w:space="0" w:color="auto"/>
        <w:bottom w:val="none" w:sz="0" w:space="0" w:color="auto"/>
        <w:right w:val="none" w:sz="0" w:space="0" w:color="auto"/>
      </w:divBdr>
    </w:div>
    <w:div w:id="1673024666">
      <w:bodyDiv w:val="1"/>
      <w:marLeft w:val="0"/>
      <w:marRight w:val="0"/>
      <w:marTop w:val="0"/>
      <w:marBottom w:val="0"/>
      <w:divBdr>
        <w:top w:val="none" w:sz="0" w:space="0" w:color="auto"/>
        <w:left w:val="none" w:sz="0" w:space="0" w:color="auto"/>
        <w:bottom w:val="none" w:sz="0" w:space="0" w:color="auto"/>
        <w:right w:val="none" w:sz="0" w:space="0" w:color="auto"/>
      </w:divBdr>
    </w:div>
    <w:div w:id="1866168199">
      <w:bodyDiv w:val="1"/>
      <w:marLeft w:val="0"/>
      <w:marRight w:val="0"/>
      <w:marTop w:val="0"/>
      <w:marBottom w:val="0"/>
      <w:divBdr>
        <w:top w:val="none" w:sz="0" w:space="0" w:color="auto"/>
        <w:left w:val="none" w:sz="0" w:space="0" w:color="auto"/>
        <w:bottom w:val="none" w:sz="0" w:space="0" w:color="auto"/>
        <w:right w:val="none" w:sz="0" w:space="0" w:color="auto"/>
      </w:divBdr>
    </w:div>
    <w:div w:id="2042240837">
      <w:bodyDiv w:val="1"/>
      <w:marLeft w:val="0"/>
      <w:marRight w:val="0"/>
      <w:marTop w:val="0"/>
      <w:marBottom w:val="0"/>
      <w:divBdr>
        <w:top w:val="none" w:sz="0" w:space="0" w:color="auto"/>
        <w:left w:val="none" w:sz="0" w:space="0" w:color="auto"/>
        <w:bottom w:val="none" w:sz="0" w:space="0" w:color="auto"/>
        <w:right w:val="none" w:sz="0" w:space="0" w:color="auto"/>
      </w:divBdr>
    </w:div>
    <w:div w:id="2057467879">
      <w:bodyDiv w:val="1"/>
      <w:marLeft w:val="0"/>
      <w:marRight w:val="0"/>
      <w:marTop w:val="0"/>
      <w:marBottom w:val="0"/>
      <w:divBdr>
        <w:top w:val="none" w:sz="0" w:space="0" w:color="auto"/>
        <w:left w:val="none" w:sz="0" w:space="0" w:color="auto"/>
        <w:bottom w:val="none" w:sz="0" w:space="0" w:color="auto"/>
        <w:right w:val="none" w:sz="0" w:space="0" w:color="auto"/>
      </w:divBdr>
    </w:div>
    <w:div w:id="21184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support/pages/studentreports.aspx" TargetMode="External"/><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support/pages/studentreports.aspx"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D933D61214296A435A8ABC9C206E9"/>
        <w:category>
          <w:name w:val="General"/>
          <w:gallery w:val="placeholder"/>
        </w:category>
        <w:types>
          <w:type w:val="bbPlcHdr"/>
        </w:types>
        <w:behaviors>
          <w:behavior w:val="content"/>
        </w:behaviors>
        <w:guid w:val="{B37ECED6-9990-4D4B-958B-548FDF1C1C61}"/>
      </w:docPartPr>
      <w:docPartBody>
        <w:p w14:paraId="40C85079" w14:textId="77777777" w:rsidR="00B07932" w:rsidRDefault="00B07932">
          <w:pPr>
            <w:pStyle w:val="620D933D61214296A435A8ABC9C206E9"/>
          </w:pPr>
          <w:r>
            <w:rPr>
              <w:rStyle w:val="PlaceholderText"/>
            </w:rPr>
            <w:t>Enter Project Name</w:t>
          </w:r>
        </w:p>
      </w:docPartBody>
    </w:docPart>
    <w:docPart>
      <w:docPartPr>
        <w:name w:val="A5FA265F06764B3BAF4B8A8C8AF2EA8B"/>
        <w:category>
          <w:name w:val="General"/>
          <w:gallery w:val="placeholder"/>
        </w:category>
        <w:types>
          <w:type w:val="bbPlcHdr"/>
        </w:types>
        <w:behaviors>
          <w:behavior w:val="content"/>
        </w:behaviors>
        <w:guid w:val="{E25E1CCB-D4A4-48F1-8D82-9BC417C0FF97}"/>
      </w:docPartPr>
      <w:docPartBody>
        <w:p w14:paraId="40C8507A" w14:textId="77777777" w:rsidR="00B07932" w:rsidRDefault="00B07932">
          <w:pPr>
            <w:pStyle w:val="A5FA265F06764B3BAF4B8A8C8AF2EA8B"/>
          </w:pPr>
          <w:r>
            <w:rPr>
              <w:rStyle w:val="PlaceholderText"/>
            </w:rPr>
            <w:t>&lt;&lt;Enter Business Sponsor Name&gt;&gt;</w:t>
          </w:r>
        </w:p>
      </w:docPartBody>
    </w:docPart>
    <w:docPart>
      <w:docPartPr>
        <w:name w:val="02467FF9E255402F870F8D320E6BD246"/>
        <w:category>
          <w:name w:val="General"/>
          <w:gallery w:val="placeholder"/>
        </w:category>
        <w:types>
          <w:type w:val="bbPlcHdr"/>
        </w:types>
        <w:behaviors>
          <w:behavior w:val="content"/>
        </w:behaviors>
        <w:guid w:val="{3FEAD943-A34D-4805-A4B2-79E7A36F0787}"/>
      </w:docPartPr>
      <w:docPartBody>
        <w:p w14:paraId="40C8507B" w14:textId="77777777" w:rsidR="00B07932" w:rsidRDefault="00B07932">
          <w:pPr>
            <w:pStyle w:val="02467FF9E255402F870F8D320E6BD246"/>
          </w:pPr>
          <w:r>
            <w:rPr>
              <w:rStyle w:val="PlaceholderText"/>
            </w:rPr>
            <w:t>&lt;&lt;Enter Client/Area Name as appropriate&gt;&gt;</w:t>
          </w:r>
        </w:p>
      </w:docPartBody>
    </w:docPart>
    <w:docPart>
      <w:docPartPr>
        <w:name w:val="3B8E58F118F64D0DA57C0E963FAE2064"/>
        <w:category>
          <w:name w:val="General"/>
          <w:gallery w:val="placeholder"/>
        </w:category>
        <w:types>
          <w:type w:val="bbPlcHdr"/>
        </w:types>
        <w:behaviors>
          <w:behavior w:val="content"/>
        </w:behaviors>
        <w:guid w:val="{6338865F-6A48-4E41-A102-EDAD3729634F}"/>
      </w:docPartPr>
      <w:docPartBody>
        <w:p w14:paraId="40C8507C" w14:textId="77777777" w:rsidR="00B07932" w:rsidRDefault="00B07932">
          <w:pPr>
            <w:pStyle w:val="3B8E58F118F64D0DA57C0E963FAE2064"/>
          </w:pPr>
          <w:r>
            <w:rPr>
              <w:rStyle w:val="PlaceholderText"/>
            </w:rPr>
            <w:t>&lt;&lt;Enter Document Version Number&gt;&gt;</w:t>
          </w:r>
        </w:p>
      </w:docPartBody>
    </w:docPart>
    <w:docPart>
      <w:docPartPr>
        <w:name w:val="358A1FC22C4344EBA38B4C02177DED56"/>
        <w:category>
          <w:name w:val="General"/>
          <w:gallery w:val="placeholder"/>
        </w:category>
        <w:types>
          <w:type w:val="bbPlcHdr"/>
        </w:types>
        <w:behaviors>
          <w:behavior w:val="content"/>
        </w:behaviors>
        <w:guid w:val="{0460036E-DD29-4B2C-82FE-8A8D7F43572E}"/>
      </w:docPartPr>
      <w:docPartBody>
        <w:p w14:paraId="40C8507D" w14:textId="77777777" w:rsidR="00B07932" w:rsidRDefault="00B07932">
          <w:pPr>
            <w:pStyle w:val="358A1FC22C4344EBA38B4C02177DED56"/>
          </w:pPr>
          <w:r>
            <w:rPr>
              <w:rStyle w:val="PlaceholderText"/>
            </w:rPr>
            <w:t>Click here to enter text.</w:t>
          </w:r>
        </w:p>
      </w:docPartBody>
    </w:docPart>
    <w:docPart>
      <w:docPartPr>
        <w:name w:val="910634124D03417A9CE26919671E503A"/>
        <w:category>
          <w:name w:val="General"/>
          <w:gallery w:val="placeholder"/>
        </w:category>
        <w:types>
          <w:type w:val="bbPlcHdr"/>
        </w:types>
        <w:behaviors>
          <w:behavior w:val="content"/>
        </w:behaviors>
        <w:guid w:val="{E8CA56D3-C15B-448A-9B7C-71AA1E3D9638}"/>
      </w:docPartPr>
      <w:docPartBody>
        <w:p w14:paraId="40C8507E" w14:textId="77777777" w:rsidR="00B07932" w:rsidRDefault="00B07932">
          <w:pPr>
            <w:pStyle w:val="910634124D03417A9CE26919671E503A"/>
          </w:pPr>
          <w:r>
            <w:rPr>
              <w:rStyle w:val="PlaceholderText"/>
            </w:rPr>
            <w:t>&lt;&lt;Enter EPM/PPM Project Reference Number&gt;&gt;</w:t>
          </w:r>
        </w:p>
      </w:docPartBody>
    </w:docPart>
    <w:docPart>
      <w:docPartPr>
        <w:name w:val="6C35C3F0FB874468B231111D7A0C7246"/>
        <w:category>
          <w:name w:val="General"/>
          <w:gallery w:val="placeholder"/>
        </w:category>
        <w:types>
          <w:type w:val="bbPlcHdr"/>
        </w:types>
        <w:behaviors>
          <w:behavior w:val="content"/>
        </w:behaviors>
        <w:guid w:val="{8FB491EB-AFC2-4ECF-9905-BA4B644F7755}"/>
      </w:docPartPr>
      <w:docPartBody>
        <w:p w14:paraId="40C8507F" w14:textId="77777777" w:rsidR="00B07932" w:rsidRDefault="00B07932">
          <w:pPr>
            <w:pStyle w:val="6C35C3F0FB874468B231111D7A0C724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32"/>
    <w:rsid w:val="00B07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C8507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4DE"/>
    <w:rPr>
      <w:color w:val="808080"/>
    </w:rPr>
  </w:style>
  <w:style w:type="paragraph" w:customStyle="1" w:styleId="677B2A3663FB420A93072AE92EA9B8CB">
    <w:name w:val="677B2A3663FB420A93072AE92EA9B8CB"/>
  </w:style>
  <w:style w:type="paragraph" w:customStyle="1" w:styleId="34958AD92562478AB5D950E57DC18CDA">
    <w:name w:val="34958AD92562478AB5D950E57DC18CDA"/>
  </w:style>
  <w:style w:type="paragraph" w:customStyle="1" w:styleId="8582B62CC5C042379137AC52EDAF2C15">
    <w:name w:val="8582B62CC5C042379137AC52EDAF2C15"/>
  </w:style>
  <w:style w:type="paragraph" w:customStyle="1" w:styleId="E0869DE52AD942FB80CD64E2FBFEA014">
    <w:name w:val="E0869DE52AD942FB80CD64E2FBFEA014"/>
  </w:style>
  <w:style w:type="paragraph" w:customStyle="1" w:styleId="20D559F8278644E293DC2A67873CC7EF">
    <w:name w:val="20D559F8278644E293DC2A67873CC7EF"/>
  </w:style>
  <w:style w:type="paragraph" w:customStyle="1" w:styleId="126A55A2589347DEA21BF0E39F5E0A54">
    <w:name w:val="126A55A2589347DEA21BF0E39F5E0A54"/>
  </w:style>
  <w:style w:type="paragraph" w:customStyle="1" w:styleId="D5088B5388BA4236A567B4C2313CF0EB">
    <w:name w:val="D5088B5388BA4236A567B4C2313CF0EB"/>
  </w:style>
  <w:style w:type="paragraph" w:customStyle="1" w:styleId="1D0B61A81C304D91A0BC6ADA5C2225AE">
    <w:name w:val="1D0B61A81C304D91A0BC6ADA5C2225AE"/>
  </w:style>
  <w:style w:type="paragraph" w:customStyle="1" w:styleId="42B434A5C28C4A1DAD5F4D5787C97F03">
    <w:name w:val="42B434A5C28C4A1DAD5F4D5787C97F03"/>
  </w:style>
  <w:style w:type="paragraph" w:customStyle="1" w:styleId="627047B059CE4286B284382B1AB4AB0B">
    <w:name w:val="627047B059CE4286B284382B1AB4AB0B"/>
  </w:style>
  <w:style w:type="paragraph" w:customStyle="1" w:styleId="777F9AE80C59465F97BAB3AD49345A7F">
    <w:name w:val="777F9AE80C59465F97BAB3AD49345A7F"/>
    <w:rsid w:val="009B669E"/>
  </w:style>
  <w:style w:type="paragraph" w:customStyle="1" w:styleId="4A2D0F027360485A973F2A0F75FC58A1">
    <w:name w:val="4A2D0F027360485A973F2A0F75FC58A1"/>
    <w:rsid w:val="009B669E"/>
  </w:style>
  <w:style w:type="paragraph" w:customStyle="1" w:styleId="AA3A82EFBED34F939D7D067EF91AA489">
    <w:name w:val="AA3A82EFBED34F939D7D067EF91AA489"/>
    <w:rsid w:val="00756BA6"/>
    <w:pPr>
      <w:spacing w:after="160" w:line="259" w:lineRule="auto"/>
    </w:pPr>
  </w:style>
  <w:style w:type="paragraph" w:customStyle="1" w:styleId="A2A953D3231240449F0198EF7EA0DC26">
    <w:name w:val="A2A953D3231240449F0198EF7EA0DC26"/>
    <w:rsid w:val="00756BA6"/>
    <w:pPr>
      <w:spacing w:after="160" w:line="259" w:lineRule="auto"/>
    </w:pPr>
  </w:style>
  <w:style w:type="paragraph" w:customStyle="1" w:styleId="3ED92005907241FD98FCDEE844B5678B">
    <w:name w:val="3ED92005907241FD98FCDEE844B5678B"/>
    <w:rsid w:val="00756BA6"/>
    <w:pPr>
      <w:spacing w:after="160" w:line="259" w:lineRule="auto"/>
    </w:pPr>
  </w:style>
  <w:style w:type="paragraph" w:customStyle="1" w:styleId="24A5F6E78874404AA697F883EC0B52BA">
    <w:name w:val="24A5F6E78874404AA697F883EC0B52BA"/>
    <w:rsid w:val="00756BA6"/>
    <w:pPr>
      <w:spacing w:after="160" w:line="259" w:lineRule="auto"/>
    </w:pPr>
  </w:style>
  <w:style w:type="paragraph" w:customStyle="1" w:styleId="14E71BBA9976448FB100E0B8D337DA18">
    <w:name w:val="14E71BBA9976448FB100E0B8D337DA18"/>
    <w:rsid w:val="00756BA6"/>
    <w:pPr>
      <w:spacing w:after="160" w:line="259" w:lineRule="auto"/>
    </w:pPr>
  </w:style>
  <w:style w:type="paragraph" w:customStyle="1" w:styleId="620D933D61214296A435A8ABC9C206E9">
    <w:name w:val="620D933D61214296A435A8ABC9C206E9"/>
    <w:rsid w:val="00AB54DE"/>
  </w:style>
  <w:style w:type="paragraph" w:customStyle="1" w:styleId="A5FA265F06764B3BAF4B8A8C8AF2EA8B">
    <w:name w:val="A5FA265F06764B3BAF4B8A8C8AF2EA8B"/>
    <w:rsid w:val="00AB54DE"/>
  </w:style>
  <w:style w:type="paragraph" w:customStyle="1" w:styleId="02467FF9E255402F870F8D320E6BD246">
    <w:name w:val="02467FF9E255402F870F8D320E6BD246"/>
    <w:rsid w:val="00AB54DE"/>
  </w:style>
  <w:style w:type="paragraph" w:customStyle="1" w:styleId="3B8E58F118F64D0DA57C0E963FAE2064">
    <w:name w:val="3B8E58F118F64D0DA57C0E963FAE2064"/>
    <w:rsid w:val="00AB54DE"/>
  </w:style>
  <w:style w:type="paragraph" w:customStyle="1" w:styleId="358A1FC22C4344EBA38B4C02177DED56">
    <w:name w:val="358A1FC22C4344EBA38B4C02177DED56"/>
    <w:rsid w:val="00AB54DE"/>
  </w:style>
  <w:style w:type="paragraph" w:customStyle="1" w:styleId="910634124D03417A9CE26919671E503A">
    <w:name w:val="910634124D03417A9CE26919671E503A"/>
    <w:rsid w:val="00AB54DE"/>
  </w:style>
  <w:style w:type="paragraph" w:customStyle="1" w:styleId="6C35C3F0FB874468B231111D7A0C7246">
    <w:name w:val="6C35C3F0FB874468B231111D7A0C7246"/>
    <w:rsid w:val="00AB54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4DE"/>
    <w:rPr>
      <w:color w:val="808080"/>
    </w:rPr>
  </w:style>
  <w:style w:type="paragraph" w:customStyle="1" w:styleId="677B2A3663FB420A93072AE92EA9B8CB">
    <w:name w:val="677B2A3663FB420A93072AE92EA9B8CB"/>
  </w:style>
  <w:style w:type="paragraph" w:customStyle="1" w:styleId="34958AD92562478AB5D950E57DC18CDA">
    <w:name w:val="34958AD92562478AB5D950E57DC18CDA"/>
  </w:style>
  <w:style w:type="paragraph" w:customStyle="1" w:styleId="8582B62CC5C042379137AC52EDAF2C15">
    <w:name w:val="8582B62CC5C042379137AC52EDAF2C15"/>
  </w:style>
  <w:style w:type="paragraph" w:customStyle="1" w:styleId="E0869DE52AD942FB80CD64E2FBFEA014">
    <w:name w:val="E0869DE52AD942FB80CD64E2FBFEA014"/>
  </w:style>
  <w:style w:type="paragraph" w:customStyle="1" w:styleId="20D559F8278644E293DC2A67873CC7EF">
    <w:name w:val="20D559F8278644E293DC2A67873CC7EF"/>
  </w:style>
  <w:style w:type="paragraph" w:customStyle="1" w:styleId="126A55A2589347DEA21BF0E39F5E0A54">
    <w:name w:val="126A55A2589347DEA21BF0E39F5E0A54"/>
  </w:style>
  <w:style w:type="paragraph" w:customStyle="1" w:styleId="D5088B5388BA4236A567B4C2313CF0EB">
    <w:name w:val="D5088B5388BA4236A567B4C2313CF0EB"/>
  </w:style>
  <w:style w:type="paragraph" w:customStyle="1" w:styleId="1D0B61A81C304D91A0BC6ADA5C2225AE">
    <w:name w:val="1D0B61A81C304D91A0BC6ADA5C2225AE"/>
  </w:style>
  <w:style w:type="paragraph" w:customStyle="1" w:styleId="42B434A5C28C4A1DAD5F4D5787C97F03">
    <w:name w:val="42B434A5C28C4A1DAD5F4D5787C97F03"/>
  </w:style>
  <w:style w:type="paragraph" w:customStyle="1" w:styleId="627047B059CE4286B284382B1AB4AB0B">
    <w:name w:val="627047B059CE4286B284382B1AB4AB0B"/>
  </w:style>
  <w:style w:type="paragraph" w:customStyle="1" w:styleId="777F9AE80C59465F97BAB3AD49345A7F">
    <w:name w:val="777F9AE80C59465F97BAB3AD49345A7F"/>
    <w:rsid w:val="009B669E"/>
  </w:style>
  <w:style w:type="paragraph" w:customStyle="1" w:styleId="4A2D0F027360485A973F2A0F75FC58A1">
    <w:name w:val="4A2D0F027360485A973F2A0F75FC58A1"/>
    <w:rsid w:val="009B669E"/>
  </w:style>
  <w:style w:type="paragraph" w:customStyle="1" w:styleId="AA3A82EFBED34F939D7D067EF91AA489">
    <w:name w:val="AA3A82EFBED34F939D7D067EF91AA489"/>
    <w:rsid w:val="00756BA6"/>
    <w:pPr>
      <w:spacing w:after="160" w:line="259" w:lineRule="auto"/>
    </w:pPr>
  </w:style>
  <w:style w:type="paragraph" w:customStyle="1" w:styleId="A2A953D3231240449F0198EF7EA0DC26">
    <w:name w:val="A2A953D3231240449F0198EF7EA0DC26"/>
    <w:rsid w:val="00756BA6"/>
    <w:pPr>
      <w:spacing w:after="160" w:line="259" w:lineRule="auto"/>
    </w:pPr>
  </w:style>
  <w:style w:type="paragraph" w:customStyle="1" w:styleId="3ED92005907241FD98FCDEE844B5678B">
    <w:name w:val="3ED92005907241FD98FCDEE844B5678B"/>
    <w:rsid w:val="00756BA6"/>
    <w:pPr>
      <w:spacing w:after="160" w:line="259" w:lineRule="auto"/>
    </w:pPr>
  </w:style>
  <w:style w:type="paragraph" w:customStyle="1" w:styleId="24A5F6E78874404AA697F883EC0B52BA">
    <w:name w:val="24A5F6E78874404AA697F883EC0B52BA"/>
    <w:rsid w:val="00756BA6"/>
    <w:pPr>
      <w:spacing w:after="160" w:line="259" w:lineRule="auto"/>
    </w:pPr>
  </w:style>
  <w:style w:type="paragraph" w:customStyle="1" w:styleId="14E71BBA9976448FB100E0B8D337DA18">
    <w:name w:val="14E71BBA9976448FB100E0B8D337DA18"/>
    <w:rsid w:val="00756BA6"/>
    <w:pPr>
      <w:spacing w:after="160" w:line="259" w:lineRule="auto"/>
    </w:pPr>
  </w:style>
  <w:style w:type="paragraph" w:customStyle="1" w:styleId="620D933D61214296A435A8ABC9C206E9">
    <w:name w:val="620D933D61214296A435A8ABC9C206E9"/>
    <w:rsid w:val="00AB54DE"/>
  </w:style>
  <w:style w:type="paragraph" w:customStyle="1" w:styleId="A5FA265F06764B3BAF4B8A8C8AF2EA8B">
    <w:name w:val="A5FA265F06764B3BAF4B8A8C8AF2EA8B"/>
    <w:rsid w:val="00AB54DE"/>
  </w:style>
  <w:style w:type="paragraph" w:customStyle="1" w:styleId="02467FF9E255402F870F8D320E6BD246">
    <w:name w:val="02467FF9E255402F870F8D320E6BD246"/>
    <w:rsid w:val="00AB54DE"/>
  </w:style>
  <w:style w:type="paragraph" w:customStyle="1" w:styleId="3B8E58F118F64D0DA57C0E963FAE2064">
    <w:name w:val="3B8E58F118F64D0DA57C0E963FAE2064"/>
    <w:rsid w:val="00AB54DE"/>
  </w:style>
  <w:style w:type="paragraph" w:customStyle="1" w:styleId="358A1FC22C4344EBA38B4C02177DED56">
    <w:name w:val="358A1FC22C4344EBA38B4C02177DED56"/>
    <w:rsid w:val="00AB54DE"/>
  </w:style>
  <w:style w:type="paragraph" w:customStyle="1" w:styleId="910634124D03417A9CE26919671E503A">
    <w:name w:val="910634124D03417A9CE26919671E503A"/>
    <w:rsid w:val="00AB54DE"/>
  </w:style>
  <w:style w:type="paragraph" w:customStyle="1" w:styleId="6C35C3F0FB874468B231111D7A0C7246">
    <w:name w:val="6C35C3F0FB874468B231111D7A0C7246"/>
    <w:rsid w:val="00AB5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36AD6-EE1C-4060-9869-051A3C5108F7}"/>
</file>

<file path=customXml/itemProps2.xml><?xml version="1.0" encoding="utf-8"?>
<ds:datastoreItem xmlns:ds="http://schemas.openxmlformats.org/officeDocument/2006/customXml" ds:itemID="{62380175-3C54-4213-953C-B25AD6483EC3}"/>
</file>

<file path=customXml/itemProps3.xml><?xml version="1.0" encoding="utf-8"?>
<ds:datastoreItem xmlns:ds="http://schemas.openxmlformats.org/officeDocument/2006/customXml" ds:itemID="{E7DEB343-C0CE-4450-859B-ED7C5D4AD74B}"/>
</file>

<file path=customXml/itemProps4.xml><?xml version="1.0" encoding="utf-8"?>
<ds:datastoreItem xmlns:ds="http://schemas.openxmlformats.org/officeDocument/2006/customXml" ds:itemID="{DEC147DE-06F0-40D4-8451-9F7863A8AB1F}"/>
</file>

<file path=docProps/app.xml><?xml version="1.0" encoding="utf-8"?>
<Properties xmlns="http://schemas.openxmlformats.org/officeDocument/2006/extended-properties" xmlns:vt="http://schemas.openxmlformats.org/officeDocument/2006/docPropsVTypes">
  <Template>Normal</Template>
  <TotalTime>5</TotalTime>
  <Pages>18</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Business Requirements</vt:lpstr>
    </vt:vector>
  </TitlesOfParts>
  <Company>Department of Education</Company>
  <LinksUpToDate>false</LinksUpToDate>
  <CharactersWithSpaces>28708</CharactersWithSpaces>
  <SharedDoc>false</SharedDoc>
  <HLinks>
    <vt:vector size="276" baseType="variant">
      <vt:variant>
        <vt:i4>1245236</vt:i4>
      </vt:variant>
      <vt:variant>
        <vt:i4>272</vt:i4>
      </vt:variant>
      <vt:variant>
        <vt:i4>0</vt:i4>
      </vt:variant>
      <vt:variant>
        <vt:i4>5</vt:i4>
      </vt:variant>
      <vt:variant>
        <vt:lpwstr/>
      </vt:variant>
      <vt:variant>
        <vt:lpwstr>_Toc273541179</vt:lpwstr>
      </vt:variant>
      <vt:variant>
        <vt:i4>1245236</vt:i4>
      </vt:variant>
      <vt:variant>
        <vt:i4>266</vt:i4>
      </vt:variant>
      <vt:variant>
        <vt:i4>0</vt:i4>
      </vt:variant>
      <vt:variant>
        <vt:i4>5</vt:i4>
      </vt:variant>
      <vt:variant>
        <vt:lpwstr/>
      </vt:variant>
      <vt:variant>
        <vt:lpwstr>_Toc273541178</vt:lpwstr>
      </vt:variant>
      <vt:variant>
        <vt:i4>1245236</vt:i4>
      </vt:variant>
      <vt:variant>
        <vt:i4>260</vt:i4>
      </vt:variant>
      <vt:variant>
        <vt:i4>0</vt:i4>
      </vt:variant>
      <vt:variant>
        <vt:i4>5</vt:i4>
      </vt:variant>
      <vt:variant>
        <vt:lpwstr/>
      </vt:variant>
      <vt:variant>
        <vt:lpwstr>_Toc273541177</vt:lpwstr>
      </vt:variant>
      <vt:variant>
        <vt:i4>1245236</vt:i4>
      </vt:variant>
      <vt:variant>
        <vt:i4>254</vt:i4>
      </vt:variant>
      <vt:variant>
        <vt:i4>0</vt:i4>
      </vt:variant>
      <vt:variant>
        <vt:i4>5</vt:i4>
      </vt:variant>
      <vt:variant>
        <vt:lpwstr/>
      </vt:variant>
      <vt:variant>
        <vt:lpwstr>_Toc273541176</vt:lpwstr>
      </vt:variant>
      <vt:variant>
        <vt:i4>1245236</vt:i4>
      </vt:variant>
      <vt:variant>
        <vt:i4>248</vt:i4>
      </vt:variant>
      <vt:variant>
        <vt:i4>0</vt:i4>
      </vt:variant>
      <vt:variant>
        <vt:i4>5</vt:i4>
      </vt:variant>
      <vt:variant>
        <vt:lpwstr/>
      </vt:variant>
      <vt:variant>
        <vt:lpwstr>_Toc273541175</vt:lpwstr>
      </vt:variant>
      <vt:variant>
        <vt:i4>1245236</vt:i4>
      </vt:variant>
      <vt:variant>
        <vt:i4>242</vt:i4>
      </vt:variant>
      <vt:variant>
        <vt:i4>0</vt:i4>
      </vt:variant>
      <vt:variant>
        <vt:i4>5</vt:i4>
      </vt:variant>
      <vt:variant>
        <vt:lpwstr/>
      </vt:variant>
      <vt:variant>
        <vt:lpwstr>_Toc273541174</vt:lpwstr>
      </vt:variant>
      <vt:variant>
        <vt:i4>1245236</vt:i4>
      </vt:variant>
      <vt:variant>
        <vt:i4>236</vt:i4>
      </vt:variant>
      <vt:variant>
        <vt:i4>0</vt:i4>
      </vt:variant>
      <vt:variant>
        <vt:i4>5</vt:i4>
      </vt:variant>
      <vt:variant>
        <vt:lpwstr/>
      </vt:variant>
      <vt:variant>
        <vt:lpwstr>_Toc273541173</vt:lpwstr>
      </vt:variant>
      <vt:variant>
        <vt:i4>1245236</vt:i4>
      </vt:variant>
      <vt:variant>
        <vt:i4>230</vt:i4>
      </vt:variant>
      <vt:variant>
        <vt:i4>0</vt:i4>
      </vt:variant>
      <vt:variant>
        <vt:i4>5</vt:i4>
      </vt:variant>
      <vt:variant>
        <vt:lpwstr/>
      </vt:variant>
      <vt:variant>
        <vt:lpwstr>_Toc273541172</vt:lpwstr>
      </vt:variant>
      <vt:variant>
        <vt:i4>1245236</vt:i4>
      </vt:variant>
      <vt:variant>
        <vt:i4>224</vt:i4>
      </vt:variant>
      <vt:variant>
        <vt:i4>0</vt:i4>
      </vt:variant>
      <vt:variant>
        <vt:i4>5</vt:i4>
      </vt:variant>
      <vt:variant>
        <vt:lpwstr/>
      </vt:variant>
      <vt:variant>
        <vt:lpwstr>_Toc273541171</vt:lpwstr>
      </vt:variant>
      <vt:variant>
        <vt:i4>1245236</vt:i4>
      </vt:variant>
      <vt:variant>
        <vt:i4>218</vt:i4>
      </vt:variant>
      <vt:variant>
        <vt:i4>0</vt:i4>
      </vt:variant>
      <vt:variant>
        <vt:i4>5</vt:i4>
      </vt:variant>
      <vt:variant>
        <vt:lpwstr/>
      </vt:variant>
      <vt:variant>
        <vt:lpwstr>_Toc273541170</vt:lpwstr>
      </vt:variant>
      <vt:variant>
        <vt:i4>1179700</vt:i4>
      </vt:variant>
      <vt:variant>
        <vt:i4>212</vt:i4>
      </vt:variant>
      <vt:variant>
        <vt:i4>0</vt:i4>
      </vt:variant>
      <vt:variant>
        <vt:i4>5</vt:i4>
      </vt:variant>
      <vt:variant>
        <vt:lpwstr/>
      </vt:variant>
      <vt:variant>
        <vt:lpwstr>_Toc273541169</vt:lpwstr>
      </vt:variant>
      <vt:variant>
        <vt:i4>1179700</vt:i4>
      </vt:variant>
      <vt:variant>
        <vt:i4>206</vt:i4>
      </vt:variant>
      <vt:variant>
        <vt:i4>0</vt:i4>
      </vt:variant>
      <vt:variant>
        <vt:i4>5</vt:i4>
      </vt:variant>
      <vt:variant>
        <vt:lpwstr/>
      </vt:variant>
      <vt:variant>
        <vt:lpwstr>_Toc273541168</vt:lpwstr>
      </vt:variant>
      <vt:variant>
        <vt:i4>1179700</vt:i4>
      </vt:variant>
      <vt:variant>
        <vt:i4>200</vt:i4>
      </vt:variant>
      <vt:variant>
        <vt:i4>0</vt:i4>
      </vt:variant>
      <vt:variant>
        <vt:i4>5</vt:i4>
      </vt:variant>
      <vt:variant>
        <vt:lpwstr/>
      </vt:variant>
      <vt:variant>
        <vt:lpwstr>_Toc273541167</vt:lpwstr>
      </vt:variant>
      <vt:variant>
        <vt:i4>1179700</vt:i4>
      </vt:variant>
      <vt:variant>
        <vt:i4>194</vt:i4>
      </vt:variant>
      <vt:variant>
        <vt:i4>0</vt:i4>
      </vt:variant>
      <vt:variant>
        <vt:i4>5</vt:i4>
      </vt:variant>
      <vt:variant>
        <vt:lpwstr/>
      </vt:variant>
      <vt:variant>
        <vt:lpwstr>_Toc273541166</vt:lpwstr>
      </vt:variant>
      <vt:variant>
        <vt:i4>1179700</vt:i4>
      </vt:variant>
      <vt:variant>
        <vt:i4>188</vt:i4>
      </vt:variant>
      <vt:variant>
        <vt:i4>0</vt:i4>
      </vt:variant>
      <vt:variant>
        <vt:i4>5</vt:i4>
      </vt:variant>
      <vt:variant>
        <vt:lpwstr/>
      </vt:variant>
      <vt:variant>
        <vt:lpwstr>_Toc273541165</vt:lpwstr>
      </vt:variant>
      <vt:variant>
        <vt:i4>1179700</vt:i4>
      </vt:variant>
      <vt:variant>
        <vt:i4>182</vt:i4>
      </vt:variant>
      <vt:variant>
        <vt:i4>0</vt:i4>
      </vt:variant>
      <vt:variant>
        <vt:i4>5</vt:i4>
      </vt:variant>
      <vt:variant>
        <vt:lpwstr/>
      </vt:variant>
      <vt:variant>
        <vt:lpwstr>_Toc273541164</vt:lpwstr>
      </vt:variant>
      <vt:variant>
        <vt:i4>1179700</vt:i4>
      </vt:variant>
      <vt:variant>
        <vt:i4>176</vt:i4>
      </vt:variant>
      <vt:variant>
        <vt:i4>0</vt:i4>
      </vt:variant>
      <vt:variant>
        <vt:i4>5</vt:i4>
      </vt:variant>
      <vt:variant>
        <vt:lpwstr/>
      </vt:variant>
      <vt:variant>
        <vt:lpwstr>_Toc273541163</vt:lpwstr>
      </vt:variant>
      <vt:variant>
        <vt:i4>1179700</vt:i4>
      </vt:variant>
      <vt:variant>
        <vt:i4>170</vt:i4>
      </vt:variant>
      <vt:variant>
        <vt:i4>0</vt:i4>
      </vt:variant>
      <vt:variant>
        <vt:i4>5</vt:i4>
      </vt:variant>
      <vt:variant>
        <vt:lpwstr/>
      </vt:variant>
      <vt:variant>
        <vt:lpwstr>_Toc273541162</vt:lpwstr>
      </vt:variant>
      <vt:variant>
        <vt:i4>1179700</vt:i4>
      </vt:variant>
      <vt:variant>
        <vt:i4>164</vt:i4>
      </vt:variant>
      <vt:variant>
        <vt:i4>0</vt:i4>
      </vt:variant>
      <vt:variant>
        <vt:i4>5</vt:i4>
      </vt:variant>
      <vt:variant>
        <vt:lpwstr/>
      </vt:variant>
      <vt:variant>
        <vt:lpwstr>_Toc273541161</vt:lpwstr>
      </vt:variant>
      <vt:variant>
        <vt:i4>1179700</vt:i4>
      </vt:variant>
      <vt:variant>
        <vt:i4>158</vt:i4>
      </vt:variant>
      <vt:variant>
        <vt:i4>0</vt:i4>
      </vt:variant>
      <vt:variant>
        <vt:i4>5</vt:i4>
      </vt:variant>
      <vt:variant>
        <vt:lpwstr/>
      </vt:variant>
      <vt:variant>
        <vt:lpwstr>_Toc273541160</vt:lpwstr>
      </vt:variant>
      <vt:variant>
        <vt:i4>1114164</vt:i4>
      </vt:variant>
      <vt:variant>
        <vt:i4>152</vt:i4>
      </vt:variant>
      <vt:variant>
        <vt:i4>0</vt:i4>
      </vt:variant>
      <vt:variant>
        <vt:i4>5</vt:i4>
      </vt:variant>
      <vt:variant>
        <vt:lpwstr/>
      </vt:variant>
      <vt:variant>
        <vt:lpwstr>_Toc273541159</vt:lpwstr>
      </vt:variant>
      <vt:variant>
        <vt:i4>1114164</vt:i4>
      </vt:variant>
      <vt:variant>
        <vt:i4>146</vt:i4>
      </vt:variant>
      <vt:variant>
        <vt:i4>0</vt:i4>
      </vt:variant>
      <vt:variant>
        <vt:i4>5</vt:i4>
      </vt:variant>
      <vt:variant>
        <vt:lpwstr/>
      </vt:variant>
      <vt:variant>
        <vt:lpwstr>_Toc273541158</vt:lpwstr>
      </vt:variant>
      <vt:variant>
        <vt:i4>1114164</vt:i4>
      </vt:variant>
      <vt:variant>
        <vt:i4>140</vt:i4>
      </vt:variant>
      <vt:variant>
        <vt:i4>0</vt:i4>
      </vt:variant>
      <vt:variant>
        <vt:i4>5</vt:i4>
      </vt:variant>
      <vt:variant>
        <vt:lpwstr/>
      </vt:variant>
      <vt:variant>
        <vt:lpwstr>_Toc273541157</vt:lpwstr>
      </vt:variant>
      <vt:variant>
        <vt:i4>1114164</vt:i4>
      </vt:variant>
      <vt:variant>
        <vt:i4>134</vt:i4>
      </vt:variant>
      <vt:variant>
        <vt:i4>0</vt:i4>
      </vt:variant>
      <vt:variant>
        <vt:i4>5</vt:i4>
      </vt:variant>
      <vt:variant>
        <vt:lpwstr/>
      </vt:variant>
      <vt:variant>
        <vt:lpwstr>_Toc273541156</vt:lpwstr>
      </vt:variant>
      <vt:variant>
        <vt:i4>1114164</vt:i4>
      </vt:variant>
      <vt:variant>
        <vt:i4>128</vt:i4>
      </vt:variant>
      <vt:variant>
        <vt:i4>0</vt:i4>
      </vt:variant>
      <vt:variant>
        <vt:i4>5</vt:i4>
      </vt:variant>
      <vt:variant>
        <vt:lpwstr/>
      </vt:variant>
      <vt:variant>
        <vt:lpwstr>_Toc273541155</vt:lpwstr>
      </vt:variant>
      <vt:variant>
        <vt:i4>1114164</vt:i4>
      </vt:variant>
      <vt:variant>
        <vt:i4>122</vt:i4>
      </vt:variant>
      <vt:variant>
        <vt:i4>0</vt:i4>
      </vt:variant>
      <vt:variant>
        <vt:i4>5</vt:i4>
      </vt:variant>
      <vt:variant>
        <vt:lpwstr/>
      </vt:variant>
      <vt:variant>
        <vt:lpwstr>_Toc273541154</vt:lpwstr>
      </vt:variant>
      <vt:variant>
        <vt:i4>1114164</vt:i4>
      </vt:variant>
      <vt:variant>
        <vt:i4>116</vt:i4>
      </vt:variant>
      <vt:variant>
        <vt:i4>0</vt:i4>
      </vt:variant>
      <vt:variant>
        <vt:i4>5</vt:i4>
      </vt:variant>
      <vt:variant>
        <vt:lpwstr/>
      </vt:variant>
      <vt:variant>
        <vt:lpwstr>_Toc273541153</vt:lpwstr>
      </vt:variant>
      <vt:variant>
        <vt:i4>1114164</vt:i4>
      </vt:variant>
      <vt:variant>
        <vt:i4>110</vt:i4>
      </vt:variant>
      <vt:variant>
        <vt:i4>0</vt:i4>
      </vt:variant>
      <vt:variant>
        <vt:i4>5</vt:i4>
      </vt:variant>
      <vt:variant>
        <vt:lpwstr/>
      </vt:variant>
      <vt:variant>
        <vt:lpwstr>_Toc273541152</vt:lpwstr>
      </vt:variant>
      <vt:variant>
        <vt:i4>1114164</vt:i4>
      </vt:variant>
      <vt:variant>
        <vt:i4>104</vt:i4>
      </vt:variant>
      <vt:variant>
        <vt:i4>0</vt:i4>
      </vt:variant>
      <vt:variant>
        <vt:i4>5</vt:i4>
      </vt:variant>
      <vt:variant>
        <vt:lpwstr/>
      </vt:variant>
      <vt:variant>
        <vt:lpwstr>_Toc273541151</vt:lpwstr>
      </vt:variant>
      <vt:variant>
        <vt:i4>1114164</vt:i4>
      </vt:variant>
      <vt:variant>
        <vt:i4>98</vt:i4>
      </vt:variant>
      <vt:variant>
        <vt:i4>0</vt:i4>
      </vt:variant>
      <vt:variant>
        <vt:i4>5</vt:i4>
      </vt:variant>
      <vt:variant>
        <vt:lpwstr/>
      </vt:variant>
      <vt:variant>
        <vt:lpwstr>_Toc273541150</vt:lpwstr>
      </vt:variant>
      <vt:variant>
        <vt:i4>1048628</vt:i4>
      </vt:variant>
      <vt:variant>
        <vt:i4>92</vt:i4>
      </vt:variant>
      <vt:variant>
        <vt:i4>0</vt:i4>
      </vt:variant>
      <vt:variant>
        <vt:i4>5</vt:i4>
      </vt:variant>
      <vt:variant>
        <vt:lpwstr/>
      </vt:variant>
      <vt:variant>
        <vt:lpwstr>_Toc273541149</vt:lpwstr>
      </vt:variant>
      <vt:variant>
        <vt:i4>1048628</vt:i4>
      </vt:variant>
      <vt:variant>
        <vt:i4>86</vt:i4>
      </vt:variant>
      <vt:variant>
        <vt:i4>0</vt:i4>
      </vt:variant>
      <vt:variant>
        <vt:i4>5</vt:i4>
      </vt:variant>
      <vt:variant>
        <vt:lpwstr/>
      </vt:variant>
      <vt:variant>
        <vt:lpwstr>_Toc273541148</vt:lpwstr>
      </vt:variant>
      <vt:variant>
        <vt:i4>1048628</vt:i4>
      </vt:variant>
      <vt:variant>
        <vt:i4>80</vt:i4>
      </vt:variant>
      <vt:variant>
        <vt:i4>0</vt:i4>
      </vt:variant>
      <vt:variant>
        <vt:i4>5</vt:i4>
      </vt:variant>
      <vt:variant>
        <vt:lpwstr/>
      </vt:variant>
      <vt:variant>
        <vt:lpwstr>_Toc273541147</vt:lpwstr>
      </vt:variant>
      <vt:variant>
        <vt:i4>1048628</vt:i4>
      </vt:variant>
      <vt:variant>
        <vt:i4>74</vt:i4>
      </vt:variant>
      <vt:variant>
        <vt:i4>0</vt:i4>
      </vt:variant>
      <vt:variant>
        <vt:i4>5</vt:i4>
      </vt:variant>
      <vt:variant>
        <vt:lpwstr/>
      </vt:variant>
      <vt:variant>
        <vt:lpwstr>_Toc273541146</vt:lpwstr>
      </vt:variant>
      <vt:variant>
        <vt:i4>1048628</vt:i4>
      </vt:variant>
      <vt:variant>
        <vt:i4>68</vt:i4>
      </vt:variant>
      <vt:variant>
        <vt:i4>0</vt:i4>
      </vt:variant>
      <vt:variant>
        <vt:i4>5</vt:i4>
      </vt:variant>
      <vt:variant>
        <vt:lpwstr/>
      </vt:variant>
      <vt:variant>
        <vt:lpwstr>_Toc273541145</vt:lpwstr>
      </vt:variant>
      <vt:variant>
        <vt:i4>1048628</vt:i4>
      </vt:variant>
      <vt:variant>
        <vt:i4>62</vt:i4>
      </vt:variant>
      <vt:variant>
        <vt:i4>0</vt:i4>
      </vt:variant>
      <vt:variant>
        <vt:i4>5</vt:i4>
      </vt:variant>
      <vt:variant>
        <vt:lpwstr/>
      </vt:variant>
      <vt:variant>
        <vt:lpwstr>_Toc273541144</vt:lpwstr>
      </vt:variant>
      <vt:variant>
        <vt:i4>1048628</vt:i4>
      </vt:variant>
      <vt:variant>
        <vt:i4>56</vt:i4>
      </vt:variant>
      <vt:variant>
        <vt:i4>0</vt:i4>
      </vt:variant>
      <vt:variant>
        <vt:i4>5</vt:i4>
      </vt:variant>
      <vt:variant>
        <vt:lpwstr/>
      </vt:variant>
      <vt:variant>
        <vt:lpwstr>_Toc273541143</vt:lpwstr>
      </vt:variant>
      <vt:variant>
        <vt:i4>1048628</vt:i4>
      </vt:variant>
      <vt:variant>
        <vt:i4>50</vt:i4>
      </vt:variant>
      <vt:variant>
        <vt:i4>0</vt:i4>
      </vt:variant>
      <vt:variant>
        <vt:i4>5</vt:i4>
      </vt:variant>
      <vt:variant>
        <vt:lpwstr/>
      </vt:variant>
      <vt:variant>
        <vt:lpwstr>_Toc273541142</vt:lpwstr>
      </vt:variant>
      <vt:variant>
        <vt:i4>1048628</vt:i4>
      </vt:variant>
      <vt:variant>
        <vt:i4>44</vt:i4>
      </vt:variant>
      <vt:variant>
        <vt:i4>0</vt:i4>
      </vt:variant>
      <vt:variant>
        <vt:i4>5</vt:i4>
      </vt:variant>
      <vt:variant>
        <vt:lpwstr/>
      </vt:variant>
      <vt:variant>
        <vt:lpwstr>_Toc273541141</vt:lpwstr>
      </vt:variant>
      <vt:variant>
        <vt:i4>1048628</vt:i4>
      </vt:variant>
      <vt:variant>
        <vt:i4>38</vt:i4>
      </vt:variant>
      <vt:variant>
        <vt:i4>0</vt:i4>
      </vt:variant>
      <vt:variant>
        <vt:i4>5</vt:i4>
      </vt:variant>
      <vt:variant>
        <vt:lpwstr/>
      </vt:variant>
      <vt:variant>
        <vt:lpwstr>_Toc273541140</vt:lpwstr>
      </vt:variant>
      <vt:variant>
        <vt:i4>1507380</vt:i4>
      </vt:variant>
      <vt:variant>
        <vt:i4>32</vt:i4>
      </vt:variant>
      <vt:variant>
        <vt:i4>0</vt:i4>
      </vt:variant>
      <vt:variant>
        <vt:i4>5</vt:i4>
      </vt:variant>
      <vt:variant>
        <vt:lpwstr/>
      </vt:variant>
      <vt:variant>
        <vt:lpwstr>_Toc273541139</vt:lpwstr>
      </vt:variant>
      <vt:variant>
        <vt:i4>1507380</vt:i4>
      </vt:variant>
      <vt:variant>
        <vt:i4>26</vt:i4>
      </vt:variant>
      <vt:variant>
        <vt:i4>0</vt:i4>
      </vt:variant>
      <vt:variant>
        <vt:i4>5</vt:i4>
      </vt:variant>
      <vt:variant>
        <vt:lpwstr/>
      </vt:variant>
      <vt:variant>
        <vt:lpwstr>_Toc273541138</vt:lpwstr>
      </vt:variant>
      <vt:variant>
        <vt:i4>1507380</vt:i4>
      </vt:variant>
      <vt:variant>
        <vt:i4>20</vt:i4>
      </vt:variant>
      <vt:variant>
        <vt:i4>0</vt:i4>
      </vt:variant>
      <vt:variant>
        <vt:i4>5</vt:i4>
      </vt:variant>
      <vt:variant>
        <vt:lpwstr/>
      </vt:variant>
      <vt:variant>
        <vt:lpwstr>_Toc273541137</vt:lpwstr>
      </vt:variant>
      <vt:variant>
        <vt:i4>1507380</vt:i4>
      </vt:variant>
      <vt:variant>
        <vt:i4>14</vt:i4>
      </vt:variant>
      <vt:variant>
        <vt:i4>0</vt:i4>
      </vt:variant>
      <vt:variant>
        <vt:i4>5</vt:i4>
      </vt:variant>
      <vt:variant>
        <vt:lpwstr/>
      </vt:variant>
      <vt:variant>
        <vt:lpwstr>_Toc273541136</vt:lpwstr>
      </vt:variant>
      <vt:variant>
        <vt:i4>1507380</vt:i4>
      </vt:variant>
      <vt:variant>
        <vt:i4>8</vt:i4>
      </vt:variant>
      <vt:variant>
        <vt:i4>0</vt:i4>
      </vt:variant>
      <vt:variant>
        <vt:i4>5</vt:i4>
      </vt:variant>
      <vt:variant>
        <vt:lpwstr/>
      </vt:variant>
      <vt:variant>
        <vt:lpwstr>_Toc273541135</vt:lpwstr>
      </vt:variant>
      <vt:variant>
        <vt:i4>1507380</vt:i4>
      </vt:variant>
      <vt:variant>
        <vt:i4>2</vt:i4>
      </vt:variant>
      <vt:variant>
        <vt:i4>0</vt:i4>
      </vt:variant>
      <vt:variant>
        <vt:i4>5</vt:i4>
      </vt:variant>
      <vt:variant>
        <vt:lpwstr/>
      </vt:variant>
      <vt:variant>
        <vt:lpwstr>_Toc273541134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dc:title>
  <dc:creator>Moghaddas, Jaleh J</dc:creator>
  <cp:lastModifiedBy>Hebden, Lyndel L</cp:lastModifiedBy>
  <cp:revision>3</cp:revision>
  <cp:lastPrinted>2016-04-14T23:08:00Z</cp:lastPrinted>
  <dcterms:created xsi:type="dcterms:W3CDTF">2016-05-19T04:00:00Z</dcterms:created>
  <dcterms:modified xsi:type="dcterms:W3CDTF">2016-12-15T00:05:00Z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{e382ed96-0bfa-4bc5-ac87-a82648892fbc}</vt:lpwstr>
  </property>
  <property fmtid="{D5CDD505-2E9C-101B-9397-08002B2CF9AE}" pid="8" name="RecordPoint_ActiveItemUniqueId">
    <vt:lpwstr>{11bbff9d-c884-44c8-acf9-b06cf4875d0b}</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DEECD_Author">
    <vt:lpwstr/>
  </property>
  <property fmtid="{D5CDD505-2E9C-101B-9397-08002B2CF9AE}" pid="12" name="DEECD_SubjectCategory">
    <vt:lpwstr/>
  </property>
  <property fmtid="{D5CDD505-2E9C-101B-9397-08002B2CF9AE}" pid="13" name="DEECD_ItemType">
    <vt:lpwstr/>
  </property>
  <property fmtid="{D5CDD505-2E9C-101B-9397-08002B2CF9AE}" pid="14" name="DEECD_Audience">
    <vt:lpwstr/>
  </property>
</Properties>
</file>