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E9AF" w14:textId="4C465518" w:rsidR="00665CEF" w:rsidRPr="00665CEF" w:rsidRDefault="00BF51C7" w:rsidP="00665CEF">
      <w:pPr>
        <w:pStyle w:val="Heading2"/>
      </w:pPr>
      <w:bookmarkStart w:id="0" w:name="_Toc436213208"/>
      <w:r w:rsidRPr="00300746">
        <w:t xml:space="preserve">Tool </w:t>
      </w:r>
      <w:r w:rsidR="0043017C">
        <w:t>9</w:t>
      </w:r>
      <w:r>
        <w:t>:</w:t>
      </w:r>
      <w:r w:rsidRPr="00300746">
        <w:t xml:space="preserve"> </w:t>
      </w:r>
      <w:bookmarkEnd w:id="0"/>
      <w:r w:rsidR="001A497F">
        <w:t xml:space="preserve"> </w:t>
      </w:r>
      <w:r w:rsidR="00665CEF">
        <w:t xml:space="preserve">A framework for documenting transition plans. </w:t>
      </w:r>
    </w:p>
    <w:p w14:paraId="635C6AD9" w14:textId="5DEC0B71" w:rsidR="00665CEF" w:rsidRPr="00665CEF" w:rsidRDefault="00665CEF" w:rsidP="00665CEF">
      <w:pPr>
        <w:spacing w:after="0" w:line="240" w:lineRule="auto"/>
      </w:pPr>
      <w:r>
        <w:rPr>
          <w:rFonts w:ascii="Century Gothic" w:hAnsi="Century Gothic"/>
          <w:b/>
          <w:sz w:val="20"/>
          <w:szCs w:val="20"/>
        </w:rPr>
        <w:t>Transition focus area: School Policies and Organisation</w:t>
      </w:r>
    </w:p>
    <w:p w14:paraId="5D26FF96" w14:textId="77777777" w:rsidR="00BF51C7" w:rsidRPr="00B019B1" w:rsidRDefault="00BF51C7" w:rsidP="00B019B1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1927"/>
        <w:gridCol w:w="1773"/>
        <w:gridCol w:w="2296"/>
        <w:gridCol w:w="1270"/>
        <w:gridCol w:w="2101"/>
      </w:tblGrid>
      <w:tr w:rsidR="00665CEF" w:rsidRPr="006256A3" w14:paraId="48A12E0F" w14:textId="77777777" w:rsidTr="00665CEF">
        <w:tc>
          <w:tcPr>
            <w:tcW w:w="2964" w:type="dxa"/>
            <w:shd w:val="clear" w:color="auto" w:fill="DBE5F1" w:themeFill="accent1" w:themeFillTint="33"/>
          </w:tcPr>
          <w:p w14:paraId="30C2116C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b/>
                <w:sz w:val="18"/>
                <w:szCs w:val="18"/>
              </w:rPr>
              <w:t>Key Goal</w:t>
            </w:r>
          </w:p>
        </w:tc>
        <w:tc>
          <w:tcPr>
            <w:tcW w:w="1927" w:type="dxa"/>
            <w:shd w:val="clear" w:color="auto" w:fill="DBE5F1" w:themeFill="accent1" w:themeFillTint="33"/>
            <w:vAlign w:val="center"/>
          </w:tcPr>
          <w:p w14:paraId="20233600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(actions)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required to achieve the goal?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14:paraId="01DB68B5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How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(resources)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items be used to meet the set goal?</w:t>
            </w:r>
          </w:p>
        </w:tc>
        <w:tc>
          <w:tcPr>
            <w:tcW w:w="2296" w:type="dxa"/>
            <w:shd w:val="clear" w:color="auto" w:fill="DBE5F1" w:themeFill="accent1" w:themeFillTint="33"/>
            <w:vAlign w:val="center"/>
          </w:tcPr>
          <w:p w14:paraId="594C9EE6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(individuals and cluster team)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responsible for the set goal?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14:paraId="6B78D1C5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When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(timeline)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the goal be met?</w:t>
            </w:r>
          </w:p>
        </w:tc>
        <w:tc>
          <w:tcPr>
            <w:tcW w:w="2101" w:type="dxa"/>
            <w:shd w:val="clear" w:color="auto" w:fill="DBE5F1" w:themeFill="accent1" w:themeFillTint="33"/>
            <w:vAlign w:val="center"/>
          </w:tcPr>
          <w:p w14:paraId="151458D9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are the achievement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(changed behaviour or practice)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milestones?</w:t>
            </w:r>
          </w:p>
        </w:tc>
      </w:tr>
      <w:tr w:rsidR="00665CEF" w:rsidRPr="006256A3" w14:paraId="0B64DCFE" w14:textId="77777777" w:rsidTr="00665CEF">
        <w:trPr>
          <w:trHeight w:val="375"/>
        </w:trPr>
        <w:tc>
          <w:tcPr>
            <w:tcW w:w="2964" w:type="dxa"/>
            <w:vMerge w:val="restart"/>
          </w:tcPr>
          <w:p w14:paraId="513C7F0F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sz w:val="18"/>
                <w:szCs w:val="18"/>
              </w:rPr>
              <w:t>Develop a common, consistent transition policy that addres</w:t>
            </w:r>
            <w:r>
              <w:rPr>
                <w:rFonts w:ascii="Century Gothic" w:hAnsi="Century Gothic"/>
                <w:sz w:val="18"/>
                <w:szCs w:val="18"/>
              </w:rPr>
              <w:t>ses identified transition needs</w:t>
            </w:r>
          </w:p>
        </w:tc>
        <w:tc>
          <w:tcPr>
            <w:tcW w:w="1927" w:type="dxa"/>
          </w:tcPr>
          <w:p w14:paraId="18E34B20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sz w:val="18"/>
                <w:szCs w:val="18"/>
              </w:rPr>
              <w:t>Strategy 1</w:t>
            </w:r>
          </w:p>
        </w:tc>
        <w:tc>
          <w:tcPr>
            <w:tcW w:w="1773" w:type="dxa"/>
          </w:tcPr>
          <w:p w14:paraId="62C5DAF2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6" w:type="dxa"/>
          </w:tcPr>
          <w:p w14:paraId="5B6D6B53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0" w:type="dxa"/>
          </w:tcPr>
          <w:p w14:paraId="0FBB4132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1" w:type="dxa"/>
          </w:tcPr>
          <w:p w14:paraId="1DC0E02D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5CEF" w:rsidRPr="006256A3" w14:paraId="56E98213" w14:textId="77777777" w:rsidTr="00665CEF">
        <w:trPr>
          <w:trHeight w:val="285"/>
        </w:trPr>
        <w:tc>
          <w:tcPr>
            <w:tcW w:w="2964" w:type="dxa"/>
            <w:vMerge/>
          </w:tcPr>
          <w:p w14:paraId="114EB441" w14:textId="77777777" w:rsidR="00665CEF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27" w:type="dxa"/>
          </w:tcPr>
          <w:p w14:paraId="1365DAF0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Strategy 2</w:t>
            </w:r>
          </w:p>
        </w:tc>
        <w:tc>
          <w:tcPr>
            <w:tcW w:w="1773" w:type="dxa"/>
          </w:tcPr>
          <w:p w14:paraId="458CDAF1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6" w:type="dxa"/>
          </w:tcPr>
          <w:p w14:paraId="47B81A67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0" w:type="dxa"/>
          </w:tcPr>
          <w:p w14:paraId="7CD9CCDD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A952642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2FF369" w14:textId="09EA7FE9" w:rsidR="00BF51C7" w:rsidRDefault="00BF51C7" w:rsidP="00BF51C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0439CF96" w14:textId="026609CC" w:rsidR="00665CEF" w:rsidRPr="00665CEF" w:rsidRDefault="00665CEF" w:rsidP="00BF51C7">
      <w:pPr>
        <w:spacing w:after="0"/>
        <w:rPr>
          <w:rFonts w:ascii="Century Gothic" w:hAnsi="Century Gothic"/>
          <w:b/>
          <w:sz w:val="20"/>
          <w:szCs w:val="18"/>
        </w:rPr>
      </w:pPr>
      <w:r w:rsidRPr="00665CEF">
        <w:rPr>
          <w:rFonts w:ascii="Century Gothic" w:hAnsi="Century Gothic"/>
          <w:b/>
          <w:sz w:val="20"/>
          <w:szCs w:val="18"/>
        </w:rPr>
        <w:t>Transition focus area: Information and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1941"/>
        <w:gridCol w:w="1782"/>
        <w:gridCol w:w="2314"/>
        <w:gridCol w:w="1274"/>
        <w:gridCol w:w="2113"/>
      </w:tblGrid>
      <w:tr w:rsidR="00665CEF" w:rsidRPr="006256A3" w14:paraId="20ADB064" w14:textId="77777777" w:rsidTr="00665CEF">
        <w:tc>
          <w:tcPr>
            <w:tcW w:w="2905" w:type="dxa"/>
            <w:shd w:val="clear" w:color="auto" w:fill="DBE5F1" w:themeFill="accent1" w:themeFillTint="33"/>
          </w:tcPr>
          <w:p w14:paraId="2B5FE7A8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b/>
                <w:sz w:val="18"/>
                <w:szCs w:val="18"/>
              </w:rPr>
              <w:t>Key Goal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14:paraId="1946EB94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(actions)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required to achieve the goal?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14:paraId="50C8548C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How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(resources)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items be used to meet the set goal?</w:t>
            </w:r>
          </w:p>
        </w:tc>
        <w:tc>
          <w:tcPr>
            <w:tcW w:w="2314" w:type="dxa"/>
            <w:shd w:val="clear" w:color="auto" w:fill="DBE5F1" w:themeFill="accent1" w:themeFillTint="33"/>
            <w:vAlign w:val="center"/>
          </w:tcPr>
          <w:p w14:paraId="30605926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(individuals and cluster team)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responsible for the set goal?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14:paraId="7B48DBEC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When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(timeline)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the goal be met?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3529D3C3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are the achievement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(changed behaviour or practice)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milestones</w:t>
            </w:r>
          </w:p>
        </w:tc>
      </w:tr>
      <w:tr w:rsidR="00665CEF" w:rsidRPr="006256A3" w14:paraId="627622EA" w14:textId="77777777" w:rsidTr="00665CEF">
        <w:tc>
          <w:tcPr>
            <w:tcW w:w="2905" w:type="dxa"/>
          </w:tcPr>
          <w:p w14:paraId="4507820C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1" w:type="dxa"/>
          </w:tcPr>
          <w:p w14:paraId="4C14F2DB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2" w:type="dxa"/>
          </w:tcPr>
          <w:p w14:paraId="5AB595FF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3483AB2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</w:tcPr>
          <w:p w14:paraId="05007717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3" w:type="dxa"/>
          </w:tcPr>
          <w:p w14:paraId="7DE55837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926601E" w14:textId="35C170B8" w:rsidR="00BF51C7" w:rsidRDefault="00BF51C7" w:rsidP="00BF51C7">
      <w:pPr>
        <w:spacing w:after="0"/>
        <w:rPr>
          <w:rFonts w:ascii="Century Gothic" w:hAnsi="Century Gothic"/>
          <w:b/>
          <w:sz w:val="18"/>
          <w:szCs w:val="18"/>
        </w:rPr>
      </w:pPr>
      <w:bookmarkStart w:id="1" w:name="_GoBack"/>
      <w:bookmarkEnd w:id="1"/>
    </w:p>
    <w:p w14:paraId="590E0C33" w14:textId="3275B5AC" w:rsidR="00665CEF" w:rsidRDefault="00665CEF" w:rsidP="00BF51C7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Transition focus area: Social and 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010"/>
        <w:gridCol w:w="1767"/>
        <w:gridCol w:w="2285"/>
        <w:gridCol w:w="1268"/>
        <w:gridCol w:w="2095"/>
      </w:tblGrid>
      <w:tr w:rsidR="00665CEF" w:rsidRPr="006256A3" w14:paraId="33EAB102" w14:textId="77777777" w:rsidTr="00665CEF">
        <w:tc>
          <w:tcPr>
            <w:tcW w:w="2917" w:type="dxa"/>
            <w:shd w:val="clear" w:color="auto" w:fill="DBE5F1" w:themeFill="accent1" w:themeFillTint="33"/>
          </w:tcPr>
          <w:p w14:paraId="0E5C159C" w14:textId="77777777" w:rsidR="00665CEF" w:rsidRPr="006256A3" w:rsidRDefault="00665CEF" w:rsidP="00717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b/>
                <w:sz w:val="18"/>
                <w:szCs w:val="18"/>
              </w:rPr>
              <w:t>Key Goal</w:t>
            </w:r>
          </w:p>
        </w:tc>
        <w:tc>
          <w:tcPr>
            <w:tcW w:w="2010" w:type="dxa"/>
            <w:shd w:val="clear" w:color="auto" w:fill="DBE5F1" w:themeFill="accent1" w:themeFillTint="33"/>
            <w:vAlign w:val="center"/>
          </w:tcPr>
          <w:p w14:paraId="7DB5C5A1" w14:textId="77777777" w:rsidR="00665CEF" w:rsidRPr="00B019B1" w:rsidRDefault="00665CEF" w:rsidP="00717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(actions)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required to achieve the goal?</w:t>
            </w:r>
          </w:p>
        </w:tc>
        <w:tc>
          <w:tcPr>
            <w:tcW w:w="1767" w:type="dxa"/>
            <w:shd w:val="clear" w:color="auto" w:fill="DBE5F1" w:themeFill="accent1" w:themeFillTint="33"/>
            <w:vAlign w:val="center"/>
          </w:tcPr>
          <w:p w14:paraId="416BA806" w14:textId="77777777" w:rsidR="00665CEF" w:rsidRPr="00B019B1" w:rsidRDefault="00665CEF" w:rsidP="00717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How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(resources)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B019B1">
              <w:rPr>
                <w:rFonts w:ascii="Century Gothic" w:hAnsi="Century Gothic"/>
                <w:sz w:val="16"/>
                <w:szCs w:val="16"/>
              </w:rPr>
              <w:t>will</w:t>
            </w:r>
            <w:proofErr w:type="gramEnd"/>
            <w:r w:rsidRPr="00B019B1">
              <w:rPr>
                <w:rFonts w:ascii="Century Gothic" w:hAnsi="Century Gothic"/>
                <w:sz w:val="16"/>
                <w:szCs w:val="16"/>
              </w:rPr>
              <w:t xml:space="preserve"> items be used to meet the set goal?</w:t>
            </w:r>
          </w:p>
        </w:tc>
        <w:tc>
          <w:tcPr>
            <w:tcW w:w="2285" w:type="dxa"/>
            <w:shd w:val="clear" w:color="auto" w:fill="DBE5F1" w:themeFill="accent1" w:themeFillTint="33"/>
            <w:vAlign w:val="center"/>
          </w:tcPr>
          <w:p w14:paraId="5A19D5CE" w14:textId="77777777" w:rsidR="00665CEF" w:rsidRPr="00B019B1" w:rsidRDefault="00665CEF" w:rsidP="00717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(individuals and cluster team)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responsible for the set goal?</w:t>
            </w:r>
          </w:p>
        </w:tc>
        <w:tc>
          <w:tcPr>
            <w:tcW w:w="1268" w:type="dxa"/>
            <w:shd w:val="clear" w:color="auto" w:fill="DBE5F1" w:themeFill="accent1" w:themeFillTint="33"/>
            <w:vAlign w:val="center"/>
          </w:tcPr>
          <w:p w14:paraId="2C2C21B2" w14:textId="77777777" w:rsidR="00665CEF" w:rsidRPr="00B019B1" w:rsidRDefault="00665CEF" w:rsidP="00717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When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(timeline)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the goal be met?</w:t>
            </w:r>
          </w:p>
        </w:tc>
        <w:tc>
          <w:tcPr>
            <w:tcW w:w="2095" w:type="dxa"/>
            <w:shd w:val="clear" w:color="auto" w:fill="DBE5F1" w:themeFill="accent1" w:themeFillTint="33"/>
            <w:vAlign w:val="center"/>
          </w:tcPr>
          <w:p w14:paraId="341565AF" w14:textId="77777777" w:rsidR="00665CEF" w:rsidRPr="00B019B1" w:rsidRDefault="00665CEF" w:rsidP="00717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are the achievement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(changed behaviour or practice)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milestones</w:t>
            </w:r>
          </w:p>
        </w:tc>
      </w:tr>
      <w:tr w:rsidR="00665CEF" w:rsidRPr="006256A3" w14:paraId="29E82049" w14:textId="77777777" w:rsidTr="00665CEF">
        <w:trPr>
          <w:trHeight w:val="20"/>
        </w:trPr>
        <w:tc>
          <w:tcPr>
            <w:tcW w:w="2917" w:type="dxa"/>
          </w:tcPr>
          <w:p w14:paraId="7803E46A" w14:textId="77777777" w:rsidR="00665CEF" w:rsidRDefault="00665CEF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0" w:type="dxa"/>
          </w:tcPr>
          <w:p w14:paraId="485EBD27" w14:textId="77777777" w:rsidR="00665CEF" w:rsidRPr="006256A3" w:rsidRDefault="00665CEF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58B6ABD" w14:textId="77777777" w:rsidR="00665CEF" w:rsidRPr="006256A3" w:rsidRDefault="00665CEF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85" w:type="dxa"/>
          </w:tcPr>
          <w:p w14:paraId="008AD23F" w14:textId="77777777" w:rsidR="00665CEF" w:rsidRPr="006256A3" w:rsidRDefault="00665CEF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8B0587B" w14:textId="77777777" w:rsidR="00665CEF" w:rsidRPr="006256A3" w:rsidRDefault="00665CEF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5" w:type="dxa"/>
          </w:tcPr>
          <w:p w14:paraId="503F5D38" w14:textId="77777777" w:rsidR="00665CEF" w:rsidRPr="006256A3" w:rsidRDefault="00665CEF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A244555" w14:textId="1C849669" w:rsidR="00665CEF" w:rsidRDefault="00665CEF" w:rsidP="00BF51C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258B0D64" w14:textId="12E1B98D" w:rsidR="00665CEF" w:rsidRPr="001A497F" w:rsidRDefault="00665CEF" w:rsidP="00BF51C7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T</w:t>
      </w:r>
      <w:r>
        <w:rPr>
          <w:rFonts w:ascii="Century Gothic" w:hAnsi="Century Gothic"/>
          <w:b/>
          <w:sz w:val="20"/>
          <w:szCs w:val="20"/>
        </w:rPr>
        <w:t>ransition focus area: Curriculum and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1943"/>
        <w:gridCol w:w="1783"/>
        <w:gridCol w:w="2316"/>
        <w:gridCol w:w="1275"/>
        <w:gridCol w:w="2115"/>
      </w:tblGrid>
      <w:tr w:rsidR="00665CEF" w:rsidRPr="006256A3" w14:paraId="12913DA0" w14:textId="77777777" w:rsidTr="00665CEF">
        <w:tc>
          <w:tcPr>
            <w:tcW w:w="2908" w:type="dxa"/>
            <w:shd w:val="clear" w:color="auto" w:fill="DBE5F1" w:themeFill="accent1" w:themeFillTint="33"/>
          </w:tcPr>
          <w:p w14:paraId="2A981B8D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b/>
                <w:sz w:val="18"/>
                <w:szCs w:val="18"/>
              </w:rPr>
              <w:t>Key Goal</w:t>
            </w:r>
          </w:p>
        </w:tc>
        <w:tc>
          <w:tcPr>
            <w:tcW w:w="1943" w:type="dxa"/>
            <w:shd w:val="clear" w:color="auto" w:fill="DBE5F1" w:themeFill="accent1" w:themeFillTint="33"/>
            <w:vAlign w:val="center"/>
          </w:tcPr>
          <w:p w14:paraId="2865BB01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(actions)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required to achieve the goal?</w:t>
            </w: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14:paraId="61C3D37A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How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(resources)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items be used to meet the set goal?</w:t>
            </w:r>
          </w:p>
        </w:tc>
        <w:tc>
          <w:tcPr>
            <w:tcW w:w="2316" w:type="dxa"/>
            <w:shd w:val="clear" w:color="auto" w:fill="DBE5F1" w:themeFill="accent1" w:themeFillTint="33"/>
            <w:vAlign w:val="center"/>
          </w:tcPr>
          <w:p w14:paraId="3094DF6A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(individuals and cluster team)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responsible for the set goal?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5A4BB528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When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(timeline)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the goal be met?</w:t>
            </w:r>
          </w:p>
        </w:tc>
        <w:tc>
          <w:tcPr>
            <w:tcW w:w="2115" w:type="dxa"/>
            <w:shd w:val="clear" w:color="auto" w:fill="DBE5F1" w:themeFill="accent1" w:themeFillTint="33"/>
            <w:vAlign w:val="center"/>
          </w:tcPr>
          <w:p w14:paraId="25719C98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are the achievement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(changed behaviour or practice)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milestones</w:t>
            </w:r>
          </w:p>
        </w:tc>
      </w:tr>
      <w:tr w:rsidR="00665CEF" w:rsidRPr="006256A3" w14:paraId="34E6F8A8" w14:textId="77777777" w:rsidTr="00665CEF">
        <w:trPr>
          <w:trHeight w:val="106"/>
        </w:trPr>
        <w:tc>
          <w:tcPr>
            <w:tcW w:w="2908" w:type="dxa"/>
          </w:tcPr>
          <w:p w14:paraId="3C55EB2D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3" w:type="dxa"/>
          </w:tcPr>
          <w:p w14:paraId="472BEB20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3" w:type="dxa"/>
          </w:tcPr>
          <w:p w14:paraId="7AE7F2ED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16" w:type="dxa"/>
          </w:tcPr>
          <w:p w14:paraId="2F5F792A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B81EE4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5" w:type="dxa"/>
          </w:tcPr>
          <w:p w14:paraId="3E85FA7A" w14:textId="77777777" w:rsidR="00665CEF" w:rsidRPr="006256A3" w:rsidRDefault="00665CEF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21FFAF7" w14:textId="1F857527" w:rsidR="00665CEF" w:rsidRDefault="00665CEF" w:rsidP="00BF51C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396EAE43" w14:textId="5160336F" w:rsidR="00665CEF" w:rsidRPr="001A497F" w:rsidRDefault="00665CEF" w:rsidP="00BF51C7">
      <w:pPr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Transition focus area: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1940"/>
        <w:gridCol w:w="1823"/>
        <w:gridCol w:w="2269"/>
        <w:gridCol w:w="1273"/>
        <w:gridCol w:w="2112"/>
      </w:tblGrid>
      <w:tr w:rsidR="00665CEF" w:rsidRPr="006256A3" w14:paraId="3828A750" w14:textId="77777777" w:rsidTr="00665CEF">
        <w:tc>
          <w:tcPr>
            <w:tcW w:w="2925" w:type="dxa"/>
            <w:shd w:val="clear" w:color="auto" w:fill="DBE5F1" w:themeFill="accent1" w:themeFillTint="33"/>
          </w:tcPr>
          <w:p w14:paraId="474FC959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b/>
                <w:sz w:val="18"/>
                <w:szCs w:val="18"/>
              </w:rPr>
              <w:t>Key Goal</w:t>
            </w:r>
          </w:p>
        </w:tc>
        <w:tc>
          <w:tcPr>
            <w:tcW w:w="1940" w:type="dxa"/>
            <w:shd w:val="clear" w:color="auto" w:fill="DBE5F1" w:themeFill="accent1" w:themeFillTint="33"/>
            <w:vAlign w:val="center"/>
          </w:tcPr>
          <w:p w14:paraId="5AEC3984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(actions)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required to achieve the goal?</w:t>
            </w:r>
          </w:p>
        </w:tc>
        <w:tc>
          <w:tcPr>
            <w:tcW w:w="1823" w:type="dxa"/>
            <w:shd w:val="clear" w:color="auto" w:fill="DBE5F1" w:themeFill="accent1" w:themeFillTint="33"/>
            <w:vAlign w:val="center"/>
          </w:tcPr>
          <w:p w14:paraId="33676328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How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(resources)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items be used to meet the set goal?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14:paraId="2053C615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(individuals and cluster team)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be responsible for the set goal?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14:paraId="48E2D138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When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(timeline)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will the goal be met?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</w:tcPr>
          <w:p w14:paraId="40813706" w14:textId="77777777" w:rsidR="00665CEF" w:rsidRPr="00B019B1" w:rsidRDefault="00665CEF" w:rsidP="00C634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019B1">
              <w:rPr>
                <w:rFonts w:ascii="Century Gothic" w:hAnsi="Century Gothic"/>
                <w:sz w:val="16"/>
                <w:szCs w:val="16"/>
              </w:rPr>
              <w:t xml:space="preserve">What are the achievement </w:t>
            </w:r>
            <w:r w:rsidRPr="00B019B1">
              <w:rPr>
                <w:rFonts w:ascii="Century Gothic" w:hAnsi="Century Gothic"/>
                <w:b/>
                <w:sz w:val="16"/>
                <w:szCs w:val="16"/>
              </w:rPr>
              <w:t>(changed behaviour or practice)</w:t>
            </w:r>
            <w:r w:rsidRPr="00B019B1">
              <w:rPr>
                <w:rFonts w:ascii="Century Gothic" w:hAnsi="Century Gothic"/>
                <w:sz w:val="16"/>
                <w:szCs w:val="16"/>
              </w:rPr>
              <w:t xml:space="preserve"> milestones</w:t>
            </w:r>
          </w:p>
        </w:tc>
      </w:tr>
      <w:tr w:rsidR="00665CEF" w:rsidRPr="006256A3" w14:paraId="35C185D1" w14:textId="77777777" w:rsidTr="00665CEF">
        <w:trPr>
          <w:trHeight w:val="369"/>
        </w:trPr>
        <w:tc>
          <w:tcPr>
            <w:tcW w:w="2925" w:type="dxa"/>
            <w:vMerge w:val="restart"/>
            <w:shd w:val="clear" w:color="auto" w:fill="auto"/>
          </w:tcPr>
          <w:p w14:paraId="57464B8E" w14:textId="77777777" w:rsidR="00665CEF" w:rsidRPr="006256A3" w:rsidRDefault="00665CEF" w:rsidP="00B019B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256A3">
              <w:rPr>
                <w:rFonts w:ascii="Century Gothic" w:hAnsi="Century Gothic"/>
                <w:sz w:val="18"/>
                <w:szCs w:val="18"/>
              </w:rPr>
              <w:t>Foster a shared understanding of pedagogical app</w:t>
            </w:r>
            <w:r>
              <w:rPr>
                <w:rFonts w:ascii="Century Gothic" w:hAnsi="Century Gothic"/>
                <w:sz w:val="18"/>
                <w:szCs w:val="18"/>
              </w:rPr>
              <w:t>roaches used across the cluster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ECD655F" w14:textId="77777777" w:rsidR="00665CEF" w:rsidRPr="006256A3" w:rsidRDefault="00665CEF" w:rsidP="00B019B1">
            <w:pPr>
              <w:rPr>
                <w:rFonts w:ascii="Century Gothic" w:hAnsi="Century Gothic"/>
                <w:sz w:val="18"/>
                <w:szCs w:val="18"/>
              </w:rPr>
            </w:pPr>
            <w:r w:rsidRPr="006256A3">
              <w:rPr>
                <w:rFonts w:ascii="Century Gothic" w:hAnsi="Century Gothic"/>
                <w:sz w:val="18"/>
                <w:szCs w:val="18"/>
              </w:rPr>
              <w:t>Strategy 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8B6BEBB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5C0083D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308F31C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3963690A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5CEF" w:rsidRPr="006256A3" w14:paraId="72125EB5" w14:textId="77777777" w:rsidTr="00665CEF">
        <w:trPr>
          <w:trHeight w:val="368"/>
        </w:trPr>
        <w:tc>
          <w:tcPr>
            <w:tcW w:w="2925" w:type="dxa"/>
            <w:vMerge/>
            <w:shd w:val="clear" w:color="auto" w:fill="auto"/>
          </w:tcPr>
          <w:p w14:paraId="555BB829" w14:textId="77777777" w:rsidR="00665CEF" w:rsidRPr="006256A3" w:rsidRDefault="00665CEF" w:rsidP="00B019B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AB4EFD6" w14:textId="77777777" w:rsidR="00665CEF" w:rsidRPr="006256A3" w:rsidRDefault="00665CEF" w:rsidP="00B019B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Strategy 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61B0A5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0C283DC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1494132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5716CC" w14:textId="77777777" w:rsidR="00665CEF" w:rsidRPr="006256A3" w:rsidRDefault="00665CEF" w:rsidP="00C634C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5C83459" w14:textId="77777777" w:rsidR="00BF51C7" w:rsidRPr="001A497F" w:rsidRDefault="00BF51C7" w:rsidP="00BF51C7">
      <w:pPr>
        <w:spacing w:after="0"/>
        <w:rPr>
          <w:rFonts w:ascii="Century Gothic" w:hAnsi="Century Gothic"/>
          <w:b/>
          <w:sz w:val="18"/>
          <w:szCs w:val="18"/>
        </w:rPr>
      </w:pPr>
    </w:p>
    <w:p w14:paraId="539C5644" w14:textId="77777777" w:rsidR="001B715F" w:rsidRDefault="004E76FF"/>
    <w:sectPr w:rsidR="001B715F" w:rsidSect="001A497F">
      <w:head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4288" w14:textId="77777777" w:rsidR="004E76FF" w:rsidRDefault="004E76FF" w:rsidP="00BF51C7">
      <w:pPr>
        <w:spacing w:after="0" w:line="240" w:lineRule="auto"/>
      </w:pPr>
      <w:r>
        <w:separator/>
      </w:r>
    </w:p>
  </w:endnote>
  <w:endnote w:type="continuationSeparator" w:id="0">
    <w:p w14:paraId="40D63903" w14:textId="77777777" w:rsidR="004E76FF" w:rsidRDefault="004E76FF" w:rsidP="00BF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E784" w14:textId="77777777" w:rsidR="004E76FF" w:rsidRDefault="004E76FF" w:rsidP="00BF51C7">
      <w:pPr>
        <w:spacing w:after="0" w:line="240" w:lineRule="auto"/>
      </w:pPr>
      <w:r>
        <w:separator/>
      </w:r>
    </w:p>
  </w:footnote>
  <w:footnote w:type="continuationSeparator" w:id="0">
    <w:p w14:paraId="0173A449" w14:textId="77777777" w:rsidR="004E76FF" w:rsidRDefault="004E76FF" w:rsidP="00BF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3A76" w14:textId="77777777" w:rsidR="00BF51C7" w:rsidRPr="00BF51C7" w:rsidRDefault="00BF51C7">
    <w:pPr>
      <w:pStyle w:val="Header"/>
      <w:rPr>
        <w:rFonts w:ascii="Century Gothic" w:hAnsi="Century Gothic"/>
        <w:color w:val="17365D" w:themeColor="text2" w:themeShade="BF"/>
        <w:sz w:val="32"/>
        <w:szCs w:val="32"/>
      </w:rPr>
    </w:pPr>
    <w:r w:rsidRPr="00BF51C7">
      <w:rPr>
        <w:rFonts w:ascii="Century Gothic" w:hAnsi="Century Gothic"/>
        <w:color w:val="17365D" w:themeColor="text2" w:themeShade="BF"/>
        <w:sz w:val="32"/>
        <w:szCs w:val="32"/>
      </w:rPr>
      <w:t>School and Cluster Transition Planning</w:t>
    </w:r>
  </w:p>
  <w:p w14:paraId="5164917D" w14:textId="77777777" w:rsidR="00BF51C7" w:rsidRDefault="00BF5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7"/>
    <w:rsid w:val="000143B2"/>
    <w:rsid w:val="001A497F"/>
    <w:rsid w:val="001B529A"/>
    <w:rsid w:val="001F57E6"/>
    <w:rsid w:val="0043017C"/>
    <w:rsid w:val="004E76FF"/>
    <w:rsid w:val="0060575B"/>
    <w:rsid w:val="006655B3"/>
    <w:rsid w:val="00665CEF"/>
    <w:rsid w:val="00960890"/>
    <w:rsid w:val="009973C4"/>
    <w:rsid w:val="00B019B1"/>
    <w:rsid w:val="00BD5E88"/>
    <w:rsid w:val="00BF51C7"/>
    <w:rsid w:val="00CE4218"/>
    <w:rsid w:val="00CE5105"/>
    <w:rsid w:val="00D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BAF3"/>
  <w15:docId w15:val="{4CC31ABE-82EC-4463-A706-31C42C3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BF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C7"/>
  </w:style>
  <w:style w:type="paragraph" w:styleId="Footer">
    <w:name w:val="footer"/>
    <w:basedOn w:val="Normal"/>
    <w:link w:val="FooterChar"/>
    <w:uiPriority w:val="99"/>
    <w:unhideWhenUsed/>
    <w:rsid w:val="00BF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C7"/>
  </w:style>
  <w:style w:type="paragraph" w:styleId="BalloonText">
    <w:name w:val="Balloon Text"/>
    <w:basedOn w:val="Normal"/>
    <w:link w:val="BalloonTextChar"/>
    <w:uiPriority w:val="99"/>
    <w:semiHidden/>
    <w:unhideWhenUsed/>
    <w:rsid w:val="00BF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transition plans
framework
cluster schools</DEECD_Keywords>
    <PublishingExpirationDate xmlns="http://schemas.microsoft.com/sharepoint/v3" xsi:nil="true"/>
    <DEECD_Description xmlns="http://schemas.microsoft.com/sharepoint/v3">a framework for documenting transition plans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93C19-86E1-43F4-9D6D-7A4FB812985D}"/>
</file>

<file path=customXml/itemProps2.xml><?xml version="1.0" encoding="utf-8"?>
<ds:datastoreItem xmlns:ds="http://schemas.openxmlformats.org/officeDocument/2006/customXml" ds:itemID="{3B50F6D5-1522-4CCD-A953-2416835CD023}"/>
</file>

<file path=customXml/itemProps3.xml><?xml version="1.0" encoding="utf-8"?>
<ds:datastoreItem xmlns:ds="http://schemas.openxmlformats.org/officeDocument/2006/customXml" ds:itemID="{0E65D51B-4630-42A8-88E6-21FE096F2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Transitions_Tool_9_Sample_Cluster_Transition_Strategy_Plan</dc:title>
  <dc:creator>Roberts, Rosemary J</dc:creator>
  <cp:lastModifiedBy>Mercader, Pascale P</cp:lastModifiedBy>
  <cp:revision>3</cp:revision>
  <cp:lastPrinted>2015-12-09T05:42:00Z</cp:lastPrinted>
  <dcterms:created xsi:type="dcterms:W3CDTF">2017-06-30T00:51:00Z</dcterms:created>
  <dcterms:modified xsi:type="dcterms:W3CDTF">2017-06-30T01:24:00Z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