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Department_resources"/>
    <w:bookmarkStart w:id="1" w:name="_Guides_to_assist"/>
    <w:bookmarkStart w:id="2" w:name="_Toc438463418"/>
    <w:bookmarkStart w:id="3" w:name="_GoBack"/>
    <w:bookmarkEnd w:id="0"/>
    <w:bookmarkEnd w:id="1"/>
    <w:bookmarkEnd w:id="3"/>
    <w:p w14:paraId="6DAE7E58" w14:textId="095BCF91" w:rsidR="004C19AB" w:rsidRPr="004C19AB" w:rsidRDefault="003A708C" w:rsidP="004C19AB">
      <w:pPr>
        <w:pStyle w:val="Heading2"/>
      </w:pPr>
      <w:r w:rsidRPr="007D32EB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CE26" wp14:editId="16C3AD13">
                <wp:simplePos x="0" y="0"/>
                <wp:positionH relativeFrom="column">
                  <wp:posOffset>-2286635</wp:posOffset>
                </wp:positionH>
                <wp:positionV relativeFrom="paragraph">
                  <wp:posOffset>256540</wp:posOffset>
                </wp:positionV>
                <wp:extent cx="1809750" cy="2209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63407" w14:textId="77777777" w:rsidR="003A708C" w:rsidRPr="00423A71" w:rsidRDefault="003A708C" w:rsidP="003A708C">
                            <w:pPr>
                              <w:rPr>
                                <w:b/>
                                <w:color w:val="D2000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2</w:t>
                            </w:r>
                            <w:r w:rsidRPr="00423A71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4C19A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Dealing with a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19A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complainant</w:t>
                            </w:r>
                          </w:p>
                          <w:p w14:paraId="4386F072" w14:textId="77777777" w:rsidR="003A708C" w:rsidRPr="00994BCE" w:rsidRDefault="003A708C" w:rsidP="003A708C">
                            <w:pPr>
                              <w:pStyle w:val="Quote"/>
                              <w:spacing w:before="120" w:after="120" w:line="3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4C19AB">
                              <w:rPr>
                                <w:b w:val="0"/>
                                <w:sz w:val="26"/>
                                <w:szCs w:val="26"/>
                              </w:rPr>
                              <w:t>The following tips will help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19AB">
                              <w:rPr>
                                <w:b w:val="0"/>
                                <w:sz w:val="26"/>
                                <w:szCs w:val="26"/>
                              </w:rPr>
                              <w:t>you negotiate an outcome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19AB">
                              <w:rPr>
                                <w:b w:val="0"/>
                                <w:sz w:val="26"/>
                                <w:szCs w:val="26"/>
                              </w:rPr>
                              <w:t>with the complainant that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19AB">
                              <w:rPr>
                                <w:b w:val="0"/>
                                <w:sz w:val="26"/>
                                <w:szCs w:val="26"/>
                              </w:rPr>
                              <w:t>meets all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0.05pt;margin-top:20.2pt;width:142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" fillcolor="white [3201]" stroked="f" strokeweight=".5pt">
                <v:textbox>
                  <w:txbxContent>
                    <w:p w14:paraId="7C863407" w14:textId="77777777" w:rsidR="003A708C" w:rsidRPr="00423A71" w:rsidRDefault="003A708C" w:rsidP="003A708C">
                      <w:pPr>
                        <w:rPr>
                          <w:b/>
                          <w:color w:val="D2000B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2</w:t>
                      </w:r>
                      <w:r w:rsidRPr="00423A71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. </w:t>
                      </w:r>
                      <w:r w:rsidRPr="004C19AB">
                        <w:rPr>
                          <w:b/>
                          <w:color w:val="C00000"/>
                          <w:sz w:val="32"/>
                          <w:szCs w:val="32"/>
                        </w:rPr>
                        <w:t>Dealing with a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4C19AB">
                        <w:rPr>
                          <w:b/>
                          <w:color w:val="C00000"/>
                          <w:sz w:val="32"/>
                          <w:szCs w:val="32"/>
                        </w:rPr>
                        <w:t>complainant</w:t>
                      </w:r>
                    </w:p>
                    <w:p w14:paraId="4386F072" w14:textId="77777777" w:rsidR="003A708C" w:rsidRPr="00994BCE" w:rsidRDefault="003A708C" w:rsidP="003A708C">
                      <w:pPr>
                        <w:pStyle w:val="Quote"/>
                        <w:spacing w:before="120" w:after="120" w:line="300" w:lineRule="exact"/>
                        <w:rPr>
                          <w:sz w:val="26"/>
                          <w:szCs w:val="26"/>
                        </w:rPr>
                      </w:pPr>
                      <w:r w:rsidRPr="004C19AB">
                        <w:rPr>
                          <w:b w:val="0"/>
                          <w:sz w:val="26"/>
                          <w:szCs w:val="26"/>
                        </w:rPr>
                        <w:t>The following tips will help</w:t>
                      </w: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4C19AB">
                        <w:rPr>
                          <w:b w:val="0"/>
                          <w:sz w:val="26"/>
                          <w:szCs w:val="26"/>
                        </w:rPr>
                        <w:t>you negotiate an outcome</w:t>
                      </w: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4C19AB">
                        <w:rPr>
                          <w:b w:val="0"/>
                          <w:sz w:val="26"/>
                          <w:szCs w:val="26"/>
                        </w:rPr>
                        <w:t>with the complainant that</w:t>
                      </w: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4C19AB">
                        <w:rPr>
                          <w:b w:val="0"/>
                          <w:sz w:val="26"/>
                          <w:szCs w:val="26"/>
                        </w:rPr>
                        <w:t>meets all needs.</w:t>
                      </w:r>
                    </w:p>
                  </w:txbxContent>
                </v:textbox>
              </v:shape>
            </w:pict>
          </mc:Fallback>
        </mc:AlternateContent>
      </w:r>
      <w:r w:rsidR="004C19AB" w:rsidRPr="004C19AB">
        <w:t>Value complaints</w:t>
      </w:r>
    </w:p>
    <w:p w14:paraId="4698EBF1" w14:textId="4AE8B67B" w:rsidR="004C19AB" w:rsidRPr="004C19AB" w:rsidRDefault="004C19AB" w:rsidP="004C19AB">
      <w:pPr>
        <w:autoSpaceDE w:val="0"/>
        <w:autoSpaceDN w:val="0"/>
        <w:adjustRightInd w:val="0"/>
        <w:spacing w:before="240" w:after="0" w:line="280" w:lineRule="exact"/>
      </w:pPr>
      <w:r w:rsidRPr="004C19AB">
        <w:t>Complaints are an important way for the community to provide information and feedback to</w:t>
      </w:r>
      <w:r w:rsidR="003A708C">
        <w:t xml:space="preserve"> </w:t>
      </w:r>
      <w:r w:rsidRPr="004C19AB">
        <w:t>a school.</w:t>
      </w:r>
    </w:p>
    <w:p w14:paraId="6317B52C" w14:textId="37873869" w:rsidR="004C19AB" w:rsidRPr="004C19AB" w:rsidRDefault="004C19AB" w:rsidP="004C19AB">
      <w:pPr>
        <w:autoSpaceDE w:val="0"/>
        <w:autoSpaceDN w:val="0"/>
        <w:adjustRightInd w:val="0"/>
        <w:spacing w:before="240" w:after="0" w:line="280" w:lineRule="exact"/>
      </w:pPr>
      <w:r w:rsidRPr="004C19AB">
        <w:t>Complaints —as well as praise — provide valuable feedback about how well you and the</w:t>
      </w:r>
      <w:r w:rsidR="003A708C">
        <w:t xml:space="preserve"> </w:t>
      </w:r>
      <w:r w:rsidRPr="004C19AB">
        <w:t>school are meeting parents’ needs. The complainant is inviting the school to enter into a</w:t>
      </w:r>
      <w:r w:rsidR="003A708C">
        <w:t xml:space="preserve"> </w:t>
      </w:r>
      <w:r w:rsidRPr="004C19AB">
        <w:t>problem-solving process to find a solution. Often, if the complainant’s emotional investment</w:t>
      </w:r>
      <w:r w:rsidR="003A708C">
        <w:t xml:space="preserve"> </w:t>
      </w:r>
      <w:r w:rsidRPr="004C19AB">
        <w:t>is high, the complaint can come across as a demand.</w:t>
      </w:r>
    </w:p>
    <w:p w14:paraId="1F8E5418" w14:textId="77777777" w:rsidR="004C19AB" w:rsidRPr="004C19AB" w:rsidRDefault="004C19AB" w:rsidP="004C19AB">
      <w:pPr>
        <w:pStyle w:val="Heading2"/>
      </w:pPr>
      <w:r w:rsidRPr="004C19AB">
        <w:t>Make the first contact count</w:t>
      </w:r>
    </w:p>
    <w:p w14:paraId="0BED2BC1" w14:textId="3976DEB9" w:rsidR="004C19AB" w:rsidRDefault="004C19AB" w:rsidP="004C19AB">
      <w:pPr>
        <w:autoSpaceDE w:val="0"/>
        <w:autoSpaceDN w:val="0"/>
        <w:adjustRightInd w:val="0"/>
        <w:spacing w:before="240" w:after="0" w:line="280" w:lineRule="exact"/>
        <w:rPr>
          <w:rFonts w:ascii="MetaPlusBook-Roman" w:hAnsi="MetaPlusBook-Roman" w:cs="MetaPlusBook-Roman"/>
          <w:color w:val="636467"/>
          <w:szCs w:val="18"/>
          <w:lang w:eastAsia="en-AU"/>
        </w:rPr>
      </w:pPr>
      <w:r>
        <w:rPr>
          <w:rFonts w:ascii="MetaPlusBook-Roman" w:hAnsi="MetaPlusBook-Roman" w:cs="MetaPlusBook-Roman"/>
          <w:color w:val="636467"/>
          <w:szCs w:val="18"/>
          <w:lang w:eastAsia="en-AU"/>
        </w:rPr>
        <w:t xml:space="preserve">The complainant’s first contact with </w:t>
      </w:r>
      <w:r w:rsidRPr="004C19AB">
        <w:t>the</w:t>
      </w:r>
      <w:r>
        <w:rPr>
          <w:rFonts w:ascii="MetaPlusBook-Roman" w:hAnsi="MetaPlusBook-Roman" w:cs="MetaPlusBook-Roman"/>
          <w:color w:val="636467"/>
          <w:szCs w:val="18"/>
          <w:lang w:eastAsia="en-AU"/>
        </w:rPr>
        <w:t xml:space="preserve"> school can be the most important. They </w:t>
      </w:r>
      <w:r w:rsidRPr="004C19AB">
        <w:t>will be more</w:t>
      </w:r>
      <w:r w:rsidR="003A708C">
        <w:t xml:space="preserve"> </w:t>
      </w:r>
      <w:r w:rsidRPr="004C19AB">
        <w:t>satisfied if their concerns are</w:t>
      </w:r>
      <w:r>
        <w:rPr>
          <w:rFonts w:ascii="MetaPlusBook-Roman" w:hAnsi="MetaPlusBook-Roman" w:cs="MetaPlusBook-Roman"/>
          <w:color w:val="636467"/>
          <w:szCs w:val="18"/>
          <w:lang w:eastAsia="en-AU"/>
        </w:rPr>
        <w:t xml:space="preserve"> dealt with by the </w:t>
      </w:r>
      <w:r w:rsidRPr="004C19AB">
        <w:t>first</w:t>
      </w:r>
      <w:r>
        <w:rPr>
          <w:rFonts w:ascii="MetaPlusBook-Roman" w:hAnsi="MetaPlusBook-Roman" w:cs="MetaPlusBook-Roman"/>
          <w:color w:val="636467"/>
          <w:szCs w:val="18"/>
          <w:lang w:eastAsia="en-AU"/>
        </w:rPr>
        <w:t xml:space="preserve"> person they talk to, without having to</w:t>
      </w:r>
      <w:r w:rsidR="003A708C">
        <w:rPr>
          <w:rFonts w:ascii="MetaPlusBook-Roman" w:hAnsi="MetaPlusBook-Roman" w:cs="MetaPlusBook-Roman"/>
          <w:color w:val="636467"/>
          <w:szCs w:val="18"/>
          <w:lang w:eastAsia="en-AU"/>
        </w:rPr>
        <w:t xml:space="preserve"> </w:t>
      </w:r>
      <w:r>
        <w:rPr>
          <w:rFonts w:ascii="MetaPlusBook-Roman" w:hAnsi="MetaPlusBook-Roman" w:cs="MetaPlusBook-Roman"/>
          <w:color w:val="636467"/>
          <w:szCs w:val="18"/>
          <w:lang w:eastAsia="en-AU"/>
        </w:rPr>
        <w:t xml:space="preserve">re-explain their situation over </w:t>
      </w:r>
      <w:r w:rsidRPr="004C19AB">
        <w:t>and</w:t>
      </w:r>
      <w:r>
        <w:rPr>
          <w:rFonts w:ascii="MetaPlusBook-Roman" w:hAnsi="MetaPlusBook-Roman" w:cs="MetaPlusBook-Roman"/>
          <w:color w:val="636467"/>
          <w:szCs w:val="18"/>
          <w:lang w:eastAsia="en-AU"/>
        </w:rPr>
        <w:t xml:space="preserve"> over.</w:t>
      </w:r>
    </w:p>
    <w:p w14:paraId="24B439CC" w14:textId="77777777" w:rsidR="004C19AB" w:rsidRDefault="004C19AB" w:rsidP="004C19AB">
      <w:pPr>
        <w:autoSpaceDE w:val="0"/>
        <w:autoSpaceDN w:val="0"/>
        <w:adjustRightInd w:val="0"/>
        <w:spacing w:before="240" w:after="0" w:line="280" w:lineRule="exact"/>
        <w:rPr>
          <w:rFonts w:ascii="MetaPlusBook-Roman" w:hAnsi="MetaPlusBook-Roman" w:cs="MetaPlusBook-Roman"/>
          <w:color w:val="636467"/>
          <w:szCs w:val="18"/>
          <w:lang w:eastAsia="en-AU"/>
        </w:rPr>
      </w:pPr>
      <w:r>
        <w:rPr>
          <w:rFonts w:ascii="MetaPlusBook-Roman" w:hAnsi="MetaPlusBook-Roman" w:cs="MetaPlusBook-Roman"/>
          <w:color w:val="636467"/>
          <w:szCs w:val="18"/>
          <w:lang w:eastAsia="en-AU"/>
        </w:rPr>
        <w:t xml:space="preserve">On the first </w:t>
      </w:r>
      <w:r w:rsidRPr="004C19AB">
        <w:t>contact</w:t>
      </w:r>
      <w:r>
        <w:rPr>
          <w:rFonts w:ascii="MetaPlusBook-Roman" w:hAnsi="MetaPlusBook-Roman" w:cs="MetaPlusBook-Roman"/>
          <w:color w:val="636467"/>
          <w:szCs w:val="18"/>
          <w:lang w:eastAsia="en-AU"/>
        </w:rPr>
        <w:t>:</w:t>
      </w:r>
    </w:p>
    <w:p w14:paraId="311A00CE" w14:textId="77777777" w:rsidR="004C19AB" w:rsidRPr="003A708C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cs="Arial"/>
          <w:szCs w:val="18"/>
          <w:lang w:val="en-US"/>
        </w:rPr>
      </w:pPr>
      <w:r>
        <w:rPr>
          <w:rFonts w:ascii="MetaPlusBook-Roman" w:hAnsi="MetaPlusBook-Roman" w:cs="MetaPlusBook-Roman"/>
          <w:color w:val="636467"/>
          <w:szCs w:val="18"/>
          <w:lang w:eastAsia="en-AU"/>
        </w:rPr>
        <w:t xml:space="preserve">• </w:t>
      </w:r>
      <w:r w:rsidRPr="003A708C">
        <w:rPr>
          <w:rFonts w:cs="Arial"/>
          <w:szCs w:val="18"/>
          <w:lang w:val="en-US"/>
        </w:rPr>
        <w:t>listen to the complainant carefully and with an open mind</w:t>
      </w:r>
    </w:p>
    <w:p w14:paraId="4D9DB36E" w14:textId="77777777" w:rsidR="004C19AB" w:rsidRPr="003A708C" w:rsidRDefault="004C19AB" w:rsidP="003A708C">
      <w:pPr>
        <w:pStyle w:val="ListBullet"/>
        <w:tabs>
          <w:tab w:val="num" w:pos="142"/>
        </w:tabs>
        <w:spacing w:before="120"/>
        <w:ind w:left="142" w:hanging="142"/>
        <w:rPr>
          <w:rFonts w:cs="Arial"/>
          <w:szCs w:val="18"/>
          <w:lang w:val="en-US"/>
        </w:rPr>
      </w:pPr>
      <w:r w:rsidRPr="003A708C">
        <w:rPr>
          <w:rFonts w:cs="Arial"/>
          <w:szCs w:val="18"/>
          <w:lang w:val="en-US"/>
        </w:rPr>
        <w:t>• treat them with respect and courtesy, take them seriously and let them have their say</w:t>
      </w:r>
    </w:p>
    <w:p w14:paraId="35F95F93" w14:textId="77777777" w:rsidR="004C19AB" w:rsidRPr="003A708C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cs="Arial"/>
          <w:szCs w:val="18"/>
          <w:lang w:val="en-US"/>
        </w:rPr>
      </w:pPr>
      <w:r w:rsidRPr="003A708C">
        <w:rPr>
          <w:rFonts w:cs="Arial"/>
          <w:szCs w:val="18"/>
          <w:lang w:val="en-US"/>
        </w:rPr>
        <w:t>• make it clear that the complaint will be taken seriously</w:t>
      </w:r>
    </w:p>
    <w:p w14:paraId="3AD4515C" w14:textId="77777777" w:rsidR="004C19AB" w:rsidRPr="003A708C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cs="Arial"/>
          <w:szCs w:val="18"/>
          <w:lang w:val="en-US"/>
        </w:rPr>
      </w:pPr>
      <w:r w:rsidRPr="003A708C">
        <w:rPr>
          <w:rFonts w:cs="Arial"/>
          <w:szCs w:val="18"/>
          <w:lang w:val="en-US"/>
        </w:rPr>
        <w:t>• explain the procedures for resolving complaints</w:t>
      </w:r>
    </w:p>
    <w:p w14:paraId="7E4210C8" w14:textId="77777777" w:rsidR="004C19AB" w:rsidRPr="003A708C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cs="Arial"/>
          <w:szCs w:val="18"/>
          <w:lang w:val="en-US"/>
        </w:rPr>
      </w:pPr>
      <w:r w:rsidRPr="003A708C">
        <w:rPr>
          <w:rFonts w:cs="Arial"/>
          <w:szCs w:val="18"/>
          <w:lang w:val="en-US"/>
        </w:rPr>
        <w:t>• state what you can do, not what you cannot do</w:t>
      </w:r>
    </w:p>
    <w:p w14:paraId="478ACB1B" w14:textId="77777777" w:rsidR="004C19AB" w:rsidRPr="003A708C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cs="Arial"/>
          <w:szCs w:val="18"/>
          <w:lang w:val="en-US"/>
        </w:rPr>
      </w:pPr>
      <w:r w:rsidRPr="003A708C">
        <w:rPr>
          <w:rFonts w:cs="Arial"/>
          <w:szCs w:val="18"/>
          <w:lang w:val="en-US"/>
        </w:rPr>
        <w:t>• find out the nature of the complaint</w:t>
      </w:r>
    </w:p>
    <w:p w14:paraId="329EADCA" w14:textId="77777777" w:rsidR="004C19AB" w:rsidRPr="003A708C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cs="Arial"/>
          <w:szCs w:val="18"/>
          <w:lang w:val="en-US"/>
        </w:rPr>
      </w:pPr>
      <w:r w:rsidRPr="003A708C">
        <w:rPr>
          <w:rFonts w:cs="Arial"/>
          <w:szCs w:val="18"/>
          <w:lang w:val="en-US"/>
        </w:rPr>
        <w:t>• take notes</w:t>
      </w:r>
    </w:p>
    <w:p w14:paraId="575AD7DF" w14:textId="3A30BC9B" w:rsidR="004C19AB" w:rsidRPr="003A708C" w:rsidRDefault="004C19AB" w:rsidP="003A708C">
      <w:pPr>
        <w:pStyle w:val="ListBullet"/>
        <w:tabs>
          <w:tab w:val="num" w:pos="142"/>
        </w:tabs>
        <w:spacing w:before="120"/>
        <w:ind w:left="142" w:hanging="142"/>
        <w:rPr>
          <w:rFonts w:cs="Arial"/>
          <w:szCs w:val="18"/>
          <w:lang w:val="en-US"/>
        </w:rPr>
      </w:pPr>
      <w:r w:rsidRPr="003A708C">
        <w:rPr>
          <w:rFonts w:cs="Arial"/>
          <w:szCs w:val="18"/>
          <w:lang w:val="en-US"/>
        </w:rPr>
        <w:t>• if the complaint involves complex issues which are difficult for you to understand on first</w:t>
      </w:r>
      <w:r w:rsidR="003A708C">
        <w:rPr>
          <w:rFonts w:cs="Arial"/>
          <w:szCs w:val="18"/>
          <w:lang w:val="en-US"/>
        </w:rPr>
        <w:t xml:space="preserve"> </w:t>
      </w:r>
      <w:r w:rsidRPr="003A708C">
        <w:rPr>
          <w:rFonts w:cs="Arial"/>
          <w:szCs w:val="18"/>
          <w:lang w:val="en-US"/>
        </w:rPr>
        <w:t>hearing, ask the complainant to put the complaint in writing</w:t>
      </w:r>
    </w:p>
    <w:p w14:paraId="53185B94" w14:textId="77777777" w:rsidR="004C19AB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ascii="MetaPlusBook-Roman" w:hAnsi="MetaPlusBook-Roman" w:cs="MetaPlusBook-Roman"/>
          <w:color w:val="636467"/>
          <w:szCs w:val="18"/>
          <w:lang w:eastAsia="en-AU"/>
        </w:rPr>
      </w:pPr>
      <w:r w:rsidRPr="003A708C">
        <w:rPr>
          <w:rFonts w:cs="Arial"/>
          <w:szCs w:val="18"/>
          <w:lang w:val="en-US"/>
        </w:rPr>
        <w:t>• make a mutually convenient time to meet, if a meeting is required</w:t>
      </w:r>
      <w:r>
        <w:rPr>
          <w:rFonts w:ascii="MetaPlusBook-Roman" w:hAnsi="MetaPlusBook-Roman" w:cs="MetaPlusBook-Roman"/>
          <w:color w:val="636467"/>
          <w:szCs w:val="18"/>
          <w:lang w:eastAsia="en-AU"/>
        </w:rPr>
        <w:t>.</w:t>
      </w:r>
    </w:p>
    <w:p w14:paraId="687E273D" w14:textId="77777777" w:rsidR="004C19AB" w:rsidRPr="004C19AB" w:rsidRDefault="004C19AB" w:rsidP="004C19AB">
      <w:pPr>
        <w:autoSpaceDE w:val="0"/>
        <w:autoSpaceDN w:val="0"/>
        <w:adjustRightInd w:val="0"/>
        <w:spacing w:before="240" w:after="0" w:line="280" w:lineRule="exact"/>
      </w:pPr>
      <w:r w:rsidRPr="004C19AB">
        <w:t>Summarise the first contact with the complainant. For example:</w:t>
      </w:r>
    </w:p>
    <w:p w14:paraId="243B51A5" w14:textId="70DE130C" w:rsidR="004C19AB" w:rsidRPr="004C19AB" w:rsidRDefault="004C19AB" w:rsidP="003A708C">
      <w:pPr>
        <w:autoSpaceDE w:val="0"/>
        <w:autoSpaceDN w:val="0"/>
        <w:adjustRightInd w:val="0"/>
        <w:spacing w:before="240" w:after="0" w:line="280" w:lineRule="exact"/>
        <w:ind w:left="709"/>
      </w:pPr>
      <w:r w:rsidRPr="004C19AB">
        <w:t>Thank you for the information. We have agreed that both you and the principal can meet on</w:t>
      </w:r>
      <w:r w:rsidR="003A708C">
        <w:t xml:space="preserve"> </w:t>
      </w:r>
      <w:r w:rsidRPr="004C19AB">
        <w:t>(the agreed date). Let me check that I’ve got the key issues you’d like to discuss. With your</w:t>
      </w:r>
      <w:r w:rsidR="003A708C">
        <w:t xml:space="preserve"> </w:t>
      </w:r>
      <w:r w:rsidRPr="004C19AB">
        <w:t>permission, I’ll write them down so that you don’t need to explain your position again.</w:t>
      </w:r>
    </w:p>
    <w:p w14:paraId="0D59D20E" w14:textId="6DAB3703" w:rsidR="004C19AB" w:rsidRDefault="004C19AB" w:rsidP="004C19AB">
      <w:pPr>
        <w:autoSpaceDE w:val="0"/>
        <w:autoSpaceDN w:val="0"/>
        <w:adjustRightInd w:val="0"/>
        <w:spacing w:before="240" w:after="0" w:line="280" w:lineRule="exact"/>
        <w:rPr>
          <w:rFonts w:ascii="MetaPlusBook-Roman" w:hAnsi="MetaPlusBook-Roman" w:cs="MetaPlusBook-Roman"/>
          <w:color w:val="636467"/>
          <w:szCs w:val="18"/>
          <w:lang w:eastAsia="en-AU"/>
        </w:rPr>
      </w:pPr>
      <w:r w:rsidRPr="004C19AB">
        <w:t>The great majority of complaints are by nature concerned enquiry with no hostility intended.</w:t>
      </w:r>
      <w:r w:rsidR="003A708C">
        <w:t xml:space="preserve"> </w:t>
      </w:r>
      <w:r w:rsidRPr="004C19AB">
        <w:t>However, you should be prepared for the occasional instance of aggression. Guide 12:</w:t>
      </w:r>
      <w:r w:rsidR="003A708C">
        <w:t xml:space="preserve"> </w:t>
      </w:r>
      <w:r w:rsidRPr="004C19AB">
        <w:t>Managing confrontation in this document has tips to help you take control of situations</w:t>
      </w:r>
      <w:r w:rsidR="003A708C">
        <w:t xml:space="preserve"> </w:t>
      </w:r>
      <w:r w:rsidRPr="004C19AB">
        <w:t>where the complainant is being confrontational</w:t>
      </w:r>
      <w:r>
        <w:rPr>
          <w:rFonts w:ascii="MetaPlusBook-Roman" w:hAnsi="MetaPlusBook-Roman" w:cs="MetaPlusBook-Roman"/>
          <w:color w:val="636467"/>
          <w:szCs w:val="18"/>
          <w:lang w:eastAsia="en-AU"/>
        </w:rPr>
        <w:t>.</w:t>
      </w:r>
    </w:p>
    <w:p w14:paraId="78137C10" w14:textId="77777777" w:rsidR="003A708C" w:rsidRDefault="003A708C">
      <w:pPr>
        <w:spacing w:after="0" w:line="240" w:lineRule="auto"/>
        <w:rPr>
          <w:rFonts w:cs="Arial"/>
          <w:bCs/>
          <w:iCs/>
          <w:color w:val="D2000B"/>
          <w:sz w:val="28"/>
          <w:szCs w:val="28"/>
        </w:rPr>
      </w:pPr>
      <w:r>
        <w:br w:type="page"/>
      </w:r>
    </w:p>
    <w:p w14:paraId="49DC0B06" w14:textId="5C6A60E1" w:rsidR="004C19AB" w:rsidRPr="004C19AB" w:rsidRDefault="004C19AB" w:rsidP="004C19AB">
      <w:pPr>
        <w:pStyle w:val="Heading2"/>
      </w:pPr>
      <w:r w:rsidRPr="004C19AB">
        <w:lastRenderedPageBreak/>
        <w:t>Discuss the complaint with the complainant</w:t>
      </w:r>
    </w:p>
    <w:p w14:paraId="199FB7E7" w14:textId="77777777" w:rsidR="004C19AB" w:rsidRDefault="004C19AB" w:rsidP="004C19AB">
      <w:pPr>
        <w:autoSpaceDE w:val="0"/>
        <w:autoSpaceDN w:val="0"/>
        <w:adjustRightInd w:val="0"/>
        <w:spacing w:before="240" w:after="0" w:line="280" w:lineRule="exact"/>
        <w:rPr>
          <w:rFonts w:ascii="MetaPlusBook-Roman" w:hAnsi="MetaPlusBook-Roman" w:cs="MetaPlusBook-Roman"/>
          <w:color w:val="636467"/>
          <w:szCs w:val="18"/>
          <w:lang w:eastAsia="en-AU"/>
        </w:rPr>
      </w:pPr>
      <w:r>
        <w:rPr>
          <w:rFonts w:ascii="MetaPlusBook-Roman" w:hAnsi="MetaPlusBook-Roman" w:cs="MetaPlusBook-Roman"/>
          <w:color w:val="636467"/>
          <w:szCs w:val="18"/>
          <w:lang w:eastAsia="en-AU"/>
        </w:rPr>
        <w:t xml:space="preserve">When it comes to discussing the </w:t>
      </w:r>
      <w:r w:rsidRPr="004C19AB">
        <w:t>substance</w:t>
      </w:r>
      <w:r>
        <w:rPr>
          <w:rFonts w:ascii="MetaPlusBook-Roman" w:hAnsi="MetaPlusBook-Roman" w:cs="MetaPlusBook-Roman"/>
          <w:color w:val="636467"/>
          <w:szCs w:val="18"/>
          <w:lang w:eastAsia="en-AU"/>
        </w:rPr>
        <w:t xml:space="preserve"> of the complaint with the complainant:</w:t>
      </w:r>
    </w:p>
    <w:p w14:paraId="1F5EE0C7" w14:textId="77777777" w:rsidR="004C19AB" w:rsidRPr="003A708C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cs="Arial"/>
          <w:szCs w:val="18"/>
          <w:lang w:val="en-US"/>
        </w:rPr>
      </w:pPr>
      <w:r w:rsidRPr="003A708C">
        <w:rPr>
          <w:rFonts w:cs="Arial"/>
          <w:color w:val="636467"/>
          <w:szCs w:val="18"/>
          <w:lang w:eastAsia="en-AU"/>
        </w:rPr>
        <w:t xml:space="preserve">• give </w:t>
      </w:r>
      <w:r w:rsidRPr="003A708C">
        <w:rPr>
          <w:rFonts w:cs="Arial"/>
          <w:szCs w:val="18"/>
          <w:lang w:val="en-US"/>
        </w:rPr>
        <w:t>the complainant your name and refer to them by name</w:t>
      </w:r>
    </w:p>
    <w:p w14:paraId="17551B70" w14:textId="3D610966" w:rsidR="004C19AB" w:rsidRPr="003A708C" w:rsidRDefault="004C19AB" w:rsidP="003A708C">
      <w:pPr>
        <w:pStyle w:val="ListBullet"/>
        <w:tabs>
          <w:tab w:val="num" w:pos="142"/>
        </w:tabs>
        <w:spacing w:before="120"/>
        <w:ind w:left="142" w:hanging="142"/>
        <w:rPr>
          <w:rFonts w:cs="Arial"/>
          <w:szCs w:val="18"/>
          <w:lang w:val="en-US"/>
        </w:rPr>
      </w:pPr>
      <w:r w:rsidRPr="003A708C">
        <w:rPr>
          <w:rFonts w:cs="Arial"/>
          <w:szCs w:val="18"/>
          <w:lang w:val="en-US"/>
        </w:rPr>
        <w:t>• let the complainant decide whether the matter is really an enquiry, a concern or a</w:t>
      </w:r>
      <w:r w:rsidR="003A708C" w:rsidRPr="003A708C">
        <w:rPr>
          <w:rFonts w:cs="Arial"/>
          <w:szCs w:val="18"/>
          <w:lang w:val="en-US"/>
        </w:rPr>
        <w:t xml:space="preserve"> </w:t>
      </w:r>
      <w:r w:rsidRPr="003A708C">
        <w:rPr>
          <w:rFonts w:cs="Arial"/>
          <w:szCs w:val="18"/>
          <w:lang w:val="en-US"/>
        </w:rPr>
        <w:t>complaint</w:t>
      </w:r>
    </w:p>
    <w:p w14:paraId="370A58BA" w14:textId="77777777" w:rsidR="004C19AB" w:rsidRPr="003A708C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cs="Arial"/>
          <w:szCs w:val="18"/>
          <w:lang w:val="en-US"/>
        </w:rPr>
      </w:pPr>
      <w:r w:rsidRPr="003A708C">
        <w:rPr>
          <w:rFonts w:cs="Arial"/>
          <w:szCs w:val="18"/>
          <w:lang w:val="en-US"/>
        </w:rPr>
        <w:t>• keep the discussion to relevant issues</w:t>
      </w:r>
    </w:p>
    <w:p w14:paraId="22FAA486" w14:textId="77777777" w:rsidR="004C19AB" w:rsidRPr="003A708C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cs="Arial"/>
          <w:szCs w:val="18"/>
          <w:lang w:val="en-US"/>
        </w:rPr>
      </w:pPr>
      <w:r w:rsidRPr="003A708C">
        <w:rPr>
          <w:rFonts w:cs="Arial"/>
          <w:szCs w:val="18"/>
          <w:lang w:val="en-US"/>
        </w:rPr>
        <w:t>• check the facts to make sure they are clear and beyond doubt</w:t>
      </w:r>
    </w:p>
    <w:p w14:paraId="04867110" w14:textId="77777777" w:rsidR="004C19AB" w:rsidRPr="003A708C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cs="Arial"/>
          <w:szCs w:val="18"/>
          <w:lang w:val="en-US"/>
        </w:rPr>
      </w:pPr>
      <w:r w:rsidRPr="003A708C">
        <w:rPr>
          <w:rFonts w:cs="Arial"/>
          <w:szCs w:val="18"/>
          <w:lang w:val="en-US"/>
        </w:rPr>
        <w:t>• check any assumptions you might have made by asking questions</w:t>
      </w:r>
    </w:p>
    <w:p w14:paraId="34AC381F" w14:textId="77777777" w:rsidR="004C19AB" w:rsidRPr="003A708C" w:rsidRDefault="004C19AB" w:rsidP="003A708C">
      <w:pPr>
        <w:pStyle w:val="ListBullet"/>
        <w:tabs>
          <w:tab w:val="num" w:pos="426"/>
        </w:tabs>
        <w:spacing w:before="120"/>
        <w:ind w:left="426" w:hanging="426"/>
        <w:rPr>
          <w:rFonts w:cs="Arial"/>
          <w:color w:val="636467"/>
          <w:szCs w:val="18"/>
          <w:lang w:eastAsia="en-AU"/>
        </w:rPr>
      </w:pPr>
      <w:r w:rsidRPr="003A708C">
        <w:rPr>
          <w:rFonts w:cs="Arial"/>
          <w:szCs w:val="18"/>
          <w:lang w:val="en-US"/>
        </w:rPr>
        <w:t>• don’t form an opinion before hearing</w:t>
      </w:r>
      <w:r w:rsidRPr="003A708C">
        <w:rPr>
          <w:rFonts w:cs="Arial"/>
          <w:color w:val="636467"/>
          <w:szCs w:val="18"/>
          <w:lang w:eastAsia="en-AU"/>
        </w:rPr>
        <w:t xml:space="preserve"> all sides of the story.</w:t>
      </w:r>
    </w:p>
    <w:p w14:paraId="72959594" w14:textId="77777777" w:rsidR="003A708C" w:rsidRPr="003A708C" w:rsidRDefault="004C19AB" w:rsidP="004C19AB">
      <w:pPr>
        <w:autoSpaceDE w:val="0"/>
        <w:autoSpaceDN w:val="0"/>
        <w:adjustRightInd w:val="0"/>
        <w:spacing w:before="240" w:after="0" w:line="280" w:lineRule="exact"/>
        <w:rPr>
          <w:rFonts w:cs="Arial"/>
          <w:color w:val="636467"/>
          <w:szCs w:val="18"/>
          <w:lang w:eastAsia="en-AU"/>
        </w:rPr>
      </w:pPr>
      <w:r w:rsidRPr="003A708C">
        <w:rPr>
          <w:rFonts w:cs="Arial"/>
          <w:color w:val="636467"/>
          <w:szCs w:val="18"/>
          <w:lang w:eastAsia="en-AU"/>
        </w:rPr>
        <w:t xml:space="preserve">If you are unsure about </w:t>
      </w:r>
      <w:r w:rsidRPr="003A708C">
        <w:rPr>
          <w:rFonts w:cs="Arial"/>
        </w:rPr>
        <w:t>what</w:t>
      </w:r>
      <w:r w:rsidRPr="003A708C">
        <w:rPr>
          <w:rFonts w:cs="Arial"/>
          <w:color w:val="636467"/>
          <w:szCs w:val="18"/>
          <w:lang w:eastAsia="en-AU"/>
        </w:rPr>
        <w:t xml:space="preserve"> should have happened, refer to relevant policies and</w:t>
      </w:r>
      <w:r w:rsidR="003A708C" w:rsidRPr="003A708C">
        <w:rPr>
          <w:rFonts w:cs="Arial"/>
          <w:color w:val="636467"/>
          <w:szCs w:val="18"/>
          <w:lang w:eastAsia="en-AU"/>
        </w:rPr>
        <w:t xml:space="preserve"> </w:t>
      </w:r>
      <w:r w:rsidRPr="003A708C">
        <w:rPr>
          <w:rFonts w:cs="Arial"/>
          <w:color w:val="636467"/>
          <w:szCs w:val="18"/>
          <w:lang w:eastAsia="en-AU"/>
        </w:rPr>
        <w:t>documented processes.</w:t>
      </w:r>
      <w:r w:rsidR="003A708C" w:rsidRPr="003A708C">
        <w:rPr>
          <w:rFonts w:cs="Arial"/>
          <w:color w:val="636467"/>
          <w:szCs w:val="18"/>
          <w:lang w:eastAsia="en-AU"/>
        </w:rPr>
        <w:t xml:space="preserve"> </w:t>
      </w:r>
    </w:p>
    <w:p w14:paraId="797E6A2D" w14:textId="16116036" w:rsidR="004C19AB" w:rsidRPr="003A708C" w:rsidRDefault="004C19AB" w:rsidP="004C19AB">
      <w:pPr>
        <w:autoSpaceDE w:val="0"/>
        <w:autoSpaceDN w:val="0"/>
        <w:adjustRightInd w:val="0"/>
        <w:spacing w:before="240" w:after="0" w:line="280" w:lineRule="exact"/>
        <w:rPr>
          <w:rFonts w:cs="Arial"/>
          <w:color w:val="636467"/>
          <w:szCs w:val="18"/>
          <w:lang w:eastAsia="en-AU"/>
        </w:rPr>
      </w:pPr>
      <w:r w:rsidRPr="003A708C">
        <w:rPr>
          <w:rFonts w:cs="Arial"/>
          <w:color w:val="636467"/>
          <w:szCs w:val="18"/>
          <w:lang w:eastAsia="en-AU"/>
        </w:rPr>
        <w:t>Work through a problem-solving process to arrive at mutually acceptable solutions based</w:t>
      </w:r>
      <w:r w:rsidR="003A708C" w:rsidRPr="003A708C">
        <w:rPr>
          <w:rFonts w:cs="Arial"/>
          <w:color w:val="636467"/>
          <w:szCs w:val="18"/>
          <w:lang w:eastAsia="en-AU"/>
        </w:rPr>
        <w:t xml:space="preserve"> </w:t>
      </w:r>
      <w:r w:rsidRPr="003A708C">
        <w:rPr>
          <w:rFonts w:cs="Arial"/>
          <w:color w:val="636467"/>
          <w:szCs w:val="18"/>
          <w:lang w:eastAsia="en-AU"/>
        </w:rPr>
        <w:t>on meeting the needs of all parties. Be clear about what solutions you can actually offer.</w:t>
      </w:r>
      <w:r w:rsidR="003A708C" w:rsidRPr="003A708C">
        <w:rPr>
          <w:rFonts w:cs="Arial"/>
          <w:color w:val="636467"/>
          <w:szCs w:val="18"/>
          <w:lang w:eastAsia="en-AU"/>
        </w:rPr>
        <w:t xml:space="preserve"> </w:t>
      </w:r>
      <w:r w:rsidRPr="003A708C">
        <w:rPr>
          <w:rFonts w:cs="Arial"/>
          <w:color w:val="636467"/>
          <w:szCs w:val="18"/>
          <w:lang w:eastAsia="en-AU"/>
        </w:rPr>
        <w:t>Sometimes an outcome might be non-negotiable.</w:t>
      </w:r>
    </w:p>
    <w:p w14:paraId="01BC34F1" w14:textId="77777777" w:rsidR="004C19AB" w:rsidRPr="003A708C" w:rsidRDefault="004C19AB" w:rsidP="004C19AB">
      <w:pPr>
        <w:autoSpaceDE w:val="0"/>
        <w:autoSpaceDN w:val="0"/>
        <w:adjustRightInd w:val="0"/>
        <w:spacing w:before="240" w:after="0" w:line="280" w:lineRule="exact"/>
        <w:rPr>
          <w:rFonts w:cs="Arial"/>
          <w:color w:val="636467"/>
          <w:szCs w:val="18"/>
          <w:lang w:eastAsia="en-AU"/>
        </w:rPr>
      </w:pPr>
      <w:r w:rsidRPr="003A708C">
        <w:rPr>
          <w:rFonts w:cs="Arial"/>
          <w:color w:val="636467"/>
          <w:szCs w:val="18"/>
          <w:lang w:eastAsia="en-AU"/>
        </w:rPr>
        <w:t>Explain what will happen next and what steps and support are available.</w:t>
      </w:r>
    </w:p>
    <w:p w14:paraId="2C47A6F1" w14:textId="77777777" w:rsidR="004C19AB" w:rsidRPr="004C19AB" w:rsidRDefault="004C19AB" w:rsidP="004C19AB">
      <w:pPr>
        <w:pStyle w:val="Heading2"/>
      </w:pPr>
      <w:r w:rsidRPr="004C19AB">
        <w:t>Follow-up</w:t>
      </w:r>
    </w:p>
    <w:p w14:paraId="4D67BD79" w14:textId="563E8544" w:rsidR="004C19AB" w:rsidRPr="003A708C" w:rsidRDefault="004C19AB" w:rsidP="004C19AB">
      <w:pPr>
        <w:autoSpaceDE w:val="0"/>
        <w:autoSpaceDN w:val="0"/>
        <w:adjustRightInd w:val="0"/>
        <w:spacing w:before="240" w:after="0" w:line="280" w:lineRule="exact"/>
        <w:rPr>
          <w:rFonts w:cs="Arial"/>
          <w:color w:val="636467"/>
          <w:szCs w:val="18"/>
          <w:lang w:eastAsia="en-AU"/>
        </w:rPr>
      </w:pPr>
      <w:r w:rsidRPr="003A708C">
        <w:rPr>
          <w:rFonts w:cs="Arial"/>
          <w:color w:val="636467"/>
          <w:szCs w:val="18"/>
          <w:lang w:eastAsia="en-AU"/>
        </w:rPr>
        <w:t>The complainant with a particularly complex complaint should be followed up. It is important</w:t>
      </w:r>
      <w:r w:rsidR="003A708C" w:rsidRPr="003A708C">
        <w:rPr>
          <w:rFonts w:cs="Arial"/>
          <w:color w:val="636467"/>
          <w:szCs w:val="18"/>
          <w:lang w:eastAsia="en-AU"/>
        </w:rPr>
        <w:t xml:space="preserve"> </w:t>
      </w:r>
      <w:r w:rsidRPr="003A708C">
        <w:rPr>
          <w:rFonts w:cs="Arial"/>
          <w:color w:val="636467"/>
          <w:szCs w:val="18"/>
          <w:lang w:eastAsia="en-AU"/>
        </w:rPr>
        <w:t>to keep lines of communication open after the initial discussion. Discuss how actions that</w:t>
      </w:r>
      <w:r w:rsidR="003A708C" w:rsidRPr="003A708C">
        <w:rPr>
          <w:rFonts w:cs="Arial"/>
          <w:color w:val="636467"/>
          <w:szCs w:val="18"/>
          <w:lang w:eastAsia="en-AU"/>
        </w:rPr>
        <w:t xml:space="preserve"> </w:t>
      </w:r>
      <w:r w:rsidRPr="003A708C">
        <w:rPr>
          <w:rFonts w:cs="Arial"/>
          <w:color w:val="636467"/>
          <w:szCs w:val="18"/>
          <w:lang w:eastAsia="en-AU"/>
        </w:rPr>
        <w:t>have been mutually agreed will be followed up by both parties, and how any changes will be</w:t>
      </w:r>
      <w:r w:rsidR="003A708C" w:rsidRPr="003A708C">
        <w:rPr>
          <w:rFonts w:cs="Arial"/>
          <w:color w:val="636467"/>
          <w:szCs w:val="18"/>
          <w:lang w:eastAsia="en-AU"/>
        </w:rPr>
        <w:t xml:space="preserve"> </w:t>
      </w:r>
      <w:r w:rsidRPr="003A708C">
        <w:rPr>
          <w:rFonts w:cs="Arial"/>
          <w:color w:val="636467"/>
          <w:szCs w:val="18"/>
          <w:lang w:eastAsia="en-AU"/>
        </w:rPr>
        <w:t>maintained. Discussion needs to focus on learning rather than attributing blame.</w:t>
      </w:r>
    </w:p>
    <w:p w14:paraId="72318F2C" w14:textId="78F5ED26" w:rsidR="004C19AB" w:rsidRPr="003A708C" w:rsidRDefault="004C19AB" w:rsidP="004C19AB">
      <w:pPr>
        <w:autoSpaceDE w:val="0"/>
        <w:autoSpaceDN w:val="0"/>
        <w:adjustRightInd w:val="0"/>
        <w:spacing w:before="240" w:after="0" w:line="280" w:lineRule="exact"/>
        <w:rPr>
          <w:rFonts w:cs="Arial"/>
          <w:color w:val="636467"/>
          <w:szCs w:val="18"/>
          <w:lang w:eastAsia="en-AU"/>
        </w:rPr>
      </w:pPr>
      <w:r w:rsidRPr="003A708C">
        <w:rPr>
          <w:rFonts w:cs="Arial"/>
          <w:color w:val="636467"/>
          <w:szCs w:val="18"/>
          <w:lang w:eastAsia="en-AU"/>
        </w:rPr>
        <w:t>Make sure written responses address all of the issues, contain correct information and use</w:t>
      </w:r>
      <w:r w:rsidR="003A708C" w:rsidRPr="003A708C">
        <w:rPr>
          <w:rFonts w:cs="Arial"/>
          <w:color w:val="636467"/>
          <w:szCs w:val="18"/>
          <w:lang w:eastAsia="en-AU"/>
        </w:rPr>
        <w:t xml:space="preserve"> </w:t>
      </w:r>
      <w:r w:rsidRPr="003A708C">
        <w:rPr>
          <w:rFonts w:cs="Arial"/>
          <w:color w:val="636467"/>
          <w:szCs w:val="18"/>
          <w:lang w:eastAsia="en-AU"/>
        </w:rPr>
        <w:t>plain language.</w:t>
      </w:r>
    </w:p>
    <w:p w14:paraId="724E6EB6" w14:textId="77777777" w:rsidR="004C19AB" w:rsidRPr="003A708C" w:rsidRDefault="004C19AB" w:rsidP="004C19AB">
      <w:pPr>
        <w:autoSpaceDE w:val="0"/>
        <w:autoSpaceDN w:val="0"/>
        <w:adjustRightInd w:val="0"/>
        <w:spacing w:before="240" w:after="0" w:line="280" w:lineRule="exact"/>
        <w:rPr>
          <w:rFonts w:cs="Arial"/>
          <w:color w:val="636467"/>
          <w:szCs w:val="18"/>
          <w:lang w:eastAsia="en-AU"/>
        </w:rPr>
      </w:pPr>
      <w:r w:rsidRPr="003A708C">
        <w:rPr>
          <w:rFonts w:cs="Arial"/>
          <w:color w:val="636467"/>
          <w:szCs w:val="18"/>
          <w:lang w:eastAsia="en-AU"/>
        </w:rPr>
        <w:t>Keep everyone who is involved informed of the progress and outcome of the complaint.</w:t>
      </w:r>
    </w:p>
    <w:p w14:paraId="2A8FF70E" w14:textId="0F7709F7" w:rsidR="004C19AB" w:rsidRPr="003A708C" w:rsidRDefault="004C19AB" w:rsidP="004C19AB">
      <w:pPr>
        <w:autoSpaceDE w:val="0"/>
        <w:autoSpaceDN w:val="0"/>
        <w:adjustRightInd w:val="0"/>
        <w:spacing w:before="240" w:after="0" w:line="280" w:lineRule="exact"/>
        <w:rPr>
          <w:rFonts w:cs="Arial"/>
          <w:color w:val="636467"/>
          <w:szCs w:val="18"/>
          <w:lang w:eastAsia="en-AU"/>
        </w:rPr>
      </w:pPr>
      <w:r w:rsidRPr="003A708C">
        <w:rPr>
          <w:rFonts w:cs="Arial"/>
          <w:color w:val="636467"/>
          <w:szCs w:val="18"/>
          <w:lang w:eastAsia="en-AU"/>
        </w:rPr>
        <w:t>Follow the requirements of your school’s procedure to fully record the details of concerns</w:t>
      </w:r>
      <w:r w:rsidR="003A708C" w:rsidRPr="003A708C">
        <w:rPr>
          <w:rFonts w:cs="Arial"/>
          <w:color w:val="636467"/>
          <w:szCs w:val="18"/>
          <w:lang w:eastAsia="en-AU"/>
        </w:rPr>
        <w:t xml:space="preserve"> </w:t>
      </w:r>
      <w:r w:rsidRPr="003A708C">
        <w:rPr>
          <w:rFonts w:cs="Arial"/>
          <w:color w:val="636467"/>
          <w:szCs w:val="18"/>
          <w:lang w:eastAsia="en-AU"/>
        </w:rPr>
        <w:t>and complaints.</w:t>
      </w:r>
      <w:bookmarkEnd w:id="2"/>
    </w:p>
    <w:sectPr w:rsidR="004C19AB" w:rsidRPr="003A708C" w:rsidSect="00994B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276" w:right="1276" w:bottom="567" w:left="4111" w:header="992" w:footer="23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60985" w14:textId="77777777" w:rsidR="002D3D69" w:rsidRDefault="002D3D69">
      <w:r>
        <w:separator/>
      </w:r>
    </w:p>
  </w:endnote>
  <w:endnote w:type="continuationSeparator" w:id="0">
    <w:p w14:paraId="4297172C" w14:textId="77777777" w:rsidR="002D3D69" w:rsidRDefault="002D3D69">
      <w:r>
        <w:continuationSeparator/>
      </w:r>
    </w:p>
  </w:endnote>
  <w:endnote w:type="continuationNotice" w:id="1">
    <w:p w14:paraId="4F42E77B" w14:textId="77777777" w:rsidR="002D3D69" w:rsidRDefault="002D3D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Book-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4A2C" w14:textId="684D4244" w:rsidR="00DA3238" w:rsidRPr="004C7E70" w:rsidRDefault="004C7E70" w:rsidP="004C7E70">
    <w:pPr>
      <w:pStyle w:val="Footer"/>
      <w:rPr>
        <w:rStyle w:val="Emphasis"/>
        <w:b w:val="0"/>
        <w:color w:val="747378"/>
        <w:u w:color="000085"/>
      </w:rPr>
    </w:pPr>
    <w:r w:rsidRPr="00DA3238">
      <w:t xml:space="preserve">Department of Education and </w:t>
    </w:r>
    <w:r w:rsidR="00F16002">
      <w:t>Training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4A2D" w14:textId="0D2F5FB9" w:rsidR="00402AE8" w:rsidRPr="00C57D85" w:rsidRDefault="00C57D85" w:rsidP="005D4776">
    <w:pPr>
      <w:pStyle w:val="Footer"/>
      <w:tabs>
        <w:tab w:val="clear" w:pos="8640"/>
        <w:tab w:val="right" w:pos="7655"/>
      </w:tabs>
      <w:ind w:left="-993"/>
      <w:rPr>
        <w:u w:color="000085"/>
      </w:rPr>
    </w:pPr>
    <w:r w:rsidRPr="00DA3238">
      <w:t xml:space="preserve">Department of Education and </w:t>
    </w:r>
    <w:r w:rsidR="00F16002">
      <w:t>Training</w:t>
    </w:r>
    <w:r w:rsidR="00F639C5">
      <w:t xml:space="preserve"> – Guide 2 – Dealing with a complainant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EF24" w14:textId="77777777" w:rsidR="00F639C5" w:rsidRDefault="00F63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0B815" w14:textId="77777777" w:rsidR="002D3D69" w:rsidRDefault="002D3D69">
      <w:r>
        <w:separator/>
      </w:r>
    </w:p>
  </w:footnote>
  <w:footnote w:type="continuationSeparator" w:id="0">
    <w:p w14:paraId="67FE33E7" w14:textId="77777777" w:rsidR="002D3D69" w:rsidRDefault="002D3D69">
      <w:r>
        <w:continuationSeparator/>
      </w:r>
    </w:p>
  </w:footnote>
  <w:footnote w:type="continuationNotice" w:id="1">
    <w:p w14:paraId="6A14FEB1" w14:textId="77777777" w:rsidR="002D3D69" w:rsidRDefault="002D3D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0CA9" w14:textId="77777777" w:rsidR="00F639C5" w:rsidRDefault="00F63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2CC9" w14:textId="77777777" w:rsidR="00F639C5" w:rsidRDefault="00F63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E3A7" w14:textId="77777777" w:rsidR="00F639C5" w:rsidRDefault="00F63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A76876A"/>
    <w:lvl w:ilvl="0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</w:abstractNum>
  <w:abstractNum w:abstractNumId="1">
    <w:nsid w:val="FFFFFF89"/>
    <w:multiLevelType w:val="singleLevel"/>
    <w:tmpl w:val="8A4CE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FAA1883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D592E"/>
    <w:multiLevelType w:val="multilevel"/>
    <w:tmpl w:val="212A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3B1D0ADE"/>
    <w:multiLevelType w:val="hybridMultilevel"/>
    <w:tmpl w:val="4244BF88"/>
    <w:lvl w:ilvl="0" w:tplc="B74A27D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D5B32"/>
    <w:multiLevelType w:val="hybridMultilevel"/>
    <w:tmpl w:val="9B688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4C99582B"/>
    <w:multiLevelType w:val="hybridMultilevel"/>
    <w:tmpl w:val="DFF07C14"/>
    <w:lvl w:ilvl="0" w:tplc="3DF4145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5D710CD3"/>
    <w:multiLevelType w:val="hybridMultilevel"/>
    <w:tmpl w:val="72546562"/>
    <w:lvl w:ilvl="0" w:tplc="3DF4145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12D63"/>
    <w:multiLevelType w:val="hybridMultilevel"/>
    <w:tmpl w:val="BBB6B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71F50215"/>
    <w:multiLevelType w:val="multilevel"/>
    <w:tmpl w:val="AB987C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13"/>
  </w:num>
  <w:num w:numId="10">
    <w:abstractNumId w:val="8"/>
  </w:num>
  <w:num w:numId="11">
    <w:abstractNumId w:val="5"/>
  </w:num>
  <w:num w:numId="12">
    <w:abstractNumId w:val="18"/>
  </w:num>
  <w:num w:numId="13">
    <w:abstractNumId w:val="19"/>
  </w:num>
  <w:num w:numId="14">
    <w:abstractNumId w:val="10"/>
  </w:num>
  <w:num w:numId="15">
    <w:abstractNumId w:val="4"/>
  </w:num>
  <w:num w:numId="16">
    <w:abstractNumId w:val="0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19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MSi73I1FwOvi21a4atwO71GQTU=" w:salt="HsiRF4ctiNG0PShrQvrKWg=="/>
  <w:defaultTabStop w:val="709"/>
  <w:evenAndOddHeaders/>
  <w:characterSpacingControl w:val="doNotCompress"/>
  <w:hdrShapeDefaults>
    <o:shapedefaults v:ext="edit" spidmax="2049">
      <o:colormru v:ext="edit" colors="#944697,#d8020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8C"/>
    <w:rsid w:val="0000075D"/>
    <w:rsid w:val="000031E0"/>
    <w:rsid w:val="00004483"/>
    <w:rsid w:val="00004E42"/>
    <w:rsid w:val="000115DF"/>
    <w:rsid w:val="00011895"/>
    <w:rsid w:val="00014D81"/>
    <w:rsid w:val="00014EAE"/>
    <w:rsid w:val="00024CC6"/>
    <w:rsid w:val="0002637D"/>
    <w:rsid w:val="00032D7D"/>
    <w:rsid w:val="000331E2"/>
    <w:rsid w:val="00040DBD"/>
    <w:rsid w:val="00044D34"/>
    <w:rsid w:val="00055924"/>
    <w:rsid w:val="0006144D"/>
    <w:rsid w:val="0006334B"/>
    <w:rsid w:val="00066151"/>
    <w:rsid w:val="000674EA"/>
    <w:rsid w:val="00070701"/>
    <w:rsid w:val="00070FBB"/>
    <w:rsid w:val="0008367A"/>
    <w:rsid w:val="00086C04"/>
    <w:rsid w:val="00086DCD"/>
    <w:rsid w:val="000904E5"/>
    <w:rsid w:val="00093E20"/>
    <w:rsid w:val="00095DBA"/>
    <w:rsid w:val="00096336"/>
    <w:rsid w:val="0009644C"/>
    <w:rsid w:val="000A4698"/>
    <w:rsid w:val="000B20BC"/>
    <w:rsid w:val="000B4E4D"/>
    <w:rsid w:val="000B5151"/>
    <w:rsid w:val="000C1529"/>
    <w:rsid w:val="000C1C22"/>
    <w:rsid w:val="000C1F42"/>
    <w:rsid w:val="000C1F9E"/>
    <w:rsid w:val="000C24B9"/>
    <w:rsid w:val="000C3C27"/>
    <w:rsid w:val="000D0125"/>
    <w:rsid w:val="000D26FA"/>
    <w:rsid w:val="000D2E28"/>
    <w:rsid w:val="000D4779"/>
    <w:rsid w:val="000D650C"/>
    <w:rsid w:val="000D7B6E"/>
    <w:rsid w:val="000E15F7"/>
    <w:rsid w:val="000E6E8E"/>
    <w:rsid w:val="000F2173"/>
    <w:rsid w:val="000F2294"/>
    <w:rsid w:val="000F5582"/>
    <w:rsid w:val="000F5F74"/>
    <w:rsid w:val="000F7F86"/>
    <w:rsid w:val="0010054C"/>
    <w:rsid w:val="00102584"/>
    <w:rsid w:val="001132E2"/>
    <w:rsid w:val="001134F7"/>
    <w:rsid w:val="00114819"/>
    <w:rsid w:val="00120CAF"/>
    <w:rsid w:val="0012135F"/>
    <w:rsid w:val="00126DCF"/>
    <w:rsid w:val="00140050"/>
    <w:rsid w:val="0014153F"/>
    <w:rsid w:val="00152DF0"/>
    <w:rsid w:val="00161755"/>
    <w:rsid w:val="00163E95"/>
    <w:rsid w:val="00166CF5"/>
    <w:rsid w:val="00170CD7"/>
    <w:rsid w:val="0018175E"/>
    <w:rsid w:val="00191FD9"/>
    <w:rsid w:val="00193029"/>
    <w:rsid w:val="00193D82"/>
    <w:rsid w:val="0019492E"/>
    <w:rsid w:val="00195AEE"/>
    <w:rsid w:val="001962EA"/>
    <w:rsid w:val="001C215C"/>
    <w:rsid w:val="001D2792"/>
    <w:rsid w:val="001D2CF4"/>
    <w:rsid w:val="001D3585"/>
    <w:rsid w:val="001E08B8"/>
    <w:rsid w:val="001E4E5A"/>
    <w:rsid w:val="001E577E"/>
    <w:rsid w:val="001E6A8D"/>
    <w:rsid w:val="001F3DC5"/>
    <w:rsid w:val="001F4261"/>
    <w:rsid w:val="001F580F"/>
    <w:rsid w:val="001F64A9"/>
    <w:rsid w:val="002044DF"/>
    <w:rsid w:val="00205A58"/>
    <w:rsid w:val="00205A9D"/>
    <w:rsid w:val="00236CCD"/>
    <w:rsid w:val="0024209D"/>
    <w:rsid w:val="0024706D"/>
    <w:rsid w:val="002508E9"/>
    <w:rsid w:val="00251427"/>
    <w:rsid w:val="00252000"/>
    <w:rsid w:val="0026038D"/>
    <w:rsid w:val="00261F1A"/>
    <w:rsid w:val="00266D0A"/>
    <w:rsid w:val="00282704"/>
    <w:rsid w:val="002865B6"/>
    <w:rsid w:val="00295E3C"/>
    <w:rsid w:val="002A163D"/>
    <w:rsid w:val="002A238F"/>
    <w:rsid w:val="002A4123"/>
    <w:rsid w:val="002A6C3C"/>
    <w:rsid w:val="002B0508"/>
    <w:rsid w:val="002B5856"/>
    <w:rsid w:val="002B5FFA"/>
    <w:rsid w:val="002C004A"/>
    <w:rsid w:val="002C1ABF"/>
    <w:rsid w:val="002C4DC2"/>
    <w:rsid w:val="002C6C8C"/>
    <w:rsid w:val="002C7EC1"/>
    <w:rsid w:val="002D2025"/>
    <w:rsid w:val="002D3D69"/>
    <w:rsid w:val="002D431B"/>
    <w:rsid w:val="002E4F0C"/>
    <w:rsid w:val="002E6786"/>
    <w:rsid w:val="002F2B7B"/>
    <w:rsid w:val="002F3C54"/>
    <w:rsid w:val="002F45D5"/>
    <w:rsid w:val="002F7DB2"/>
    <w:rsid w:val="0030086D"/>
    <w:rsid w:val="00300BBC"/>
    <w:rsid w:val="003013F7"/>
    <w:rsid w:val="003054BD"/>
    <w:rsid w:val="00307966"/>
    <w:rsid w:val="00310751"/>
    <w:rsid w:val="00310BCF"/>
    <w:rsid w:val="00311297"/>
    <w:rsid w:val="003144B4"/>
    <w:rsid w:val="003152CC"/>
    <w:rsid w:val="0032113E"/>
    <w:rsid w:val="00327B56"/>
    <w:rsid w:val="0033017F"/>
    <w:rsid w:val="00331A90"/>
    <w:rsid w:val="003402E1"/>
    <w:rsid w:val="00342B0F"/>
    <w:rsid w:val="00342CAF"/>
    <w:rsid w:val="003432FF"/>
    <w:rsid w:val="003503D9"/>
    <w:rsid w:val="00350D9B"/>
    <w:rsid w:val="00352375"/>
    <w:rsid w:val="003659C6"/>
    <w:rsid w:val="003670E8"/>
    <w:rsid w:val="00367A84"/>
    <w:rsid w:val="00367E19"/>
    <w:rsid w:val="00382960"/>
    <w:rsid w:val="00385DBA"/>
    <w:rsid w:val="003863F2"/>
    <w:rsid w:val="003941C8"/>
    <w:rsid w:val="003962B9"/>
    <w:rsid w:val="003A708C"/>
    <w:rsid w:val="003B0652"/>
    <w:rsid w:val="003B7A52"/>
    <w:rsid w:val="003B7A75"/>
    <w:rsid w:val="003C4E57"/>
    <w:rsid w:val="003C638E"/>
    <w:rsid w:val="003C6BC3"/>
    <w:rsid w:val="003D5B53"/>
    <w:rsid w:val="003E1898"/>
    <w:rsid w:val="003E5E52"/>
    <w:rsid w:val="003F0B8D"/>
    <w:rsid w:val="003F0BDE"/>
    <w:rsid w:val="003F3426"/>
    <w:rsid w:val="003F3ABA"/>
    <w:rsid w:val="003F5D03"/>
    <w:rsid w:val="00402AE8"/>
    <w:rsid w:val="00405349"/>
    <w:rsid w:val="00407310"/>
    <w:rsid w:val="00423A71"/>
    <w:rsid w:val="00431919"/>
    <w:rsid w:val="0043232D"/>
    <w:rsid w:val="004324BC"/>
    <w:rsid w:val="00432790"/>
    <w:rsid w:val="00434910"/>
    <w:rsid w:val="004571B4"/>
    <w:rsid w:val="004855FD"/>
    <w:rsid w:val="004873CA"/>
    <w:rsid w:val="00491308"/>
    <w:rsid w:val="0049336A"/>
    <w:rsid w:val="00494659"/>
    <w:rsid w:val="00495575"/>
    <w:rsid w:val="004957F9"/>
    <w:rsid w:val="0049613A"/>
    <w:rsid w:val="004A1216"/>
    <w:rsid w:val="004A6167"/>
    <w:rsid w:val="004B4CDC"/>
    <w:rsid w:val="004B5382"/>
    <w:rsid w:val="004B63DD"/>
    <w:rsid w:val="004B699C"/>
    <w:rsid w:val="004C19AB"/>
    <w:rsid w:val="004C28F6"/>
    <w:rsid w:val="004C756A"/>
    <w:rsid w:val="004C7E70"/>
    <w:rsid w:val="004D1BB9"/>
    <w:rsid w:val="004D44FA"/>
    <w:rsid w:val="004D5841"/>
    <w:rsid w:val="004D5C63"/>
    <w:rsid w:val="004D6CEB"/>
    <w:rsid w:val="004E18BC"/>
    <w:rsid w:val="004F2BC4"/>
    <w:rsid w:val="004F39EC"/>
    <w:rsid w:val="00500B47"/>
    <w:rsid w:val="00514DC6"/>
    <w:rsid w:val="00516259"/>
    <w:rsid w:val="0052300B"/>
    <w:rsid w:val="005274A3"/>
    <w:rsid w:val="00535298"/>
    <w:rsid w:val="005449D6"/>
    <w:rsid w:val="00545975"/>
    <w:rsid w:val="00545AFB"/>
    <w:rsid w:val="00553FE6"/>
    <w:rsid w:val="00554A9A"/>
    <w:rsid w:val="00554D80"/>
    <w:rsid w:val="005608BE"/>
    <w:rsid w:val="00563711"/>
    <w:rsid w:val="00563A19"/>
    <w:rsid w:val="00563B93"/>
    <w:rsid w:val="00564627"/>
    <w:rsid w:val="00572277"/>
    <w:rsid w:val="00572EA9"/>
    <w:rsid w:val="00576634"/>
    <w:rsid w:val="005840FC"/>
    <w:rsid w:val="005844A6"/>
    <w:rsid w:val="005929E5"/>
    <w:rsid w:val="005979E6"/>
    <w:rsid w:val="005A06D0"/>
    <w:rsid w:val="005A5787"/>
    <w:rsid w:val="005A59CC"/>
    <w:rsid w:val="005A778A"/>
    <w:rsid w:val="005B1A83"/>
    <w:rsid w:val="005B210A"/>
    <w:rsid w:val="005B3DF7"/>
    <w:rsid w:val="005B47FC"/>
    <w:rsid w:val="005B48EA"/>
    <w:rsid w:val="005C3749"/>
    <w:rsid w:val="005C5078"/>
    <w:rsid w:val="005D33B6"/>
    <w:rsid w:val="005D38A8"/>
    <w:rsid w:val="005D4776"/>
    <w:rsid w:val="005D5D3C"/>
    <w:rsid w:val="005E0511"/>
    <w:rsid w:val="005E3677"/>
    <w:rsid w:val="005E5093"/>
    <w:rsid w:val="005F038B"/>
    <w:rsid w:val="005F405E"/>
    <w:rsid w:val="005F4CA6"/>
    <w:rsid w:val="005F733A"/>
    <w:rsid w:val="005F7A4D"/>
    <w:rsid w:val="00603687"/>
    <w:rsid w:val="00604B3B"/>
    <w:rsid w:val="00605436"/>
    <w:rsid w:val="00606FD4"/>
    <w:rsid w:val="00607FB0"/>
    <w:rsid w:val="006137F7"/>
    <w:rsid w:val="006145FB"/>
    <w:rsid w:val="00615DE1"/>
    <w:rsid w:val="00616C28"/>
    <w:rsid w:val="00624E82"/>
    <w:rsid w:val="0062734E"/>
    <w:rsid w:val="00631DB2"/>
    <w:rsid w:val="00640ACA"/>
    <w:rsid w:val="00641DB4"/>
    <w:rsid w:val="0064229D"/>
    <w:rsid w:val="00643A84"/>
    <w:rsid w:val="00644AF7"/>
    <w:rsid w:val="00645DDE"/>
    <w:rsid w:val="00653634"/>
    <w:rsid w:val="0065735E"/>
    <w:rsid w:val="00657ECA"/>
    <w:rsid w:val="0066451E"/>
    <w:rsid w:val="00664548"/>
    <w:rsid w:val="00667E1C"/>
    <w:rsid w:val="00673ED3"/>
    <w:rsid w:val="00675351"/>
    <w:rsid w:val="0068024D"/>
    <w:rsid w:val="006802BF"/>
    <w:rsid w:val="006832E1"/>
    <w:rsid w:val="00684217"/>
    <w:rsid w:val="00685C00"/>
    <w:rsid w:val="00686593"/>
    <w:rsid w:val="0068755B"/>
    <w:rsid w:val="00691DEA"/>
    <w:rsid w:val="006A6E38"/>
    <w:rsid w:val="006B1B53"/>
    <w:rsid w:val="006B2205"/>
    <w:rsid w:val="006B56C2"/>
    <w:rsid w:val="006C0A1B"/>
    <w:rsid w:val="006C1D5C"/>
    <w:rsid w:val="006C3A42"/>
    <w:rsid w:val="006E3D45"/>
    <w:rsid w:val="006E5D40"/>
    <w:rsid w:val="006F1B03"/>
    <w:rsid w:val="006F4AA2"/>
    <w:rsid w:val="0070481F"/>
    <w:rsid w:val="00704A0F"/>
    <w:rsid w:val="0070517A"/>
    <w:rsid w:val="007108D9"/>
    <w:rsid w:val="007113FE"/>
    <w:rsid w:val="00726E48"/>
    <w:rsid w:val="0072709D"/>
    <w:rsid w:val="00731ED4"/>
    <w:rsid w:val="0073570C"/>
    <w:rsid w:val="0074182E"/>
    <w:rsid w:val="007442A5"/>
    <w:rsid w:val="00745537"/>
    <w:rsid w:val="00746F99"/>
    <w:rsid w:val="00747063"/>
    <w:rsid w:val="00747E7B"/>
    <w:rsid w:val="00751C3E"/>
    <w:rsid w:val="0075523B"/>
    <w:rsid w:val="00756574"/>
    <w:rsid w:val="0076538C"/>
    <w:rsid w:val="007707BC"/>
    <w:rsid w:val="00774E17"/>
    <w:rsid w:val="007845FA"/>
    <w:rsid w:val="0079603E"/>
    <w:rsid w:val="007A4A4B"/>
    <w:rsid w:val="007A4A54"/>
    <w:rsid w:val="007B1DCB"/>
    <w:rsid w:val="007B6D52"/>
    <w:rsid w:val="007B7FAE"/>
    <w:rsid w:val="007C259F"/>
    <w:rsid w:val="007D32EB"/>
    <w:rsid w:val="007D5EE3"/>
    <w:rsid w:val="007E45A0"/>
    <w:rsid w:val="007E63E9"/>
    <w:rsid w:val="007F12D5"/>
    <w:rsid w:val="007F2CF8"/>
    <w:rsid w:val="00810633"/>
    <w:rsid w:val="008108F0"/>
    <w:rsid w:val="00816027"/>
    <w:rsid w:val="00817320"/>
    <w:rsid w:val="008207E7"/>
    <w:rsid w:val="00825637"/>
    <w:rsid w:val="00842E88"/>
    <w:rsid w:val="008553C7"/>
    <w:rsid w:val="00860C4B"/>
    <w:rsid w:val="008660F7"/>
    <w:rsid w:val="00873A1E"/>
    <w:rsid w:val="00876B42"/>
    <w:rsid w:val="00884279"/>
    <w:rsid w:val="00892673"/>
    <w:rsid w:val="00896DEE"/>
    <w:rsid w:val="008A1998"/>
    <w:rsid w:val="008A3E33"/>
    <w:rsid w:val="008B2184"/>
    <w:rsid w:val="008B6318"/>
    <w:rsid w:val="008C06D6"/>
    <w:rsid w:val="008C17E4"/>
    <w:rsid w:val="008C384B"/>
    <w:rsid w:val="008C4CAE"/>
    <w:rsid w:val="008C51EE"/>
    <w:rsid w:val="008D089B"/>
    <w:rsid w:val="008D1F00"/>
    <w:rsid w:val="008D5A89"/>
    <w:rsid w:val="008E1968"/>
    <w:rsid w:val="008E2E43"/>
    <w:rsid w:val="008F075B"/>
    <w:rsid w:val="008F2E5E"/>
    <w:rsid w:val="008F78B2"/>
    <w:rsid w:val="00900B70"/>
    <w:rsid w:val="009071EF"/>
    <w:rsid w:val="009072C8"/>
    <w:rsid w:val="00910212"/>
    <w:rsid w:val="00920155"/>
    <w:rsid w:val="009205EA"/>
    <w:rsid w:val="00921805"/>
    <w:rsid w:val="009266F7"/>
    <w:rsid w:val="00926AC1"/>
    <w:rsid w:val="00927968"/>
    <w:rsid w:val="00930138"/>
    <w:rsid w:val="00933173"/>
    <w:rsid w:val="00935B93"/>
    <w:rsid w:val="00937BBB"/>
    <w:rsid w:val="009406DC"/>
    <w:rsid w:val="00941010"/>
    <w:rsid w:val="009432F5"/>
    <w:rsid w:val="00944792"/>
    <w:rsid w:val="0095153A"/>
    <w:rsid w:val="00951867"/>
    <w:rsid w:val="009558ED"/>
    <w:rsid w:val="00956B4C"/>
    <w:rsid w:val="00956EE8"/>
    <w:rsid w:val="00962237"/>
    <w:rsid w:val="0096559A"/>
    <w:rsid w:val="00966B94"/>
    <w:rsid w:val="00970C2F"/>
    <w:rsid w:val="00972268"/>
    <w:rsid w:val="00973310"/>
    <w:rsid w:val="00980A53"/>
    <w:rsid w:val="009911CF"/>
    <w:rsid w:val="009918AA"/>
    <w:rsid w:val="00994490"/>
    <w:rsid w:val="00994BCE"/>
    <w:rsid w:val="0099614A"/>
    <w:rsid w:val="00996D76"/>
    <w:rsid w:val="009A756A"/>
    <w:rsid w:val="009B2846"/>
    <w:rsid w:val="009B30E0"/>
    <w:rsid w:val="009B734B"/>
    <w:rsid w:val="009C6D1F"/>
    <w:rsid w:val="009D4221"/>
    <w:rsid w:val="009D4720"/>
    <w:rsid w:val="009D4D30"/>
    <w:rsid w:val="009E13B2"/>
    <w:rsid w:val="009E1EAD"/>
    <w:rsid w:val="009E3A7B"/>
    <w:rsid w:val="009F2531"/>
    <w:rsid w:val="009F2C5F"/>
    <w:rsid w:val="009F60F5"/>
    <w:rsid w:val="00A03FE2"/>
    <w:rsid w:val="00A122C0"/>
    <w:rsid w:val="00A128A2"/>
    <w:rsid w:val="00A171E0"/>
    <w:rsid w:val="00A25A59"/>
    <w:rsid w:val="00A27409"/>
    <w:rsid w:val="00A30550"/>
    <w:rsid w:val="00A31AE1"/>
    <w:rsid w:val="00A34678"/>
    <w:rsid w:val="00A379E0"/>
    <w:rsid w:val="00A425AE"/>
    <w:rsid w:val="00A46600"/>
    <w:rsid w:val="00A5473F"/>
    <w:rsid w:val="00A56BF3"/>
    <w:rsid w:val="00A6102D"/>
    <w:rsid w:val="00A63C79"/>
    <w:rsid w:val="00A65AE9"/>
    <w:rsid w:val="00A66EA9"/>
    <w:rsid w:val="00A71AF2"/>
    <w:rsid w:val="00A7315D"/>
    <w:rsid w:val="00A73482"/>
    <w:rsid w:val="00A7377C"/>
    <w:rsid w:val="00A73969"/>
    <w:rsid w:val="00A75B48"/>
    <w:rsid w:val="00A772F9"/>
    <w:rsid w:val="00A824FC"/>
    <w:rsid w:val="00A83565"/>
    <w:rsid w:val="00A93133"/>
    <w:rsid w:val="00A95E02"/>
    <w:rsid w:val="00A977F2"/>
    <w:rsid w:val="00A97DF4"/>
    <w:rsid w:val="00AA11E9"/>
    <w:rsid w:val="00AA2A28"/>
    <w:rsid w:val="00AA34D3"/>
    <w:rsid w:val="00AA3672"/>
    <w:rsid w:val="00AA57CC"/>
    <w:rsid w:val="00AB1F61"/>
    <w:rsid w:val="00AC0E76"/>
    <w:rsid w:val="00AC37B5"/>
    <w:rsid w:val="00AC55B2"/>
    <w:rsid w:val="00AC5705"/>
    <w:rsid w:val="00AD08EA"/>
    <w:rsid w:val="00AD1717"/>
    <w:rsid w:val="00AD1BBD"/>
    <w:rsid w:val="00AD4F8A"/>
    <w:rsid w:val="00AD6239"/>
    <w:rsid w:val="00AD79A3"/>
    <w:rsid w:val="00AE0CC1"/>
    <w:rsid w:val="00AE39BF"/>
    <w:rsid w:val="00AE729E"/>
    <w:rsid w:val="00AF027F"/>
    <w:rsid w:val="00AF0721"/>
    <w:rsid w:val="00AF3F88"/>
    <w:rsid w:val="00AF50E2"/>
    <w:rsid w:val="00AF6E1F"/>
    <w:rsid w:val="00B04011"/>
    <w:rsid w:val="00B1730F"/>
    <w:rsid w:val="00B17A59"/>
    <w:rsid w:val="00B313ED"/>
    <w:rsid w:val="00B345E6"/>
    <w:rsid w:val="00B3553E"/>
    <w:rsid w:val="00B378D9"/>
    <w:rsid w:val="00B4332E"/>
    <w:rsid w:val="00B56D27"/>
    <w:rsid w:val="00B57A56"/>
    <w:rsid w:val="00B61365"/>
    <w:rsid w:val="00B62B06"/>
    <w:rsid w:val="00B64434"/>
    <w:rsid w:val="00B677C9"/>
    <w:rsid w:val="00B8121D"/>
    <w:rsid w:val="00B813FD"/>
    <w:rsid w:val="00B8799C"/>
    <w:rsid w:val="00B90580"/>
    <w:rsid w:val="00B91472"/>
    <w:rsid w:val="00B916D5"/>
    <w:rsid w:val="00B9431D"/>
    <w:rsid w:val="00B95015"/>
    <w:rsid w:val="00BA1E2D"/>
    <w:rsid w:val="00BA4541"/>
    <w:rsid w:val="00BB0D42"/>
    <w:rsid w:val="00BB3D3A"/>
    <w:rsid w:val="00BB4519"/>
    <w:rsid w:val="00BB5E9B"/>
    <w:rsid w:val="00BB6565"/>
    <w:rsid w:val="00BB7D39"/>
    <w:rsid w:val="00BC713E"/>
    <w:rsid w:val="00BE29BF"/>
    <w:rsid w:val="00BF00F9"/>
    <w:rsid w:val="00BF09E0"/>
    <w:rsid w:val="00BF544B"/>
    <w:rsid w:val="00BF5A52"/>
    <w:rsid w:val="00C024F6"/>
    <w:rsid w:val="00C028EB"/>
    <w:rsid w:val="00C03B4B"/>
    <w:rsid w:val="00C12171"/>
    <w:rsid w:val="00C252DE"/>
    <w:rsid w:val="00C304BC"/>
    <w:rsid w:val="00C322E8"/>
    <w:rsid w:val="00C3658B"/>
    <w:rsid w:val="00C51937"/>
    <w:rsid w:val="00C57D85"/>
    <w:rsid w:val="00C605FF"/>
    <w:rsid w:val="00C73333"/>
    <w:rsid w:val="00C75C97"/>
    <w:rsid w:val="00C77B36"/>
    <w:rsid w:val="00C8100A"/>
    <w:rsid w:val="00C85357"/>
    <w:rsid w:val="00C85600"/>
    <w:rsid w:val="00C90DA6"/>
    <w:rsid w:val="00C91F49"/>
    <w:rsid w:val="00C9492A"/>
    <w:rsid w:val="00CA3F4F"/>
    <w:rsid w:val="00CB1117"/>
    <w:rsid w:val="00CB63CA"/>
    <w:rsid w:val="00CC00E2"/>
    <w:rsid w:val="00CD08B6"/>
    <w:rsid w:val="00CD260E"/>
    <w:rsid w:val="00CE051C"/>
    <w:rsid w:val="00CE12BE"/>
    <w:rsid w:val="00CF1CB9"/>
    <w:rsid w:val="00CF4AAA"/>
    <w:rsid w:val="00CF6E2C"/>
    <w:rsid w:val="00D03C9A"/>
    <w:rsid w:val="00D0594C"/>
    <w:rsid w:val="00D1153C"/>
    <w:rsid w:val="00D1237A"/>
    <w:rsid w:val="00D13205"/>
    <w:rsid w:val="00D17A78"/>
    <w:rsid w:val="00D17F7A"/>
    <w:rsid w:val="00D24E6A"/>
    <w:rsid w:val="00D27344"/>
    <w:rsid w:val="00D278CA"/>
    <w:rsid w:val="00D34BC1"/>
    <w:rsid w:val="00D41F4E"/>
    <w:rsid w:val="00D46C83"/>
    <w:rsid w:val="00D50194"/>
    <w:rsid w:val="00D51496"/>
    <w:rsid w:val="00D53BDE"/>
    <w:rsid w:val="00D6268E"/>
    <w:rsid w:val="00D63818"/>
    <w:rsid w:val="00D72ACF"/>
    <w:rsid w:val="00D813E6"/>
    <w:rsid w:val="00D81D33"/>
    <w:rsid w:val="00D84CA9"/>
    <w:rsid w:val="00D857A4"/>
    <w:rsid w:val="00D86FF6"/>
    <w:rsid w:val="00D923E1"/>
    <w:rsid w:val="00D96C09"/>
    <w:rsid w:val="00D96D9C"/>
    <w:rsid w:val="00DA21A2"/>
    <w:rsid w:val="00DA3238"/>
    <w:rsid w:val="00DA4C20"/>
    <w:rsid w:val="00DB07E0"/>
    <w:rsid w:val="00DB1E23"/>
    <w:rsid w:val="00DB28A8"/>
    <w:rsid w:val="00DB5E06"/>
    <w:rsid w:val="00DB620F"/>
    <w:rsid w:val="00DC7EAC"/>
    <w:rsid w:val="00DE0030"/>
    <w:rsid w:val="00DE7907"/>
    <w:rsid w:val="00DF1B47"/>
    <w:rsid w:val="00DF3F20"/>
    <w:rsid w:val="00E113A1"/>
    <w:rsid w:val="00E1423E"/>
    <w:rsid w:val="00E159FF"/>
    <w:rsid w:val="00E17C5E"/>
    <w:rsid w:val="00E23F19"/>
    <w:rsid w:val="00E30A70"/>
    <w:rsid w:val="00E3187C"/>
    <w:rsid w:val="00E332C7"/>
    <w:rsid w:val="00E41976"/>
    <w:rsid w:val="00E439F5"/>
    <w:rsid w:val="00E45236"/>
    <w:rsid w:val="00E46B80"/>
    <w:rsid w:val="00E50406"/>
    <w:rsid w:val="00E6041C"/>
    <w:rsid w:val="00E60668"/>
    <w:rsid w:val="00E612FD"/>
    <w:rsid w:val="00E62E3F"/>
    <w:rsid w:val="00E65959"/>
    <w:rsid w:val="00E6793E"/>
    <w:rsid w:val="00E70E98"/>
    <w:rsid w:val="00E72C99"/>
    <w:rsid w:val="00E735EB"/>
    <w:rsid w:val="00E85CCB"/>
    <w:rsid w:val="00E97395"/>
    <w:rsid w:val="00EA233A"/>
    <w:rsid w:val="00EA2372"/>
    <w:rsid w:val="00EA4562"/>
    <w:rsid w:val="00EA5A06"/>
    <w:rsid w:val="00EB3A86"/>
    <w:rsid w:val="00EB6633"/>
    <w:rsid w:val="00EC5088"/>
    <w:rsid w:val="00ED6EDF"/>
    <w:rsid w:val="00EF2812"/>
    <w:rsid w:val="00EF77E2"/>
    <w:rsid w:val="00F015D8"/>
    <w:rsid w:val="00F07595"/>
    <w:rsid w:val="00F114D2"/>
    <w:rsid w:val="00F15C1C"/>
    <w:rsid w:val="00F16002"/>
    <w:rsid w:val="00F16F74"/>
    <w:rsid w:val="00F177BC"/>
    <w:rsid w:val="00F17E56"/>
    <w:rsid w:val="00F304D7"/>
    <w:rsid w:val="00F3262A"/>
    <w:rsid w:val="00F35EC2"/>
    <w:rsid w:val="00F44D5D"/>
    <w:rsid w:val="00F47532"/>
    <w:rsid w:val="00F60D4C"/>
    <w:rsid w:val="00F6205B"/>
    <w:rsid w:val="00F639C5"/>
    <w:rsid w:val="00F63A1D"/>
    <w:rsid w:val="00F642CE"/>
    <w:rsid w:val="00F64786"/>
    <w:rsid w:val="00F652BB"/>
    <w:rsid w:val="00F7683C"/>
    <w:rsid w:val="00F76885"/>
    <w:rsid w:val="00F772C4"/>
    <w:rsid w:val="00F81305"/>
    <w:rsid w:val="00F83F6B"/>
    <w:rsid w:val="00F875B3"/>
    <w:rsid w:val="00F95BD1"/>
    <w:rsid w:val="00FA4508"/>
    <w:rsid w:val="00FA4BFF"/>
    <w:rsid w:val="00FA50E5"/>
    <w:rsid w:val="00FA591F"/>
    <w:rsid w:val="00FB6604"/>
    <w:rsid w:val="00FC662F"/>
    <w:rsid w:val="00FD21E7"/>
    <w:rsid w:val="00FD6FA2"/>
    <w:rsid w:val="00FD76C1"/>
    <w:rsid w:val="00FE0405"/>
    <w:rsid w:val="00FE7833"/>
    <w:rsid w:val="00FF0082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4697,#d80202"/>
    </o:shapedefaults>
    <o:shapelayout v:ext="edit">
      <o:idmap v:ext="edit" data="1"/>
    </o:shapelayout>
  </w:shapeDefaults>
  <w:decimalSymbol w:val="."/>
  <w:listSeparator w:val=","/>
  <w14:docId w14:val="21A54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5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DCD"/>
    <w:pPr>
      <w:spacing w:after="90" w:line="220" w:lineRule="atLeast"/>
    </w:pPr>
    <w:rPr>
      <w:rFonts w:ascii="Arial" w:hAnsi="Arial"/>
      <w:color w:val="747378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A824FC"/>
    <w:pPr>
      <w:keepNext/>
      <w:pageBreakBefore/>
      <w:numPr>
        <w:numId w:val="13"/>
      </w:numPr>
      <w:spacing w:after="60" w:line="450" w:lineRule="atLeast"/>
      <w:outlineLvl w:val="0"/>
    </w:pPr>
    <w:rPr>
      <w:rFonts w:cs="Arial"/>
      <w:bCs/>
      <w:color w:val="D2000B"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311297"/>
    <w:pPr>
      <w:keepNext/>
      <w:spacing w:before="430" w:after="60" w:line="240" w:lineRule="auto"/>
      <w:outlineLvl w:val="1"/>
    </w:pPr>
    <w:rPr>
      <w:rFonts w:cs="Arial"/>
      <w:bCs/>
      <w:iCs/>
      <w:color w:val="D2000B"/>
      <w:sz w:val="28"/>
      <w:szCs w:val="28"/>
    </w:rPr>
  </w:style>
  <w:style w:type="paragraph" w:styleId="Heading3">
    <w:name w:val="heading 3"/>
    <w:basedOn w:val="Normal"/>
    <w:next w:val="Normal"/>
    <w:qFormat/>
    <w:rsid w:val="00086DCD"/>
    <w:pPr>
      <w:keepNext/>
      <w:spacing w:before="70" w:after="80"/>
      <w:outlineLvl w:val="2"/>
    </w:pPr>
    <w:rPr>
      <w:rFonts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5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4779"/>
    <w:pPr>
      <w:tabs>
        <w:tab w:val="right" w:pos="8640"/>
      </w:tabs>
      <w:spacing w:after="0" w:line="240" w:lineRule="auto"/>
      <w:ind w:right="57"/>
      <w:jc w:val="right"/>
    </w:pPr>
    <w:rPr>
      <w:spacing w:val="-1"/>
      <w:sz w:val="14"/>
      <w:szCs w:val="14"/>
    </w:rPr>
  </w:style>
  <w:style w:type="paragraph" w:customStyle="1" w:styleId="ReportTitle">
    <w:name w:val="Report Title"/>
    <w:basedOn w:val="Normal"/>
    <w:rsid w:val="00BB6565"/>
    <w:pPr>
      <w:spacing w:after="35" w:line="480" w:lineRule="exact"/>
    </w:pPr>
    <w:rPr>
      <w:color w:val="D2000B"/>
      <w:spacing w:val="-12"/>
      <w:sz w:val="46"/>
      <w:szCs w:val="46"/>
    </w:rPr>
  </w:style>
  <w:style w:type="paragraph" w:customStyle="1" w:styleId="ReportSub-Title">
    <w:name w:val="Report Sub-Title"/>
    <w:basedOn w:val="Normal"/>
    <w:rsid w:val="00927968"/>
    <w:pPr>
      <w:spacing w:line="330" w:lineRule="exact"/>
    </w:pPr>
    <w:rPr>
      <w:color w:val="808080"/>
      <w:spacing w:val="-6"/>
      <w:sz w:val="28"/>
      <w:szCs w:val="28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2A163D"/>
    <w:rPr>
      <w:rFonts w:ascii="Arial" w:hAnsi="Arial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A66EA9"/>
    <w:pPr>
      <w:spacing w:before="240" w:after="240" w:line="240" w:lineRule="exact"/>
    </w:pPr>
    <w:rPr>
      <w:b/>
      <w:bCs/>
      <w:iCs/>
      <w:sz w:val="19"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99614A"/>
    <w:pPr>
      <w:spacing w:after="84"/>
    </w:pPr>
  </w:style>
  <w:style w:type="paragraph" w:styleId="TOC3">
    <w:name w:val="toc 3"/>
    <w:basedOn w:val="Normal"/>
    <w:next w:val="Normal"/>
    <w:autoRedefine/>
    <w:uiPriority w:val="39"/>
    <w:rsid w:val="00AF50E2"/>
    <w:pPr>
      <w:spacing w:after="0"/>
      <w:ind w:left="360"/>
    </w:pPr>
    <w:rPr>
      <w:rFonts w:ascii="Calibri" w:hAnsi="Calibri"/>
      <w:sz w:val="20"/>
      <w:szCs w:val="20"/>
    </w:rPr>
  </w:style>
  <w:style w:type="paragraph" w:styleId="TOC2">
    <w:name w:val="toc 2"/>
    <w:basedOn w:val="Normal"/>
    <w:next w:val="Normal"/>
    <w:uiPriority w:val="39"/>
    <w:rsid w:val="00A66EA9"/>
    <w:pPr>
      <w:spacing w:before="120" w:after="120" w:line="360" w:lineRule="auto"/>
      <w:ind w:left="709"/>
    </w:pPr>
    <w:rPr>
      <w:bCs/>
      <w:sz w:val="19"/>
      <w:szCs w:val="22"/>
    </w:rPr>
  </w:style>
  <w:style w:type="paragraph" w:styleId="Quote">
    <w:name w:val="Quote"/>
    <w:basedOn w:val="Normal"/>
    <w:qFormat/>
    <w:rsid w:val="00B345E6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F0759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5B48EA"/>
    <w:pPr>
      <w:spacing w:after="0" w:line="240" w:lineRule="auto"/>
    </w:pPr>
    <w:rPr>
      <w:sz w:val="6"/>
      <w:szCs w:val="6"/>
    </w:rPr>
  </w:style>
  <w:style w:type="paragraph" w:customStyle="1" w:styleId="TablePhoto">
    <w:name w:val="Table Photo"/>
    <w:basedOn w:val="Normal"/>
    <w:rsid w:val="00DF1B47"/>
    <w:pPr>
      <w:spacing w:after="0" w:line="240" w:lineRule="auto"/>
    </w:pPr>
  </w:style>
  <w:style w:type="paragraph" w:styleId="ListBullet2">
    <w:name w:val="List Bullet 2"/>
    <w:basedOn w:val="Normal"/>
    <w:rsid w:val="00D27344"/>
    <w:pPr>
      <w:numPr>
        <w:numId w:val="16"/>
      </w:num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3238"/>
    <w:rPr>
      <w:rFonts w:ascii="Arial" w:hAnsi="Arial"/>
      <w:color w:val="747378"/>
      <w:spacing w:val="-1"/>
      <w:sz w:val="14"/>
      <w:szCs w:val="14"/>
      <w:lang w:eastAsia="en-US"/>
    </w:rPr>
  </w:style>
  <w:style w:type="character" w:styleId="Emphasis">
    <w:name w:val="Emphasis"/>
    <w:qFormat/>
    <w:rsid w:val="00DA3238"/>
    <w:rPr>
      <w:rFonts w:ascii="Arial" w:hAnsi="Arial"/>
      <w:b/>
      <w:color w:val="03B085"/>
      <w:u w:color="03B085"/>
    </w:rPr>
  </w:style>
  <w:style w:type="character" w:styleId="Hyperlink">
    <w:name w:val="Hyperlink"/>
    <w:basedOn w:val="DefaultParagraphFont"/>
    <w:uiPriority w:val="99"/>
    <w:unhideWhenUsed/>
    <w:rsid w:val="004319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191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E7B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en-US"/>
    </w:rPr>
  </w:style>
  <w:style w:type="paragraph" w:styleId="TOC4">
    <w:name w:val="toc 4"/>
    <w:basedOn w:val="Normal"/>
    <w:next w:val="Normal"/>
    <w:autoRedefine/>
    <w:rsid w:val="000C1C22"/>
    <w:pPr>
      <w:spacing w:after="0"/>
      <w:ind w:left="5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qFormat/>
    <w:rsid w:val="000C1C22"/>
    <w:pPr>
      <w:spacing w:after="0"/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747E7B"/>
    <w:pPr>
      <w:spacing w:after="0"/>
      <w:ind w:left="9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747E7B"/>
    <w:pPr>
      <w:spacing w:after="0"/>
      <w:ind w:left="10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747E7B"/>
    <w:pPr>
      <w:spacing w:after="0"/>
      <w:ind w:left="12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747E7B"/>
    <w:pPr>
      <w:spacing w:after="0"/>
      <w:ind w:left="1440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rsid w:val="0071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3FE"/>
    <w:rPr>
      <w:rFonts w:ascii="Tahoma" w:hAnsi="Tahoma" w:cs="Tahoma"/>
      <w:color w:val="747378"/>
      <w:sz w:val="16"/>
      <w:szCs w:val="16"/>
      <w:lang w:eastAsia="en-US"/>
    </w:rPr>
  </w:style>
  <w:style w:type="paragraph" w:styleId="NormalWeb">
    <w:name w:val="Normal (Web)"/>
    <w:basedOn w:val="Normal"/>
    <w:rsid w:val="00892673"/>
    <w:pPr>
      <w:spacing w:after="0" w:line="240" w:lineRule="auto"/>
    </w:pPr>
    <w:rPr>
      <w:rFonts w:ascii="Times" w:eastAsiaTheme="minorHAnsi" w:hAnsi="Times"/>
      <w:color w:val="auto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9267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val="en-US" w:eastAsia="en-AU"/>
    </w:rPr>
  </w:style>
  <w:style w:type="character" w:styleId="CommentReference">
    <w:name w:val="annotation reference"/>
    <w:basedOn w:val="DefaultParagraphFont"/>
    <w:rsid w:val="0089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673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rsid w:val="00892673"/>
    <w:rPr>
      <w:rFonts w:asciiTheme="minorHAnsi" w:eastAsia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D08EA"/>
    <w:pPr>
      <w:spacing w:after="90"/>
    </w:pPr>
    <w:rPr>
      <w:rFonts w:ascii="Arial" w:eastAsia="Times New Roman" w:hAnsi="Arial" w:cs="Times New Roman"/>
      <w:b/>
      <w:bCs/>
      <w:color w:val="747378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rsid w:val="00AD08EA"/>
    <w:rPr>
      <w:rFonts w:ascii="Arial" w:eastAsiaTheme="minorHAnsi" w:hAnsi="Arial" w:cstheme="minorBidi"/>
      <w:b/>
      <w:bCs/>
      <w:color w:val="747378"/>
      <w:lang w:val="en-US" w:eastAsia="en-US"/>
    </w:rPr>
  </w:style>
  <w:style w:type="character" w:styleId="FollowedHyperlink">
    <w:name w:val="FollowedHyperlink"/>
    <w:basedOn w:val="DefaultParagraphFont"/>
    <w:rsid w:val="007D3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5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DCD"/>
    <w:pPr>
      <w:spacing w:after="90" w:line="220" w:lineRule="atLeast"/>
    </w:pPr>
    <w:rPr>
      <w:rFonts w:ascii="Arial" w:hAnsi="Arial"/>
      <w:color w:val="747378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A824FC"/>
    <w:pPr>
      <w:keepNext/>
      <w:pageBreakBefore/>
      <w:numPr>
        <w:numId w:val="13"/>
      </w:numPr>
      <w:spacing w:after="60" w:line="450" w:lineRule="atLeast"/>
      <w:outlineLvl w:val="0"/>
    </w:pPr>
    <w:rPr>
      <w:rFonts w:cs="Arial"/>
      <w:bCs/>
      <w:color w:val="D2000B"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311297"/>
    <w:pPr>
      <w:keepNext/>
      <w:spacing w:before="430" w:after="60" w:line="240" w:lineRule="auto"/>
      <w:outlineLvl w:val="1"/>
    </w:pPr>
    <w:rPr>
      <w:rFonts w:cs="Arial"/>
      <w:bCs/>
      <w:iCs/>
      <w:color w:val="D2000B"/>
      <w:sz w:val="28"/>
      <w:szCs w:val="28"/>
    </w:rPr>
  </w:style>
  <w:style w:type="paragraph" w:styleId="Heading3">
    <w:name w:val="heading 3"/>
    <w:basedOn w:val="Normal"/>
    <w:next w:val="Normal"/>
    <w:qFormat/>
    <w:rsid w:val="00086DCD"/>
    <w:pPr>
      <w:keepNext/>
      <w:spacing w:before="70" w:after="80"/>
      <w:outlineLvl w:val="2"/>
    </w:pPr>
    <w:rPr>
      <w:rFonts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5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4779"/>
    <w:pPr>
      <w:tabs>
        <w:tab w:val="right" w:pos="8640"/>
      </w:tabs>
      <w:spacing w:after="0" w:line="240" w:lineRule="auto"/>
      <w:ind w:right="57"/>
      <w:jc w:val="right"/>
    </w:pPr>
    <w:rPr>
      <w:spacing w:val="-1"/>
      <w:sz w:val="14"/>
      <w:szCs w:val="14"/>
    </w:rPr>
  </w:style>
  <w:style w:type="paragraph" w:customStyle="1" w:styleId="ReportTitle">
    <w:name w:val="Report Title"/>
    <w:basedOn w:val="Normal"/>
    <w:rsid w:val="00BB6565"/>
    <w:pPr>
      <w:spacing w:after="35" w:line="480" w:lineRule="exact"/>
    </w:pPr>
    <w:rPr>
      <w:color w:val="D2000B"/>
      <w:spacing w:val="-12"/>
      <w:sz w:val="46"/>
      <w:szCs w:val="46"/>
    </w:rPr>
  </w:style>
  <w:style w:type="paragraph" w:customStyle="1" w:styleId="ReportSub-Title">
    <w:name w:val="Report Sub-Title"/>
    <w:basedOn w:val="Normal"/>
    <w:rsid w:val="00927968"/>
    <w:pPr>
      <w:spacing w:line="330" w:lineRule="exact"/>
    </w:pPr>
    <w:rPr>
      <w:color w:val="808080"/>
      <w:spacing w:val="-6"/>
      <w:sz w:val="28"/>
      <w:szCs w:val="28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2A163D"/>
    <w:rPr>
      <w:rFonts w:ascii="Arial" w:hAnsi="Arial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A66EA9"/>
    <w:pPr>
      <w:spacing w:before="240" w:after="240" w:line="240" w:lineRule="exact"/>
    </w:pPr>
    <w:rPr>
      <w:b/>
      <w:bCs/>
      <w:iCs/>
      <w:sz w:val="19"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99614A"/>
    <w:pPr>
      <w:spacing w:after="84"/>
    </w:pPr>
  </w:style>
  <w:style w:type="paragraph" w:styleId="TOC3">
    <w:name w:val="toc 3"/>
    <w:basedOn w:val="Normal"/>
    <w:next w:val="Normal"/>
    <w:autoRedefine/>
    <w:uiPriority w:val="39"/>
    <w:rsid w:val="00AF50E2"/>
    <w:pPr>
      <w:spacing w:after="0"/>
      <w:ind w:left="360"/>
    </w:pPr>
    <w:rPr>
      <w:rFonts w:ascii="Calibri" w:hAnsi="Calibri"/>
      <w:sz w:val="20"/>
      <w:szCs w:val="20"/>
    </w:rPr>
  </w:style>
  <w:style w:type="paragraph" w:styleId="TOC2">
    <w:name w:val="toc 2"/>
    <w:basedOn w:val="Normal"/>
    <w:next w:val="Normal"/>
    <w:uiPriority w:val="39"/>
    <w:rsid w:val="00A66EA9"/>
    <w:pPr>
      <w:spacing w:before="120" w:after="120" w:line="360" w:lineRule="auto"/>
      <w:ind w:left="709"/>
    </w:pPr>
    <w:rPr>
      <w:bCs/>
      <w:sz w:val="19"/>
      <w:szCs w:val="22"/>
    </w:rPr>
  </w:style>
  <w:style w:type="paragraph" w:styleId="Quote">
    <w:name w:val="Quote"/>
    <w:basedOn w:val="Normal"/>
    <w:qFormat/>
    <w:rsid w:val="00B345E6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F0759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5B48EA"/>
    <w:pPr>
      <w:spacing w:after="0" w:line="240" w:lineRule="auto"/>
    </w:pPr>
    <w:rPr>
      <w:sz w:val="6"/>
      <w:szCs w:val="6"/>
    </w:rPr>
  </w:style>
  <w:style w:type="paragraph" w:customStyle="1" w:styleId="TablePhoto">
    <w:name w:val="Table Photo"/>
    <w:basedOn w:val="Normal"/>
    <w:rsid w:val="00DF1B47"/>
    <w:pPr>
      <w:spacing w:after="0" w:line="240" w:lineRule="auto"/>
    </w:pPr>
  </w:style>
  <w:style w:type="paragraph" w:styleId="ListBullet2">
    <w:name w:val="List Bullet 2"/>
    <w:basedOn w:val="Normal"/>
    <w:rsid w:val="00D27344"/>
    <w:pPr>
      <w:numPr>
        <w:numId w:val="16"/>
      </w:num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3238"/>
    <w:rPr>
      <w:rFonts w:ascii="Arial" w:hAnsi="Arial"/>
      <w:color w:val="747378"/>
      <w:spacing w:val="-1"/>
      <w:sz w:val="14"/>
      <w:szCs w:val="14"/>
      <w:lang w:eastAsia="en-US"/>
    </w:rPr>
  </w:style>
  <w:style w:type="character" w:styleId="Emphasis">
    <w:name w:val="Emphasis"/>
    <w:qFormat/>
    <w:rsid w:val="00DA3238"/>
    <w:rPr>
      <w:rFonts w:ascii="Arial" w:hAnsi="Arial"/>
      <w:b/>
      <w:color w:val="03B085"/>
      <w:u w:color="03B085"/>
    </w:rPr>
  </w:style>
  <w:style w:type="character" w:styleId="Hyperlink">
    <w:name w:val="Hyperlink"/>
    <w:basedOn w:val="DefaultParagraphFont"/>
    <w:uiPriority w:val="99"/>
    <w:unhideWhenUsed/>
    <w:rsid w:val="004319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191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E7B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en-US"/>
    </w:rPr>
  </w:style>
  <w:style w:type="paragraph" w:styleId="TOC4">
    <w:name w:val="toc 4"/>
    <w:basedOn w:val="Normal"/>
    <w:next w:val="Normal"/>
    <w:autoRedefine/>
    <w:rsid w:val="000C1C22"/>
    <w:pPr>
      <w:spacing w:after="0"/>
      <w:ind w:left="5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qFormat/>
    <w:rsid w:val="000C1C22"/>
    <w:pPr>
      <w:spacing w:after="0"/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747E7B"/>
    <w:pPr>
      <w:spacing w:after="0"/>
      <w:ind w:left="9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747E7B"/>
    <w:pPr>
      <w:spacing w:after="0"/>
      <w:ind w:left="10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747E7B"/>
    <w:pPr>
      <w:spacing w:after="0"/>
      <w:ind w:left="12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747E7B"/>
    <w:pPr>
      <w:spacing w:after="0"/>
      <w:ind w:left="1440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rsid w:val="0071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3FE"/>
    <w:rPr>
      <w:rFonts w:ascii="Tahoma" w:hAnsi="Tahoma" w:cs="Tahoma"/>
      <w:color w:val="747378"/>
      <w:sz w:val="16"/>
      <w:szCs w:val="16"/>
      <w:lang w:eastAsia="en-US"/>
    </w:rPr>
  </w:style>
  <w:style w:type="paragraph" w:styleId="NormalWeb">
    <w:name w:val="Normal (Web)"/>
    <w:basedOn w:val="Normal"/>
    <w:rsid w:val="00892673"/>
    <w:pPr>
      <w:spacing w:after="0" w:line="240" w:lineRule="auto"/>
    </w:pPr>
    <w:rPr>
      <w:rFonts w:ascii="Times" w:eastAsiaTheme="minorHAnsi" w:hAnsi="Times"/>
      <w:color w:val="auto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9267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val="en-US" w:eastAsia="en-AU"/>
    </w:rPr>
  </w:style>
  <w:style w:type="character" w:styleId="CommentReference">
    <w:name w:val="annotation reference"/>
    <w:basedOn w:val="DefaultParagraphFont"/>
    <w:rsid w:val="00892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673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rsid w:val="00892673"/>
    <w:rPr>
      <w:rFonts w:asciiTheme="minorHAnsi" w:eastAsia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D08EA"/>
    <w:pPr>
      <w:spacing w:after="90"/>
    </w:pPr>
    <w:rPr>
      <w:rFonts w:ascii="Arial" w:eastAsia="Times New Roman" w:hAnsi="Arial" w:cs="Times New Roman"/>
      <w:b/>
      <w:bCs/>
      <w:color w:val="747378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rsid w:val="00AD08EA"/>
    <w:rPr>
      <w:rFonts w:ascii="Arial" w:eastAsiaTheme="minorHAnsi" w:hAnsi="Arial" w:cstheme="minorBidi"/>
      <w:b/>
      <w:bCs/>
      <w:color w:val="747378"/>
      <w:lang w:val="en-US" w:eastAsia="en-US"/>
    </w:rPr>
  </w:style>
  <w:style w:type="character" w:styleId="FollowedHyperlink">
    <w:name w:val="FollowedHyperlink"/>
    <w:basedOn w:val="DefaultParagraphFont"/>
    <w:rsid w:val="007D3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Complaint Guide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5092D-2A47-4CF2-8D73-FB68AF27A00A}"/>
</file>

<file path=customXml/itemProps2.xml><?xml version="1.0" encoding="utf-8"?>
<ds:datastoreItem xmlns:ds="http://schemas.openxmlformats.org/officeDocument/2006/customXml" ds:itemID="{AA823556-669A-4833-BF47-9C347C55682B}"/>
</file>

<file path=customXml/itemProps3.xml><?xml version="1.0" encoding="utf-8"?>
<ds:datastoreItem xmlns:ds="http://schemas.openxmlformats.org/officeDocument/2006/customXml" ds:itemID="{4CD0DC5F-1907-4DC1-9CA9-88D1BDBFB2BC}"/>
</file>

<file path=customXml/itemProps4.xml><?xml version="1.0" encoding="utf-8"?>
<ds:datastoreItem xmlns:ds="http://schemas.openxmlformats.org/officeDocument/2006/customXml" ds:itemID="{6F35092D-2A47-4CF2-8D73-FB68AF27A0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0ECA0E-855A-4D26-AC13-D62A60B7C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 Dealing with acomplainant</vt:lpstr>
    </vt:vector>
  </TitlesOfParts>
  <Company>DEECD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Dealing with a complainant</dc:title>
  <dc:creator>Cameron Best</dc:creator>
  <cp:lastModifiedBy>Bance, Jennie A</cp:lastModifiedBy>
  <cp:revision>3</cp:revision>
  <cp:lastPrinted>2016-05-25T05:54:00Z</cp:lastPrinted>
  <dcterms:created xsi:type="dcterms:W3CDTF">2016-09-28T03:40:00Z</dcterms:created>
  <dcterms:modified xsi:type="dcterms:W3CDTF">2016-09-28T03:48:00Z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19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RCS">
    <vt:lpwstr>20;#1.2.2 Project Documentation|a3ce4c3c-7960-4756-834e-8cbbf9028802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UniqueId">
    <vt:lpwstr>{ac356f73-db52-4166-8b93-2ca9c2b740a7}</vt:lpwstr>
  </property>
  <property fmtid="{D5CDD505-2E9C-101B-9397-08002B2CF9AE}" pid="10" name="RecordPoint_ActiveItemWebId">
    <vt:lpwstr>{36d9c415-6cee-4a45-b7fa-19fd9cd1395e}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ActiveItemListId">
    <vt:lpwstr>{990613f7-f404-4b40-85db-7f471c9d4e31}</vt:lpwstr>
  </property>
  <property fmtid="{D5CDD505-2E9C-101B-9397-08002B2CF9AE}" pid="13" name="RecordPoint_SubmissionDate">
    <vt:lpwstr/>
  </property>
  <property fmtid="{D5CDD505-2E9C-101B-9397-08002B2CF9AE}" pid="14" name="RecordPoint_RecordNumberSubmitted">
    <vt:lpwstr>R0000134315</vt:lpwstr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RecordPoint_SubmissionCompleted">
    <vt:lpwstr>2016-09-28T13:25:59.6266339+10:00</vt:lpwstr>
  </property>
  <property fmtid="{D5CDD505-2E9C-101B-9397-08002B2CF9AE}" pid="18" name="DEECD_Author">
    <vt:lpwstr>94;#Education|5232e41c-5101-41fe-b638-7d41d1371531</vt:lpwstr>
  </property>
  <property fmtid="{D5CDD505-2E9C-101B-9397-08002B2CF9AE}" pid="19" name="DEECD_ItemType">
    <vt:lpwstr>101;#Page|eb523acf-a821-456c-a76b-7607578309d7</vt:lpwstr>
  </property>
  <property fmtid="{D5CDD505-2E9C-101B-9397-08002B2CF9AE}" pid="20" name="DEECD_SubjectCategory">
    <vt:lpwstr/>
  </property>
  <property fmtid="{D5CDD505-2E9C-101B-9397-08002B2CF9AE}" pid="21" name="DEECD_Audience">
    <vt:lpwstr/>
  </property>
</Properties>
</file>