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22900" w14:textId="345A6DAA" w:rsidR="008A6918" w:rsidRDefault="00660EE9" w:rsidP="00BB58FC">
      <w:r>
        <w:rPr>
          <w:noProof/>
          <w:lang w:eastAsia="en-AU"/>
        </w:rPr>
        <w:drawing>
          <wp:inline distT="0" distB="0" distL="0" distR="0" wp14:anchorId="0C2DE209" wp14:editId="50FD35FF">
            <wp:extent cx="2538484" cy="540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8093" cy="540762"/>
                    </a:xfrm>
                    <a:prstGeom prst="rect">
                      <a:avLst/>
                    </a:prstGeom>
                  </pic:spPr>
                </pic:pic>
              </a:graphicData>
            </a:graphic>
          </wp:inline>
        </w:drawing>
      </w:r>
    </w:p>
    <w:p w14:paraId="72522903" w14:textId="77777777" w:rsidR="006D460B" w:rsidRDefault="006D460B" w:rsidP="006D460B">
      <w:pPr>
        <w:pStyle w:val="ReportTitle"/>
      </w:pPr>
      <w:bookmarkStart w:id="0" w:name="_GoBack"/>
      <w:bookmarkEnd w:id="0"/>
      <w:r>
        <w:t xml:space="preserve">Annual Implementation Plan </w:t>
      </w:r>
      <w:r w:rsidR="00F30007">
        <w:t>201</w:t>
      </w:r>
      <w:r w:rsidR="00136B53">
        <w:t>2</w:t>
      </w:r>
    </w:p>
    <w:p w14:paraId="72522904" w14:textId="77777777" w:rsidR="006D460B" w:rsidRDefault="000E2887" w:rsidP="006D460B">
      <w:pPr>
        <w:pStyle w:val="ReportTitle"/>
      </w:pPr>
      <w:r>
        <w:t>Sample</w:t>
      </w:r>
      <w:r w:rsidR="00EA051A">
        <w:t xml:space="preserve"> SECONDARY COLLEGE</w:t>
      </w:r>
      <w:r w:rsidR="006D460B" w:rsidRPr="00366E38">
        <w:t xml:space="preserve"> </w:t>
      </w:r>
    </w:p>
    <w:p w14:paraId="72522905" w14:textId="77777777" w:rsidR="006D460B" w:rsidRPr="00EA051A" w:rsidRDefault="006D460B" w:rsidP="006D460B">
      <w:pPr>
        <w:pStyle w:val="ReportSub-Title"/>
        <w:rPr>
          <w:color w:val="auto"/>
        </w:rPr>
      </w:pPr>
      <w:r w:rsidRPr="00EA051A">
        <w:rPr>
          <w:color w:val="auto"/>
        </w:rPr>
        <w:t xml:space="preserve">Based on Strategic Plan developed for </w:t>
      </w:r>
      <w:r w:rsidR="00EA051A" w:rsidRPr="002D32F4">
        <w:rPr>
          <w:color w:val="auto"/>
          <w:shd w:val="clear" w:color="auto" w:fill="CCCCCC"/>
        </w:rPr>
        <w:t>2012 - 2015</w:t>
      </w:r>
    </w:p>
    <w:p w14:paraId="72522906" w14:textId="77777777" w:rsidR="006D460B" w:rsidRDefault="006D460B" w:rsidP="002D32F4">
      <w:pPr>
        <w:jc w:val="center"/>
        <w:rPr>
          <w:highlight w:val="lightGray"/>
        </w:rPr>
      </w:pPr>
    </w:p>
    <w:tbl>
      <w:tblPr>
        <w:tblW w:w="0" w:type="auto"/>
        <w:tblBorders>
          <w:top w:val="single" w:sz="4" w:space="0" w:color="054196"/>
          <w:left w:val="single" w:sz="4" w:space="0" w:color="054196"/>
          <w:bottom w:val="single" w:sz="4" w:space="0" w:color="054196"/>
          <w:right w:val="single" w:sz="4" w:space="0" w:color="054196"/>
          <w:insideH w:val="single" w:sz="4" w:space="0" w:color="054196"/>
          <w:insideV w:val="single" w:sz="4" w:space="0" w:color="054196"/>
        </w:tblBorders>
        <w:tblLook w:val="01E0" w:firstRow="1" w:lastRow="1" w:firstColumn="1" w:lastColumn="1" w:noHBand="0" w:noVBand="0"/>
      </w:tblPr>
      <w:tblGrid>
        <w:gridCol w:w="2030"/>
        <w:gridCol w:w="7213"/>
      </w:tblGrid>
      <w:tr w:rsidR="00A76F8F" w:rsidRPr="00355778" w14:paraId="7252290C" w14:textId="77777777" w:rsidTr="002D32F4">
        <w:trPr>
          <w:trHeight w:val="2173"/>
        </w:trPr>
        <w:tc>
          <w:tcPr>
            <w:tcW w:w="2030" w:type="dxa"/>
            <w:vAlign w:val="center"/>
          </w:tcPr>
          <w:p w14:paraId="72522907" w14:textId="77777777" w:rsidR="00A76F8F" w:rsidRPr="00355778" w:rsidRDefault="00A76F8F" w:rsidP="007E5992">
            <w:pPr>
              <w:pStyle w:val="Table-RowHeading"/>
              <w:spacing w:after="90" w:line="220" w:lineRule="atLeast"/>
              <w:rPr>
                <w:color w:val="auto"/>
              </w:rPr>
            </w:pPr>
            <w:r w:rsidRPr="00355778">
              <w:rPr>
                <w:color w:val="auto"/>
              </w:rPr>
              <w:t>Endorsement by School Principal</w:t>
            </w:r>
          </w:p>
          <w:p w14:paraId="72522908" w14:textId="77777777" w:rsidR="00A76F8F" w:rsidRPr="00355778" w:rsidRDefault="00A76F8F" w:rsidP="007E5992">
            <w:pPr>
              <w:pStyle w:val="Table-RowHeading"/>
              <w:spacing w:after="90" w:line="220" w:lineRule="atLeast"/>
              <w:rPr>
                <w:color w:val="auto"/>
              </w:rPr>
            </w:pPr>
          </w:p>
        </w:tc>
        <w:tc>
          <w:tcPr>
            <w:tcW w:w="7213" w:type="dxa"/>
            <w:shd w:val="clear" w:color="auto" w:fill="auto"/>
            <w:vAlign w:val="center"/>
          </w:tcPr>
          <w:p w14:paraId="72522909" w14:textId="77777777" w:rsidR="00A76F8F" w:rsidRPr="00355778" w:rsidRDefault="00A76F8F" w:rsidP="007E5992">
            <w:pPr>
              <w:rPr>
                <w:color w:val="auto"/>
              </w:rPr>
            </w:pPr>
            <w:r w:rsidRPr="00355778">
              <w:rPr>
                <w:color w:val="auto"/>
              </w:rPr>
              <w:t>Signed……………………………………….</w:t>
            </w:r>
            <w:r>
              <w:rPr>
                <w:color w:val="auto"/>
              </w:rPr>
              <w:t xml:space="preserve">   (Principal’s signature)</w:t>
            </w:r>
          </w:p>
          <w:p w14:paraId="7252290A" w14:textId="77777777" w:rsidR="00A76F8F" w:rsidRPr="00355778" w:rsidRDefault="00A76F8F" w:rsidP="007E5992">
            <w:pPr>
              <w:rPr>
                <w:color w:val="auto"/>
              </w:rPr>
            </w:pPr>
            <w:r w:rsidRPr="00355778">
              <w:rPr>
                <w:color w:val="auto"/>
              </w:rPr>
              <w:t>Name………………………………………….</w:t>
            </w:r>
          </w:p>
          <w:p w14:paraId="7252290B" w14:textId="77777777" w:rsidR="00A76F8F" w:rsidRPr="00355778" w:rsidRDefault="00A76F8F" w:rsidP="007E5992">
            <w:pPr>
              <w:rPr>
                <w:color w:val="auto"/>
              </w:rPr>
            </w:pPr>
            <w:r w:rsidRPr="00355778">
              <w:rPr>
                <w:color w:val="auto"/>
              </w:rPr>
              <w:t>Date……………………………………………</w:t>
            </w:r>
          </w:p>
        </w:tc>
      </w:tr>
      <w:tr w:rsidR="00A76F8F" w:rsidRPr="00355778" w14:paraId="72522913" w14:textId="77777777" w:rsidTr="002D32F4">
        <w:trPr>
          <w:trHeight w:val="2168"/>
        </w:trPr>
        <w:tc>
          <w:tcPr>
            <w:tcW w:w="2030" w:type="dxa"/>
            <w:vAlign w:val="center"/>
          </w:tcPr>
          <w:p w14:paraId="7252290D" w14:textId="77777777" w:rsidR="00A76F8F" w:rsidRPr="00355778" w:rsidRDefault="00A76F8F" w:rsidP="007E5992">
            <w:pPr>
              <w:pStyle w:val="Table-RowHeading"/>
              <w:spacing w:after="90" w:line="220" w:lineRule="atLeast"/>
              <w:rPr>
                <w:color w:val="auto"/>
              </w:rPr>
            </w:pPr>
            <w:r w:rsidRPr="00355778">
              <w:rPr>
                <w:color w:val="auto"/>
              </w:rPr>
              <w:t>Endorsement by School Council</w:t>
            </w:r>
          </w:p>
          <w:p w14:paraId="7252290E" w14:textId="77777777" w:rsidR="00A76F8F" w:rsidRPr="00355778" w:rsidRDefault="00A76F8F" w:rsidP="007E5992">
            <w:pPr>
              <w:pStyle w:val="Table-RowHeading"/>
              <w:spacing w:after="90" w:line="220" w:lineRule="atLeast"/>
              <w:rPr>
                <w:color w:val="auto"/>
              </w:rPr>
            </w:pPr>
          </w:p>
        </w:tc>
        <w:tc>
          <w:tcPr>
            <w:tcW w:w="7213" w:type="dxa"/>
            <w:shd w:val="clear" w:color="auto" w:fill="auto"/>
            <w:vAlign w:val="center"/>
          </w:tcPr>
          <w:p w14:paraId="7252290F" w14:textId="77777777" w:rsidR="00A76F8F" w:rsidRPr="00355778" w:rsidRDefault="00A76F8F" w:rsidP="00830D8C">
            <w:pPr>
              <w:spacing w:before="360"/>
              <w:rPr>
                <w:color w:val="auto"/>
              </w:rPr>
            </w:pPr>
            <w:r w:rsidRPr="00355778">
              <w:rPr>
                <w:color w:val="auto"/>
              </w:rPr>
              <w:t>Signed……………………………………….</w:t>
            </w:r>
            <w:r>
              <w:rPr>
                <w:color w:val="auto"/>
              </w:rPr>
              <w:t xml:space="preserve">    (School Council President’s signature)</w:t>
            </w:r>
          </w:p>
          <w:p w14:paraId="72522910" w14:textId="77777777" w:rsidR="00A76F8F" w:rsidRPr="00355778" w:rsidRDefault="00A76F8F" w:rsidP="00830D8C">
            <w:pPr>
              <w:spacing w:before="360"/>
              <w:rPr>
                <w:color w:val="auto"/>
              </w:rPr>
            </w:pPr>
            <w:r w:rsidRPr="00355778">
              <w:rPr>
                <w:color w:val="auto"/>
              </w:rPr>
              <w:t>Name………………………………………….</w:t>
            </w:r>
          </w:p>
          <w:p w14:paraId="72522911" w14:textId="77777777" w:rsidR="00A76F8F" w:rsidRPr="00355778" w:rsidRDefault="00A76F8F" w:rsidP="00830D8C">
            <w:pPr>
              <w:spacing w:before="360"/>
              <w:rPr>
                <w:color w:val="auto"/>
              </w:rPr>
            </w:pPr>
            <w:r w:rsidRPr="00355778">
              <w:rPr>
                <w:color w:val="auto"/>
              </w:rPr>
              <w:t>Date……………………………………………</w:t>
            </w:r>
          </w:p>
          <w:p w14:paraId="72522912" w14:textId="77777777" w:rsidR="00A76F8F" w:rsidRPr="00355778" w:rsidRDefault="00A76F8F" w:rsidP="00A76F8F">
            <w:pPr>
              <w:rPr>
                <w:color w:val="auto"/>
              </w:rPr>
            </w:pPr>
          </w:p>
        </w:tc>
      </w:tr>
      <w:tr w:rsidR="00A76F8F" w:rsidRPr="00355778" w14:paraId="72522918" w14:textId="77777777" w:rsidTr="002D32F4">
        <w:trPr>
          <w:trHeight w:val="2170"/>
        </w:trPr>
        <w:tc>
          <w:tcPr>
            <w:tcW w:w="2030" w:type="dxa"/>
            <w:vAlign w:val="center"/>
          </w:tcPr>
          <w:p w14:paraId="72522914" w14:textId="77777777" w:rsidR="00A76F8F" w:rsidRPr="00355778" w:rsidRDefault="00A76F8F" w:rsidP="007E5992">
            <w:pPr>
              <w:pStyle w:val="Table-RowHeading"/>
              <w:spacing w:after="90" w:line="220" w:lineRule="atLeast"/>
              <w:rPr>
                <w:color w:val="auto"/>
              </w:rPr>
            </w:pPr>
            <w:r w:rsidRPr="00355778">
              <w:rPr>
                <w:color w:val="auto"/>
              </w:rPr>
              <w:t xml:space="preserve">Endorsement by </w:t>
            </w:r>
            <w:r w:rsidRPr="00937F3B">
              <w:rPr>
                <w:color w:val="auto"/>
              </w:rPr>
              <w:t>Regional Director or nominee</w:t>
            </w:r>
          </w:p>
        </w:tc>
        <w:tc>
          <w:tcPr>
            <w:tcW w:w="7213" w:type="dxa"/>
            <w:shd w:val="clear" w:color="auto" w:fill="auto"/>
            <w:vAlign w:val="center"/>
          </w:tcPr>
          <w:p w14:paraId="72522915" w14:textId="77777777" w:rsidR="00A76F8F" w:rsidRPr="00355778" w:rsidRDefault="00A76F8F" w:rsidP="007E5992">
            <w:pPr>
              <w:rPr>
                <w:color w:val="auto"/>
              </w:rPr>
            </w:pPr>
            <w:r w:rsidRPr="00355778">
              <w:rPr>
                <w:color w:val="auto"/>
              </w:rPr>
              <w:t>Signed……………………………………….</w:t>
            </w:r>
            <w:r>
              <w:rPr>
                <w:color w:val="auto"/>
              </w:rPr>
              <w:t xml:space="preserve">    (</w:t>
            </w:r>
            <w:r w:rsidRPr="00937F3B">
              <w:rPr>
                <w:color w:val="auto"/>
              </w:rPr>
              <w:t>Regional Director or nominee</w:t>
            </w:r>
            <w:r>
              <w:rPr>
                <w:color w:val="auto"/>
              </w:rPr>
              <w:t>’s signature)</w:t>
            </w:r>
          </w:p>
          <w:p w14:paraId="72522916" w14:textId="77777777" w:rsidR="00A76F8F" w:rsidRPr="00355778" w:rsidRDefault="00A76F8F" w:rsidP="007E5992">
            <w:pPr>
              <w:rPr>
                <w:color w:val="auto"/>
              </w:rPr>
            </w:pPr>
            <w:r w:rsidRPr="00355778">
              <w:rPr>
                <w:color w:val="auto"/>
              </w:rPr>
              <w:t>Name………………………………………….</w:t>
            </w:r>
          </w:p>
          <w:p w14:paraId="72522917" w14:textId="77777777" w:rsidR="00A76F8F" w:rsidRPr="00355778" w:rsidRDefault="00A76F8F" w:rsidP="007E5992">
            <w:pPr>
              <w:rPr>
                <w:color w:val="auto"/>
              </w:rPr>
            </w:pPr>
            <w:r w:rsidRPr="00355778">
              <w:rPr>
                <w:color w:val="auto"/>
              </w:rPr>
              <w:t>Date……………………………………………</w:t>
            </w:r>
          </w:p>
        </w:tc>
      </w:tr>
    </w:tbl>
    <w:p w14:paraId="72522919" w14:textId="77777777" w:rsidR="00B375E5" w:rsidRDefault="00B375E5" w:rsidP="00B375E5">
      <w:pPr>
        <w:pStyle w:val="Heading4"/>
        <w:rPr>
          <w:rFonts w:ascii="Impact" w:hAnsi="Impact"/>
          <w:b w:val="0"/>
          <w:color w:val="008080"/>
          <w:sz w:val="36"/>
          <w:szCs w:val="36"/>
        </w:rPr>
        <w:sectPr w:rsidR="00B375E5" w:rsidSect="00B375E5">
          <w:footerReference w:type="default" r:id="rId13"/>
          <w:pgSz w:w="11907" w:h="16840" w:code="9"/>
          <w:pgMar w:top="1440" w:right="1440" w:bottom="1440" w:left="1440" w:header="709" w:footer="709" w:gutter="0"/>
          <w:cols w:space="708"/>
          <w:docGrid w:linePitch="360"/>
        </w:sectPr>
      </w:pPr>
    </w:p>
    <w:p w14:paraId="7252291A" w14:textId="77777777" w:rsidR="00B375E5" w:rsidRPr="0049668C" w:rsidRDefault="00B375E5" w:rsidP="006D460B">
      <w:pPr>
        <w:pStyle w:val="Heading2"/>
      </w:pPr>
      <w:r>
        <w:lastRenderedPageBreak/>
        <w:t>Strategic Intent</w:t>
      </w:r>
    </w:p>
    <w:tbl>
      <w:tblPr>
        <w:tblW w:w="14148" w:type="dxa"/>
        <w:tblBorders>
          <w:top w:val="single" w:sz="4" w:space="0" w:color="286EB4"/>
          <w:left w:val="single" w:sz="4" w:space="0" w:color="286EB4"/>
          <w:bottom w:val="single" w:sz="4" w:space="0" w:color="286EB4"/>
          <w:right w:val="single" w:sz="4" w:space="0" w:color="286EB4"/>
          <w:insideH w:val="single" w:sz="4" w:space="0" w:color="286EB4"/>
          <w:insideV w:val="single" w:sz="4" w:space="0" w:color="286EB4"/>
        </w:tblBorders>
        <w:tblLook w:val="01E0" w:firstRow="1" w:lastRow="1" w:firstColumn="1" w:lastColumn="1" w:noHBand="0" w:noVBand="0"/>
      </w:tblPr>
      <w:tblGrid>
        <w:gridCol w:w="2628"/>
        <w:gridCol w:w="3840"/>
        <w:gridCol w:w="3840"/>
        <w:gridCol w:w="3840"/>
      </w:tblGrid>
      <w:tr w:rsidR="00ED26B2" w:rsidRPr="00ED26B2" w14:paraId="7252291F" w14:textId="77777777" w:rsidTr="00ED26B2">
        <w:trPr>
          <w:trHeight w:val="192"/>
        </w:trPr>
        <w:tc>
          <w:tcPr>
            <w:tcW w:w="2628" w:type="dxa"/>
            <w:shd w:val="clear" w:color="auto" w:fill="auto"/>
          </w:tcPr>
          <w:p w14:paraId="7252291B" w14:textId="77777777" w:rsidR="00B375E5" w:rsidRPr="00ED26B2" w:rsidRDefault="00B375E5" w:rsidP="00ED26B2">
            <w:pPr>
              <w:spacing w:after="0" w:line="240" w:lineRule="auto"/>
              <w:rPr>
                <w:rFonts w:cs="Arial"/>
                <w:b/>
                <w:bCs/>
                <w:color w:val="auto"/>
              </w:rPr>
            </w:pPr>
          </w:p>
        </w:tc>
        <w:tc>
          <w:tcPr>
            <w:tcW w:w="3840" w:type="dxa"/>
            <w:shd w:val="clear" w:color="auto" w:fill="auto"/>
          </w:tcPr>
          <w:p w14:paraId="7252291C" w14:textId="77777777" w:rsidR="00B375E5" w:rsidRPr="00ED26B2" w:rsidRDefault="00B375E5" w:rsidP="00ED26B2">
            <w:pPr>
              <w:pStyle w:val="Table-RowHeading"/>
              <w:rPr>
                <w:b/>
                <w:color w:val="auto"/>
              </w:rPr>
            </w:pPr>
            <w:r w:rsidRPr="00ED26B2">
              <w:rPr>
                <w:b/>
                <w:color w:val="auto"/>
              </w:rPr>
              <w:t>Goals</w:t>
            </w:r>
          </w:p>
        </w:tc>
        <w:tc>
          <w:tcPr>
            <w:tcW w:w="3840" w:type="dxa"/>
            <w:shd w:val="clear" w:color="auto" w:fill="auto"/>
          </w:tcPr>
          <w:p w14:paraId="7252291D" w14:textId="77777777" w:rsidR="00B375E5" w:rsidRPr="00ED26B2" w:rsidRDefault="00B375E5" w:rsidP="00ED26B2">
            <w:pPr>
              <w:pStyle w:val="Table-RowHeading"/>
              <w:rPr>
                <w:b/>
                <w:color w:val="auto"/>
              </w:rPr>
            </w:pPr>
            <w:r w:rsidRPr="00ED26B2">
              <w:rPr>
                <w:b/>
                <w:color w:val="auto"/>
              </w:rPr>
              <w:t>Targets</w:t>
            </w:r>
          </w:p>
        </w:tc>
        <w:tc>
          <w:tcPr>
            <w:tcW w:w="3840" w:type="dxa"/>
            <w:shd w:val="clear" w:color="auto" w:fill="auto"/>
          </w:tcPr>
          <w:p w14:paraId="7252291E" w14:textId="77777777" w:rsidR="00B375E5" w:rsidRPr="00ED26B2" w:rsidRDefault="00B375E5" w:rsidP="00ED26B2">
            <w:pPr>
              <w:pStyle w:val="Table-RowHeading"/>
              <w:rPr>
                <w:b/>
                <w:color w:val="auto"/>
              </w:rPr>
            </w:pPr>
            <w:r w:rsidRPr="00ED26B2">
              <w:rPr>
                <w:b/>
                <w:color w:val="auto"/>
              </w:rPr>
              <w:t>One Year Targets</w:t>
            </w:r>
          </w:p>
        </w:tc>
      </w:tr>
      <w:tr w:rsidR="00EA051A" w:rsidRPr="00ED26B2" w14:paraId="7252292A" w14:textId="77777777" w:rsidTr="00023BA6">
        <w:tc>
          <w:tcPr>
            <w:tcW w:w="2628" w:type="dxa"/>
            <w:shd w:val="clear" w:color="auto" w:fill="auto"/>
          </w:tcPr>
          <w:p w14:paraId="72522920" w14:textId="77777777" w:rsidR="00EA051A" w:rsidRPr="00ED26B2" w:rsidRDefault="00EA051A" w:rsidP="00BE39B8">
            <w:pPr>
              <w:pStyle w:val="Table-RowHeading"/>
              <w:rPr>
                <w:b/>
                <w:color w:val="auto"/>
              </w:rPr>
            </w:pPr>
            <w:r w:rsidRPr="00ED26B2">
              <w:rPr>
                <w:b/>
                <w:color w:val="auto"/>
              </w:rPr>
              <w:t xml:space="preserve">Student Learning </w:t>
            </w:r>
          </w:p>
          <w:p w14:paraId="72522921" w14:textId="77777777" w:rsidR="00EA051A" w:rsidRPr="00ED26B2" w:rsidRDefault="00EA051A" w:rsidP="00BE39B8">
            <w:pPr>
              <w:pStyle w:val="Table-RowHeading"/>
              <w:rPr>
                <w:color w:val="auto"/>
              </w:rPr>
            </w:pPr>
          </w:p>
          <w:p w14:paraId="72522922" w14:textId="77777777" w:rsidR="00EA051A" w:rsidRPr="00ED26B2" w:rsidRDefault="00EA051A" w:rsidP="00BE39B8">
            <w:pPr>
              <w:rPr>
                <w:rFonts w:cs="Arial"/>
                <w:color w:val="auto"/>
              </w:rPr>
            </w:pPr>
          </w:p>
        </w:tc>
        <w:tc>
          <w:tcPr>
            <w:tcW w:w="3840" w:type="dxa"/>
            <w:shd w:val="clear" w:color="auto" w:fill="auto"/>
          </w:tcPr>
          <w:p w14:paraId="72522923" w14:textId="77777777" w:rsidR="00EA051A" w:rsidRPr="00ED26B2" w:rsidRDefault="00EA051A" w:rsidP="00BE39B8">
            <w:pPr>
              <w:spacing w:after="0" w:line="240" w:lineRule="auto"/>
              <w:rPr>
                <w:rFonts w:cs="Arial"/>
                <w:color w:val="auto"/>
              </w:rPr>
            </w:pPr>
            <w:r w:rsidRPr="00ED26B2">
              <w:rPr>
                <w:rFonts w:cs="Arial"/>
                <w:color w:val="auto"/>
              </w:rPr>
              <w:t>To improve learning outcomes, particularly in literacy and numeracy for all students.</w:t>
            </w:r>
          </w:p>
        </w:tc>
        <w:tc>
          <w:tcPr>
            <w:tcW w:w="3840" w:type="dxa"/>
            <w:shd w:val="clear" w:color="auto" w:fill="auto"/>
          </w:tcPr>
          <w:p w14:paraId="72522924" w14:textId="77777777" w:rsidR="00EA051A" w:rsidRPr="00ED26B2" w:rsidRDefault="00EA051A" w:rsidP="00ED26B2">
            <w:pPr>
              <w:numPr>
                <w:ilvl w:val="0"/>
                <w:numId w:val="20"/>
              </w:numPr>
              <w:spacing w:after="0" w:line="240" w:lineRule="auto"/>
              <w:ind w:left="336" w:hanging="283"/>
              <w:rPr>
                <w:rFonts w:cs="Arial"/>
                <w:color w:val="auto"/>
              </w:rPr>
            </w:pPr>
            <w:r w:rsidRPr="00ED26B2">
              <w:rPr>
                <w:rFonts w:cs="Arial"/>
                <w:color w:val="auto"/>
              </w:rPr>
              <w:t>By 2015 the number of students in highest two NAPLAN bands at Year 9 will be increased from 22% in 2010 to 35% in Reading, from 31% to 40% in Writing, and from 41% to 55% in Numeracy; the number of students in the lowest two NAPLAN bands at Year 9 decreased from 19% in 2010 to 10% in Reading, from 20% to 10% in Writing, and from 8% to 3% in Numeracy.</w:t>
            </w:r>
          </w:p>
          <w:p w14:paraId="72522925" w14:textId="77777777" w:rsidR="00EA051A" w:rsidRPr="00ED26B2" w:rsidRDefault="00EA051A" w:rsidP="00ED26B2">
            <w:pPr>
              <w:numPr>
                <w:ilvl w:val="0"/>
                <w:numId w:val="20"/>
              </w:numPr>
              <w:spacing w:after="0" w:line="240" w:lineRule="auto"/>
              <w:ind w:left="336" w:hanging="283"/>
              <w:rPr>
                <w:rFonts w:cs="Arial"/>
                <w:color w:val="auto"/>
              </w:rPr>
            </w:pPr>
            <w:r w:rsidRPr="00ED26B2">
              <w:rPr>
                <w:rFonts w:cs="Arial"/>
                <w:color w:val="auto"/>
              </w:rPr>
              <w:t>By 2015 the mean Units 3 &amp; 4 VCE all study score will increase from 31 in 2010 to be at least 33</w:t>
            </w:r>
          </w:p>
          <w:p w14:paraId="72522926" w14:textId="77777777" w:rsidR="00EA051A" w:rsidRPr="00ED26B2" w:rsidRDefault="00EA051A" w:rsidP="00ED26B2">
            <w:pPr>
              <w:numPr>
                <w:ilvl w:val="0"/>
                <w:numId w:val="20"/>
              </w:numPr>
              <w:spacing w:after="0" w:line="240" w:lineRule="auto"/>
              <w:ind w:left="336" w:hanging="283"/>
              <w:rPr>
                <w:rFonts w:cs="Arial"/>
                <w:color w:val="auto"/>
              </w:rPr>
            </w:pPr>
            <w:r w:rsidRPr="00ED26B2">
              <w:rPr>
                <w:rFonts w:cs="Arial"/>
                <w:color w:val="auto"/>
              </w:rPr>
              <w:t>By 2015 the percentage of high achievement scores (40+) at VCE will increase from 8 in 2010 to be at least 13</w:t>
            </w:r>
          </w:p>
        </w:tc>
        <w:tc>
          <w:tcPr>
            <w:tcW w:w="3840" w:type="dxa"/>
            <w:shd w:val="clear" w:color="auto" w:fill="auto"/>
          </w:tcPr>
          <w:p w14:paraId="72522927" w14:textId="77777777" w:rsidR="00EA051A" w:rsidRPr="00ED26B2" w:rsidRDefault="00EA051A" w:rsidP="00ED26B2">
            <w:pPr>
              <w:numPr>
                <w:ilvl w:val="0"/>
                <w:numId w:val="20"/>
              </w:numPr>
              <w:spacing w:after="0" w:line="240" w:lineRule="auto"/>
              <w:ind w:left="336" w:hanging="283"/>
              <w:rPr>
                <w:rFonts w:cs="Arial"/>
                <w:color w:val="auto"/>
              </w:rPr>
            </w:pPr>
            <w:r w:rsidRPr="00ED26B2">
              <w:rPr>
                <w:rFonts w:cs="Arial"/>
                <w:color w:val="auto"/>
              </w:rPr>
              <w:t>In 2012 the number of students in highest two NAPLAN bands at Year 9 will be increased from 23% in 2011 to 30% in Reading, from 34% to 35% in Writing, and from 45% to 50% in Numeracy; the number of students in the lowest two NAPLAN bands at Year 9 decreased from 16% in 2011 to 15% in Reading, from 21% to 16% in Writing, and from 9% to 5% in Numeracy.</w:t>
            </w:r>
          </w:p>
          <w:p w14:paraId="72522928" w14:textId="77777777" w:rsidR="00EA051A" w:rsidRPr="00ED26B2" w:rsidRDefault="00EA051A" w:rsidP="00ED26B2">
            <w:pPr>
              <w:numPr>
                <w:ilvl w:val="0"/>
                <w:numId w:val="20"/>
              </w:numPr>
              <w:spacing w:after="0" w:line="240" w:lineRule="auto"/>
              <w:ind w:left="336" w:hanging="283"/>
              <w:rPr>
                <w:rFonts w:cs="Arial"/>
                <w:color w:val="auto"/>
              </w:rPr>
            </w:pPr>
            <w:r w:rsidRPr="00ED26B2">
              <w:rPr>
                <w:rFonts w:cs="Arial"/>
                <w:color w:val="auto"/>
              </w:rPr>
              <w:t>In 2012 the mean Units 3 &amp; 4 VCE all study score will increase from 30 in 2011 to be at least 31.</w:t>
            </w:r>
          </w:p>
          <w:p w14:paraId="72522929" w14:textId="77777777" w:rsidR="00EA051A" w:rsidRPr="00ED26B2" w:rsidRDefault="00EA051A" w:rsidP="00ED26B2">
            <w:pPr>
              <w:numPr>
                <w:ilvl w:val="0"/>
                <w:numId w:val="20"/>
              </w:numPr>
              <w:spacing w:after="0" w:line="240" w:lineRule="auto"/>
              <w:ind w:left="336" w:hanging="283"/>
              <w:rPr>
                <w:rFonts w:cs="Arial"/>
                <w:color w:val="auto"/>
              </w:rPr>
            </w:pPr>
            <w:r w:rsidRPr="00ED26B2">
              <w:rPr>
                <w:rFonts w:cs="Arial"/>
                <w:color w:val="auto"/>
              </w:rPr>
              <w:t xml:space="preserve"> In 2012  the percentage of high achievement scores (40+) at VCE will increase from 5.9 in 2011 to be at least 10</w:t>
            </w:r>
          </w:p>
        </w:tc>
      </w:tr>
      <w:tr w:rsidR="005A3EC5" w:rsidRPr="00ED26B2" w14:paraId="7252293E" w14:textId="77777777" w:rsidTr="00023BA6">
        <w:tc>
          <w:tcPr>
            <w:tcW w:w="2628" w:type="dxa"/>
            <w:shd w:val="clear" w:color="auto" w:fill="auto"/>
          </w:tcPr>
          <w:p w14:paraId="7252292B" w14:textId="77777777" w:rsidR="005A3EC5" w:rsidRPr="00ED26B2" w:rsidRDefault="005A3EC5" w:rsidP="00BE39B8">
            <w:pPr>
              <w:pStyle w:val="Table-RowHeading"/>
              <w:rPr>
                <w:b/>
                <w:color w:val="auto"/>
              </w:rPr>
            </w:pPr>
            <w:r w:rsidRPr="00ED26B2">
              <w:rPr>
                <w:b/>
                <w:color w:val="auto"/>
              </w:rPr>
              <w:t>Student Engagement and Wellbeing</w:t>
            </w:r>
          </w:p>
          <w:p w14:paraId="7252292C" w14:textId="77777777" w:rsidR="005A3EC5" w:rsidRPr="00ED26B2" w:rsidRDefault="005A3EC5" w:rsidP="00BE39B8">
            <w:pPr>
              <w:pStyle w:val="Table-RowHeading"/>
              <w:rPr>
                <w:color w:val="auto"/>
              </w:rPr>
            </w:pPr>
          </w:p>
          <w:p w14:paraId="7252292D" w14:textId="77777777" w:rsidR="005A3EC5" w:rsidRPr="00ED26B2" w:rsidRDefault="005A3EC5" w:rsidP="00BE39B8">
            <w:pPr>
              <w:pStyle w:val="Table-RowHeading"/>
              <w:rPr>
                <w:color w:val="auto"/>
              </w:rPr>
            </w:pPr>
          </w:p>
          <w:p w14:paraId="7252292E" w14:textId="77777777" w:rsidR="005A3EC5" w:rsidRPr="00ED26B2" w:rsidRDefault="005A3EC5" w:rsidP="00BE39B8">
            <w:pPr>
              <w:rPr>
                <w:rFonts w:eastAsia="Arial Unicode MS" w:cs="Arial"/>
                <w:color w:val="auto"/>
              </w:rPr>
            </w:pPr>
          </w:p>
        </w:tc>
        <w:tc>
          <w:tcPr>
            <w:tcW w:w="3840" w:type="dxa"/>
            <w:shd w:val="clear" w:color="auto" w:fill="auto"/>
          </w:tcPr>
          <w:p w14:paraId="7252292F" w14:textId="77777777" w:rsidR="005A3EC5" w:rsidRPr="00ED26B2" w:rsidRDefault="005A3EC5" w:rsidP="00BE39B8">
            <w:pPr>
              <w:spacing w:after="0" w:line="240" w:lineRule="auto"/>
              <w:rPr>
                <w:rFonts w:cs="Arial"/>
                <w:color w:val="auto"/>
              </w:rPr>
            </w:pPr>
            <w:r w:rsidRPr="00ED26B2">
              <w:rPr>
                <w:rFonts w:cs="Arial"/>
                <w:color w:val="auto"/>
              </w:rPr>
              <w:t>To develop the confidence and capacity of students to engage in the global community.</w:t>
            </w:r>
          </w:p>
          <w:p w14:paraId="72522930" w14:textId="77777777" w:rsidR="005A3EC5" w:rsidRPr="00ED26B2" w:rsidRDefault="005A3EC5" w:rsidP="00BE39B8">
            <w:pPr>
              <w:spacing w:after="0" w:line="240" w:lineRule="auto"/>
              <w:rPr>
                <w:rFonts w:eastAsia="Arial Unicode MS" w:cs="Arial"/>
                <w:color w:val="auto"/>
              </w:rPr>
            </w:pPr>
          </w:p>
          <w:p w14:paraId="72522931" w14:textId="77777777" w:rsidR="005A3EC5" w:rsidRPr="00ED26B2" w:rsidRDefault="005A3EC5" w:rsidP="00BE39B8">
            <w:pPr>
              <w:spacing w:after="0" w:line="240" w:lineRule="auto"/>
              <w:rPr>
                <w:rFonts w:eastAsia="Arial Unicode MS" w:cs="Arial"/>
                <w:color w:val="auto"/>
              </w:rPr>
            </w:pPr>
          </w:p>
          <w:p w14:paraId="72522932" w14:textId="77777777" w:rsidR="005A3EC5" w:rsidRPr="00ED26B2" w:rsidRDefault="005A3EC5" w:rsidP="00BE39B8">
            <w:pPr>
              <w:spacing w:after="0" w:line="240" w:lineRule="auto"/>
              <w:rPr>
                <w:rFonts w:eastAsia="Arial Unicode MS" w:cs="Arial"/>
                <w:color w:val="auto"/>
              </w:rPr>
            </w:pPr>
          </w:p>
          <w:p w14:paraId="72522933" w14:textId="77777777" w:rsidR="005A3EC5" w:rsidRPr="00ED26B2" w:rsidRDefault="005A3EC5" w:rsidP="00BE39B8">
            <w:pPr>
              <w:spacing w:after="0" w:line="240" w:lineRule="auto"/>
              <w:rPr>
                <w:rFonts w:eastAsia="Arial Unicode MS" w:cs="Arial"/>
                <w:color w:val="auto"/>
              </w:rPr>
            </w:pPr>
          </w:p>
          <w:p w14:paraId="72522934" w14:textId="77777777" w:rsidR="005A3EC5" w:rsidRPr="00ED26B2" w:rsidRDefault="005A3EC5" w:rsidP="00BE39B8">
            <w:pPr>
              <w:spacing w:after="0" w:line="240" w:lineRule="auto"/>
              <w:rPr>
                <w:rFonts w:eastAsia="Arial Unicode MS" w:cs="Arial"/>
                <w:color w:val="auto"/>
              </w:rPr>
            </w:pPr>
          </w:p>
          <w:p w14:paraId="72522935" w14:textId="77777777" w:rsidR="005A3EC5" w:rsidRPr="00ED26B2" w:rsidRDefault="005A3EC5" w:rsidP="00BE39B8">
            <w:pPr>
              <w:spacing w:after="0" w:line="240" w:lineRule="auto"/>
              <w:rPr>
                <w:rFonts w:eastAsia="Arial Unicode MS" w:cs="Arial"/>
                <w:color w:val="auto"/>
              </w:rPr>
            </w:pPr>
          </w:p>
          <w:p w14:paraId="72522936" w14:textId="77777777" w:rsidR="005A3EC5" w:rsidRPr="00ED26B2" w:rsidRDefault="005A3EC5" w:rsidP="00BE39B8">
            <w:pPr>
              <w:spacing w:after="0" w:line="240" w:lineRule="auto"/>
              <w:rPr>
                <w:rFonts w:eastAsia="Arial Unicode MS" w:cs="Arial"/>
                <w:color w:val="auto"/>
              </w:rPr>
            </w:pPr>
          </w:p>
          <w:p w14:paraId="72522937" w14:textId="77777777" w:rsidR="005A3EC5" w:rsidRPr="00ED26B2" w:rsidRDefault="005A3EC5" w:rsidP="00BE39B8">
            <w:pPr>
              <w:rPr>
                <w:rFonts w:eastAsia="Arial Unicode MS" w:cs="Arial"/>
                <w:color w:val="auto"/>
              </w:rPr>
            </w:pPr>
          </w:p>
        </w:tc>
        <w:tc>
          <w:tcPr>
            <w:tcW w:w="3840" w:type="dxa"/>
            <w:shd w:val="clear" w:color="auto" w:fill="auto"/>
          </w:tcPr>
          <w:p w14:paraId="72522938" w14:textId="77777777" w:rsidR="005A3EC5" w:rsidRPr="00ED26B2" w:rsidRDefault="005A3EC5" w:rsidP="00ED26B2">
            <w:pPr>
              <w:numPr>
                <w:ilvl w:val="0"/>
                <w:numId w:val="20"/>
              </w:numPr>
              <w:spacing w:after="0" w:line="240" w:lineRule="auto"/>
              <w:ind w:left="336" w:hanging="283"/>
              <w:rPr>
                <w:rFonts w:cs="Arial"/>
                <w:color w:val="auto"/>
              </w:rPr>
            </w:pPr>
            <w:r w:rsidRPr="00ED26B2">
              <w:rPr>
                <w:rFonts w:cs="Arial"/>
                <w:color w:val="auto"/>
              </w:rPr>
              <w:t>Attitudes to School – to increase by 2015 responses in  Empathy from 3.52 in 2010 to 3.80 and Stimulating Learning from 3.05 in 2010 to 3.30</w:t>
            </w:r>
          </w:p>
          <w:p w14:paraId="72522939" w14:textId="77777777" w:rsidR="005A3EC5" w:rsidRPr="00ED26B2" w:rsidRDefault="005A3EC5" w:rsidP="00ED26B2">
            <w:pPr>
              <w:numPr>
                <w:ilvl w:val="0"/>
                <w:numId w:val="20"/>
              </w:numPr>
              <w:spacing w:after="0" w:line="240" w:lineRule="auto"/>
              <w:ind w:left="336" w:hanging="283"/>
              <w:rPr>
                <w:rFonts w:cs="Arial"/>
                <w:color w:val="auto"/>
              </w:rPr>
            </w:pPr>
            <w:r w:rsidRPr="00ED26B2">
              <w:rPr>
                <w:rFonts w:cs="Arial"/>
                <w:color w:val="auto"/>
              </w:rPr>
              <w:t>Attitudes to School - to increase by 2015 responses in Student Distress from 5.07 in 2010 to 5.50, Student Morale from 4.83 in 2010 to 5.20 and Connectedness to Peers from 4.02 in 2010 to 4.30</w:t>
            </w:r>
          </w:p>
          <w:p w14:paraId="7252293A" w14:textId="77777777" w:rsidR="005A3EC5" w:rsidRPr="00ED26B2" w:rsidRDefault="005A3EC5" w:rsidP="00BE39B8">
            <w:pPr>
              <w:spacing w:after="0" w:line="240" w:lineRule="auto"/>
              <w:rPr>
                <w:rFonts w:eastAsia="Arial Unicode MS" w:cs="Arial"/>
                <w:color w:val="auto"/>
              </w:rPr>
            </w:pPr>
          </w:p>
        </w:tc>
        <w:tc>
          <w:tcPr>
            <w:tcW w:w="3840" w:type="dxa"/>
            <w:shd w:val="clear" w:color="auto" w:fill="auto"/>
          </w:tcPr>
          <w:p w14:paraId="7252293B" w14:textId="77777777" w:rsidR="005A3EC5" w:rsidRPr="00ED26B2" w:rsidRDefault="005A3EC5" w:rsidP="00ED26B2">
            <w:pPr>
              <w:numPr>
                <w:ilvl w:val="0"/>
                <w:numId w:val="20"/>
              </w:numPr>
              <w:spacing w:after="0" w:line="240" w:lineRule="auto"/>
              <w:ind w:left="336" w:hanging="283"/>
              <w:rPr>
                <w:rFonts w:cs="Arial"/>
                <w:color w:val="auto"/>
              </w:rPr>
            </w:pPr>
            <w:r w:rsidRPr="00ED26B2">
              <w:rPr>
                <w:rFonts w:cs="Arial"/>
                <w:color w:val="auto"/>
              </w:rPr>
              <w:t>Attitudes to School – to increase responses in  Empathy from 3.</w:t>
            </w:r>
            <w:r w:rsidR="00522591" w:rsidRPr="00ED26B2">
              <w:rPr>
                <w:rFonts w:cs="Arial"/>
                <w:color w:val="auto"/>
              </w:rPr>
              <w:t>62 in 2011</w:t>
            </w:r>
            <w:r w:rsidRPr="00ED26B2">
              <w:rPr>
                <w:rFonts w:cs="Arial"/>
                <w:color w:val="auto"/>
              </w:rPr>
              <w:t xml:space="preserve"> to 3.</w:t>
            </w:r>
            <w:r w:rsidR="00522591" w:rsidRPr="00ED26B2">
              <w:rPr>
                <w:rFonts w:cs="Arial"/>
                <w:color w:val="auto"/>
              </w:rPr>
              <w:t>68</w:t>
            </w:r>
            <w:r w:rsidRPr="00ED26B2">
              <w:rPr>
                <w:rFonts w:cs="Arial"/>
                <w:color w:val="auto"/>
              </w:rPr>
              <w:t xml:space="preserve"> and Stimulating Learning</w:t>
            </w:r>
            <w:r w:rsidR="00D4403D" w:rsidRPr="00ED26B2">
              <w:rPr>
                <w:rFonts w:cs="Arial"/>
                <w:color w:val="auto"/>
              </w:rPr>
              <w:t xml:space="preserve"> from 3.05 in 2011</w:t>
            </w:r>
            <w:r w:rsidRPr="00ED26B2">
              <w:rPr>
                <w:rFonts w:cs="Arial"/>
                <w:color w:val="auto"/>
              </w:rPr>
              <w:t xml:space="preserve"> to 3.30</w:t>
            </w:r>
          </w:p>
          <w:p w14:paraId="7252293C" w14:textId="77777777" w:rsidR="005A3EC5" w:rsidRPr="00ED26B2" w:rsidRDefault="005A3EC5" w:rsidP="00ED26B2">
            <w:pPr>
              <w:numPr>
                <w:ilvl w:val="0"/>
                <w:numId w:val="20"/>
              </w:numPr>
              <w:spacing w:after="0" w:line="240" w:lineRule="auto"/>
              <w:ind w:left="336" w:hanging="283"/>
              <w:rPr>
                <w:rFonts w:cs="Arial"/>
                <w:color w:val="auto"/>
              </w:rPr>
            </w:pPr>
            <w:r w:rsidRPr="00ED26B2">
              <w:rPr>
                <w:rFonts w:cs="Arial"/>
                <w:color w:val="auto"/>
              </w:rPr>
              <w:t>Attitudes to School - to increase responses in Student Distress from 5.</w:t>
            </w:r>
            <w:r w:rsidR="00522591" w:rsidRPr="00ED26B2">
              <w:rPr>
                <w:rFonts w:cs="Arial"/>
                <w:color w:val="auto"/>
              </w:rPr>
              <w:t>2</w:t>
            </w:r>
            <w:r w:rsidRPr="00ED26B2">
              <w:rPr>
                <w:rFonts w:cs="Arial"/>
                <w:color w:val="auto"/>
              </w:rPr>
              <w:t>7 in 201</w:t>
            </w:r>
            <w:r w:rsidR="00522591" w:rsidRPr="00ED26B2">
              <w:rPr>
                <w:rFonts w:cs="Arial"/>
                <w:color w:val="auto"/>
              </w:rPr>
              <w:t>1</w:t>
            </w:r>
            <w:r w:rsidRPr="00ED26B2">
              <w:rPr>
                <w:rFonts w:cs="Arial"/>
                <w:color w:val="auto"/>
              </w:rPr>
              <w:t xml:space="preserve"> to 5.</w:t>
            </w:r>
            <w:r w:rsidR="00522591" w:rsidRPr="00ED26B2">
              <w:rPr>
                <w:rFonts w:cs="Arial"/>
                <w:color w:val="auto"/>
              </w:rPr>
              <w:t>35</w:t>
            </w:r>
            <w:r w:rsidRPr="00ED26B2">
              <w:rPr>
                <w:rFonts w:cs="Arial"/>
                <w:color w:val="auto"/>
              </w:rPr>
              <w:t xml:space="preserve">, Student Morale </w:t>
            </w:r>
            <w:r w:rsidR="00522591" w:rsidRPr="00ED26B2">
              <w:rPr>
                <w:rFonts w:cs="Arial"/>
                <w:color w:val="auto"/>
              </w:rPr>
              <w:t>from 5.01</w:t>
            </w:r>
            <w:r w:rsidRPr="00ED26B2">
              <w:rPr>
                <w:rFonts w:cs="Arial"/>
                <w:color w:val="auto"/>
              </w:rPr>
              <w:t xml:space="preserve">  to 5.</w:t>
            </w:r>
            <w:r w:rsidR="00522591" w:rsidRPr="00ED26B2">
              <w:rPr>
                <w:rFonts w:cs="Arial"/>
                <w:color w:val="auto"/>
              </w:rPr>
              <w:t>1</w:t>
            </w:r>
            <w:r w:rsidRPr="00ED26B2">
              <w:rPr>
                <w:rFonts w:cs="Arial"/>
                <w:color w:val="auto"/>
              </w:rPr>
              <w:t>0 and Connectedness to Peers from 4.</w:t>
            </w:r>
            <w:r w:rsidR="00522591" w:rsidRPr="00ED26B2">
              <w:rPr>
                <w:rFonts w:cs="Arial"/>
                <w:color w:val="auto"/>
              </w:rPr>
              <w:t>1</w:t>
            </w:r>
            <w:r w:rsidRPr="00ED26B2">
              <w:rPr>
                <w:rFonts w:cs="Arial"/>
                <w:color w:val="auto"/>
              </w:rPr>
              <w:t xml:space="preserve">2 </w:t>
            </w:r>
            <w:r w:rsidR="00522591" w:rsidRPr="00ED26B2">
              <w:rPr>
                <w:rFonts w:cs="Arial"/>
                <w:color w:val="auto"/>
              </w:rPr>
              <w:t>to 4.20</w:t>
            </w:r>
          </w:p>
          <w:p w14:paraId="7252293D" w14:textId="77777777" w:rsidR="005A3EC5" w:rsidRPr="00ED26B2" w:rsidRDefault="005A3EC5" w:rsidP="00ED26B2">
            <w:pPr>
              <w:spacing w:after="0" w:line="240" w:lineRule="auto"/>
              <w:rPr>
                <w:rFonts w:cs="Arial"/>
                <w:color w:val="auto"/>
              </w:rPr>
            </w:pPr>
          </w:p>
        </w:tc>
      </w:tr>
      <w:tr w:rsidR="005A3EC5" w:rsidRPr="00ED26B2" w14:paraId="7252294B" w14:textId="77777777" w:rsidTr="00023BA6">
        <w:tc>
          <w:tcPr>
            <w:tcW w:w="2628" w:type="dxa"/>
            <w:shd w:val="clear" w:color="auto" w:fill="auto"/>
          </w:tcPr>
          <w:p w14:paraId="7252293F" w14:textId="77777777" w:rsidR="005A3EC5" w:rsidRPr="00ED26B2" w:rsidRDefault="005A3EC5" w:rsidP="00BE39B8">
            <w:pPr>
              <w:pStyle w:val="Table-RowHeading"/>
              <w:rPr>
                <w:b/>
                <w:color w:val="auto"/>
              </w:rPr>
            </w:pPr>
            <w:r w:rsidRPr="00ED26B2">
              <w:rPr>
                <w:b/>
                <w:color w:val="auto"/>
              </w:rPr>
              <w:t>Student Pathways and Transitions</w:t>
            </w:r>
          </w:p>
          <w:p w14:paraId="72522940" w14:textId="77777777" w:rsidR="005A3EC5" w:rsidRPr="00ED26B2" w:rsidRDefault="005A3EC5" w:rsidP="00BE39B8">
            <w:pPr>
              <w:pStyle w:val="Table-RowHeading"/>
              <w:rPr>
                <w:color w:val="auto"/>
              </w:rPr>
            </w:pPr>
          </w:p>
          <w:p w14:paraId="72522941" w14:textId="77777777" w:rsidR="005A3EC5" w:rsidRPr="00ED26B2" w:rsidRDefault="005A3EC5" w:rsidP="00BE39B8">
            <w:pPr>
              <w:pStyle w:val="Table-RowHeading"/>
              <w:rPr>
                <w:color w:val="auto"/>
              </w:rPr>
            </w:pPr>
          </w:p>
          <w:p w14:paraId="72522942" w14:textId="77777777" w:rsidR="005A3EC5" w:rsidRPr="00ED26B2" w:rsidRDefault="005A3EC5" w:rsidP="00BE39B8">
            <w:pPr>
              <w:pStyle w:val="Table-RowHeading"/>
              <w:rPr>
                <w:color w:val="auto"/>
              </w:rPr>
            </w:pPr>
          </w:p>
          <w:p w14:paraId="72522943" w14:textId="77777777" w:rsidR="005A3EC5" w:rsidRPr="00ED26B2" w:rsidRDefault="005A3EC5" w:rsidP="00BE39B8">
            <w:pPr>
              <w:pStyle w:val="Table-RowHeading"/>
              <w:rPr>
                <w:color w:val="auto"/>
              </w:rPr>
            </w:pPr>
          </w:p>
          <w:p w14:paraId="72522944" w14:textId="77777777" w:rsidR="005A3EC5" w:rsidRPr="00ED26B2" w:rsidRDefault="005A3EC5" w:rsidP="00BE39B8">
            <w:pPr>
              <w:pStyle w:val="Table-RowHeading"/>
              <w:rPr>
                <w:color w:val="auto"/>
              </w:rPr>
            </w:pPr>
          </w:p>
          <w:p w14:paraId="72522945" w14:textId="77777777" w:rsidR="005A3EC5" w:rsidRPr="00ED26B2" w:rsidRDefault="005A3EC5" w:rsidP="00BE39B8">
            <w:pPr>
              <w:pStyle w:val="Table-RowHeading"/>
              <w:rPr>
                <w:color w:val="auto"/>
              </w:rPr>
            </w:pPr>
          </w:p>
        </w:tc>
        <w:tc>
          <w:tcPr>
            <w:tcW w:w="3840" w:type="dxa"/>
            <w:shd w:val="clear" w:color="auto" w:fill="auto"/>
          </w:tcPr>
          <w:p w14:paraId="72522946" w14:textId="77777777" w:rsidR="005A3EC5" w:rsidRPr="00ED26B2" w:rsidRDefault="005A3EC5" w:rsidP="00BE39B8">
            <w:pPr>
              <w:spacing w:after="0" w:line="240" w:lineRule="auto"/>
              <w:rPr>
                <w:rFonts w:eastAsia="Arial Unicode MS" w:cs="Arial"/>
                <w:color w:val="auto"/>
              </w:rPr>
            </w:pPr>
            <w:r w:rsidRPr="00ED26B2">
              <w:rPr>
                <w:rFonts w:eastAsia="Arial Unicode MS" w:cs="Arial"/>
                <w:color w:val="auto"/>
              </w:rPr>
              <w:t xml:space="preserve">To improve the transition processes for students and their families into, through and out of the school. </w:t>
            </w:r>
          </w:p>
        </w:tc>
        <w:tc>
          <w:tcPr>
            <w:tcW w:w="3840" w:type="dxa"/>
            <w:shd w:val="clear" w:color="auto" w:fill="auto"/>
          </w:tcPr>
          <w:p w14:paraId="72522947" w14:textId="77777777" w:rsidR="005A3EC5" w:rsidRPr="00ED26B2" w:rsidRDefault="005A3EC5" w:rsidP="00ED26B2">
            <w:pPr>
              <w:numPr>
                <w:ilvl w:val="0"/>
                <w:numId w:val="20"/>
              </w:numPr>
              <w:spacing w:after="0" w:line="240" w:lineRule="auto"/>
              <w:ind w:left="336" w:hanging="283"/>
              <w:rPr>
                <w:rFonts w:cs="Arial"/>
                <w:color w:val="auto"/>
              </w:rPr>
            </w:pPr>
            <w:r w:rsidRPr="00ED26B2">
              <w:rPr>
                <w:rFonts w:eastAsia="Arial Unicode MS" w:cs="Arial"/>
                <w:color w:val="auto"/>
              </w:rPr>
              <w:t xml:space="preserve">To </w:t>
            </w:r>
            <w:r w:rsidRPr="00ED26B2">
              <w:rPr>
                <w:rFonts w:cs="Arial"/>
                <w:color w:val="auto"/>
              </w:rPr>
              <w:t>improve</w:t>
            </w:r>
            <w:r w:rsidRPr="00ED26B2">
              <w:rPr>
                <w:rFonts w:eastAsia="Arial Unicode MS" w:cs="Arial"/>
                <w:color w:val="auto"/>
              </w:rPr>
              <w:t xml:space="preserve"> real student retention </w:t>
            </w:r>
            <w:proofErr w:type="spellStart"/>
            <w:r w:rsidRPr="00ED26B2">
              <w:rPr>
                <w:rFonts w:eastAsia="Arial Unicode MS" w:cs="Arial"/>
                <w:color w:val="auto"/>
              </w:rPr>
              <w:t>Yrs</w:t>
            </w:r>
            <w:proofErr w:type="spellEnd"/>
            <w:r w:rsidRPr="00ED26B2">
              <w:rPr>
                <w:rFonts w:eastAsia="Arial Unicode MS" w:cs="Arial"/>
                <w:color w:val="auto"/>
              </w:rPr>
              <w:t xml:space="preserve"> 7 </w:t>
            </w:r>
            <w:r w:rsidRPr="00ED26B2">
              <w:rPr>
                <w:rFonts w:cs="Arial"/>
                <w:color w:val="auto"/>
              </w:rPr>
              <w:t>to 12 from 63.8% in 2010 to be at least 70% by 2015</w:t>
            </w:r>
          </w:p>
          <w:p w14:paraId="72522948" w14:textId="77777777" w:rsidR="005A3EC5" w:rsidRPr="00ED26B2" w:rsidRDefault="005A3EC5" w:rsidP="00ED26B2">
            <w:pPr>
              <w:numPr>
                <w:ilvl w:val="0"/>
                <w:numId w:val="20"/>
              </w:numPr>
              <w:spacing w:after="0" w:line="240" w:lineRule="auto"/>
              <w:ind w:left="336" w:hanging="283"/>
              <w:rPr>
                <w:rFonts w:eastAsia="Arial Unicode MS" w:cs="Arial"/>
                <w:color w:val="auto"/>
              </w:rPr>
            </w:pPr>
            <w:r w:rsidRPr="00ED26B2">
              <w:rPr>
                <w:rFonts w:cs="Arial"/>
                <w:color w:val="auto"/>
              </w:rPr>
              <w:t>To improve parent survey response to Transitions each year from 5.19 in 2010 to at least  5.4 in 2015 and School Connectedness from 5.01 in 2010 to at least  5.4 in 2015</w:t>
            </w:r>
          </w:p>
        </w:tc>
        <w:tc>
          <w:tcPr>
            <w:tcW w:w="3840" w:type="dxa"/>
            <w:shd w:val="clear" w:color="auto" w:fill="auto"/>
          </w:tcPr>
          <w:p w14:paraId="72522949" w14:textId="77777777" w:rsidR="005A3EC5" w:rsidRPr="00ED26B2" w:rsidRDefault="005A3EC5" w:rsidP="00ED26B2">
            <w:pPr>
              <w:numPr>
                <w:ilvl w:val="0"/>
                <w:numId w:val="20"/>
              </w:numPr>
              <w:spacing w:after="0" w:line="240" w:lineRule="auto"/>
              <w:ind w:left="336" w:hanging="283"/>
              <w:rPr>
                <w:rFonts w:cs="Arial"/>
                <w:color w:val="auto"/>
              </w:rPr>
            </w:pPr>
            <w:r w:rsidRPr="00ED26B2">
              <w:rPr>
                <w:rFonts w:cs="Arial"/>
                <w:color w:val="auto"/>
              </w:rPr>
              <w:t xml:space="preserve">To improve real student retention </w:t>
            </w:r>
            <w:proofErr w:type="spellStart"/>
            <w:r w:rsidRPr="00ED26B2">
              <w:rPr>
                <w:rFonts w:cs="Arial"/>
                <w:color w:val="auto"/>
              </w:rPr>
              <w:t>Yrs</w:t>
            </w:r>
            <w:proofErr w:type="spellEnd"/>
            <w:r w:rsidRPr="00ED26B2">
              <w:rPr>
                <w:rFonts w:cs="Arial"/>
                <w:color w:val="auto"/>
              </w:rPr>
              <w:t xml:space="preserve"> 7 to 12 from </w:t>
            </w:r>
            <w:r w:rsidR="00522591" w:rsidRPr="00ED26B2">
              <w:rPr>
                <w:rFonts w:cs="Arial"/>
                <w:color w:val="auto"/>
              </w:rPr>
              <w:t>65.7</w:t>
            </w:r>
            <w:r w:rsidRPr="00ED26B2">
              <w:rPr>
                <w:rFonts w:cs="Arial"/>
                <w:color w:val="auto"/>
              </w:rPr>
              <w:t>% in 201</w:t>
            </w:r>
            <w:r w:rsidR="00522591" w:rsidRPr="00ED26B2">
              <w:rPr>
                <w:rFonts w:cs="Arial"/>
                <w:color w:val="auto"/>
              </w:rPr>
              <w:t>1</w:t>
            </w:r>
            <w:r w:rsidRPr="00ED26B2">
              <w:rPr>
                <w:rFonts w:cs="Arial"/>
                <w:color w:val="auto"/>
              </w:rPr>
              <w:t xml:space="preserve"> to be at least </w:t>
            </w:r>
            <w:r w:rsidR="00522591" w:rsidRPr="00ED26B2">
              <w:rPr>
                <w:rFonts w:cs="Arial"/>
                <w:color w:val="auto"/>
              </w:rPr>
              <w:t>68%</w:t>
            </w:r>
          </w:p>
          <w:p w14:paraId="7252294A" w14:textId="77777777" w:rsidR="005A3EC5" w:rsidRPr="00ED26B2" w:rsidRDefault="005A3EC5" w:rsidP="00ED26B2">
            <w:pPr>
              <w:numPr>
                <w:ilvl w:val="0"/>
                <w:numId w:val="20"/>
              </w:numPr>
              <w:spacing w:after="0" w:line="240" w:lineRule="auto"/>
              <w:ind w:left="336" w:hanging="283"/>
              <w:rPr>
                <w:rFonts w:eastAsia="Arial Unicode MS" w:cs="Arial"/>
                <w:color w:val="auto"/>
              </w:rPr>
            </w:pPr>
            <w:r w:rsidRPr="00ED26B2">
              <w:rPr>
                <w:rFonts w:cs="Arial"/>
                <w:color w:val="auto"/>
              </w:rPr>
              <w:t>To improve parent survey response to Transitions each year from 5.</w:t>
            </w:r>
            <w:r w:rsidR="00522591" w:rsidRPr="00ED26B2">
              <w:rPr>
                <w:rFonts w:cs="Arial"/>
                <w:color w:val="auto"/>
              </w:rPr>
              <w:t>38</w:t>
            </w:r>
            <w:r w:rsidRPr="00ED26B2">
              <w:rPr>
                <w:rFonts w:cs="Arial"/>
                <w:color w:val="auto"/>
              </w:rPr>
              <w:t xml:space="preserve"> in 201</w:t>
            </w:r>
            <w:r w:rsidR="00522591" w:rsidRPr="00ED26B2">
              <w:rPr>
                <w:rFonts w:cs="Arial"/>
                <w:color w:val="auto"/>
              </w:rPr>
              <w:t>1</w:t>
            </w:r>
            <w:r w:rsidRPr="00ED26B2">
              <w:rPr>
                <w:rFonts w:cs="Arial"/>
                <w:color w:val="auto"/>
              </w:rPr>
              <w:t xml:space="preserve"> to at least  5.4 and School Connectedness from 5.</w:t>
            </w:r>
            <w:r w:rsidR="00522591" w:rsidRPr="00ED26B2">
              <w:rPr>
                <w:rFonts w:cs="Arial"/>
                <w:color w:val="auto"/>
              </w:rPr>
              <w:t xml:space="preserve">16 </w:t>
            </w:r>
            <w:r w:rsidRPr="00ED26B2">
              <w:rPr>
                <w:rFonts w:cs="Arial"/>
                <w:color w:val="auto"/>
              </w:rPr>
              <w:t>in 201</w:t>
            </w:r>
            <w:r w:rsidR="00522591" w:rsidRPr="00ED26B2">
              <w:rPr>
                <w:rFonts w:cs="Arial"/>
                <w:color w:val="auto"/>
              </w:rPr>
              <w:t>1</w:t>
            </w:r>
            <w:r w:rsidRPr="00ED26B2">
              <w:rPr>
                <w:rFonts w:cs="Arial"/>
                <w:color w:val="auto"/>
              </w:rPr>
              <w:t xml:space="preserve"> to at least  5.</w:t>
            </w:r>
            <w:r w:rsidR="00522591" w:rsidRPr="00ED26B2">
              <w:rPr>
                <w:rFonts w:cs="Arial"/>
                <w:color w:val="auto"/>
              </w:rPr>
              <w:t>25</w:t>
            </w:r>
          </w:p>
        </w:tc>
      </w:tr>
    </w:tbl>
    <w:p w14:paraId="7252294C" w14:textId="77777777" w:rsidR="00B375E5" w:rsidRPr="002D5C06" w:rsidRDefault="00B375E5" w:rsidP="00B375E5">
      <w:pPr>
        <w:rPr>
          <w:rFonts w:cs="Arial"/>
        </w:rPr>
      </w:pPr>
    </w:p>
    <w:p w14:paraId="7252294D" w14:textId="77777777" w:rsidR="00B375E5" w:rsidRPr="000A22B4" w:rsidRDefault="00B375E5" w:rsidP="00EA051A">
      <w:pPr>
        <w:rPr>
          <w:rFonts w:cs="Arial"/>
          <w:b/>
          <w:color w:val="0070C0"/>
          <w:sz w:val="22"/>
          <w:szCs w:val="22"/>
        </w:rPr>
      </w:pPr>
      <w:r w:rsidRPr="000A22B4">
        <w:rPr>
          <w:b/>
          <w:color w:val="0070C0"/>
          <w:sz w:val="22"/>
          <w:szCs w:val="22"/>
        </w:rPr>
        <w:lastRenderedPageBreak/>
        <w:t>Implementation</w:t>
      </w:r>
    </w:p>
    <w:tbl>
      <w:tblPr>
        <w:tblW w:w="14525" w:type="dxa"/>
        <w:tblBorders>
          <w:top w:val="single" w:sz="4" w:space="0" w:color="286EB4"/>
          <w:left w:val="single" w:sz="4" w:space="0" w:color="286EB4"/>
          <w:bottom w:val="single" w:sz="4" w:space="0" w:color="286EB4"/>
          <w:right w:val="single" w:sz="4" w:space="0" w:color="286EB4"/>
          <w:insideH w:val="single" w:sz="4" w:space="0" w:color="286EB4"/>
          <w:insideV w:val="single" w:sz="4" w:space="0" w:color="286EB4"/>
        </w:tblBorders>
        <w:tblLook w:val="01E0" w:firstRow="1" w:lastRow="1" w:firstColumn="1" w:lastColumn="1" w:noHBand="0" w:noVBand="0"/>
      </w:tblPr>
      <w:tblGrid>
        <w:gridCol w:w="2388"/>
        <w:gridCol w:w="2823"/>
        <w:gridCol w:w="1985"/>
        <w:gridCol w:w="1843"/>
        <w:gridCol w:w="1852"/>
        <w:gridCol w:w="3634"/>
      </w:tblGrid>
      <w:tr w:rsidR="00B375E5" w:rsidRPr="000E2887" w14:paraId="72522957" w14:textId="77777777" w:rsidTr="00DE2543">
        <w:trPr>
          <w:trHeight w:val="885"/>
        </w:trPr>
        <w:tc>
          <w:tcPr>
            <w:tcW w:w="2388" w:type="dxa"/>
            <w:shd w:val="clear" w:color="auto" w:fill="auto"/>
          </w:tcPr>
          <w:p w14:paraId="7252294E" w14:textId="77777777" w:rsidR="00B375E5" w:rsidRPr="000E2887" w:rsidRDefault="00B375E5" w:rsidP="00ED26B2">
            <w:pPr>
              <w:pStyle w:val="Table-RowHeading"/>
              <w:rPr>
                <w:color w:val="auto"/>
              </w:rPr>
            </w:pPr>
            <w:r w:rsidRPr="000E2887">
              <w:rPr>
                <w:b/>
                <w:color w:val="auto"/>
              </w:rPr>
              <w:t>Key Improvement Strategies</w:t>
            </w:r>
            <w:r w:rsidR="000E2887">
              <w:rPr>
                <w:b/>
                <w:color w:val="auto"/>
              </w:rPr>
              <w:t xml:space="preserve"> </w:t>
            </w:r>
            <w:r w:rsidRPr="000E2887">
              <w:rPr>
                <w:b/>
                <w:color w:val="auto"/>
              </w:rPr>
              <w:t>and Significant Projects</w:t>
            </w:r>
          </w:p>
        </w:tc>
        <w:tc>
          <w:tcPr>
            <w:tcW w:w="2823" w:type="dxa"/>
            <w:shd w:val="clear" w:color="auto" w:fill="auto"/>
          </w:tcPr>
          <w:p w14:paraId="7252294F" w14:textId="77777777" w:rsidR="00B375E5" w:rsidRPr="000E2887" w:rsidRDefault="00B375E5" w:rsidP="00ED26B2">
            <w:pPr>
              <w:pStyle w:val="Table-RowHeading"/>
              <w:rPr>
                <w:b/>
                <w:color w:val="auto"/>
              </w:rPr>
            </w:pPr>
            <w:r w:rsidRPr="000E2887">
              <w:rPr>
                <w:b/>
                <w:color w:val="auto"/>
              </w:rPr>
              <w:t>What</w:t>
            </w:r>
          </w:p>
          <w:p w14:paraId="72522950" w14:textId="77777777" w:rsidR="00B375E5" w:rsidRPr="000E2887" w:rsidRDefault="00B375E5" w:rsidP="00ED26B2">
            <w:pPr>
              <w:pStyle w:val="Table-RowHeading"/>
              <w:rPr>
                <w:color w:val="auto"/>
              </w:rPr>
            </w:pPr>
            <w:r w:rsidRPr="000E2887">
              <w:rPr>
                <w:color w:val="auto"/>
              </w:rPr>
              <w:t>(Actions)</w:t>
            </w:r>
            <w:r w:rsidRPr="000E2887">
              <w:rPr>
                <w:color w:val="auto"/>
              </w:rPr>
              <w:br/>
              <w:t>the activities and programs required to progress the key improvement strategies</w:t>
            </w:r>
          </w:p>
        </w:tc>
        <w:tc>
          <w:tcPr>
            <w:tcW w:w="1985" w:type="dxa"/>
            <w:shd w:val="clear" w:color="auto" w:fill="auto"/>
          </w:tcPr>
          <w:p w14:paraId="72522951" w14:textId="77777777" w:rsidR="00F30007" w:rsidRPr="000E2887" w:rsidRDefault="00B45EEF" w:rsidP="00ED26B2">
            <w:pPr>
              <w:pStyle w:val="Table-RowHeading"/>
              <w:rPr>
                <w:b/>
                <w:color w:val="auto"/>
              </w:rPr>
            </w:pPr>
            <w:r w:rsidRPr="000E2887">
              <w:rPr>
                <w:b/>
                <w:color w:val="auto"/>
              </w:rPr>
              <w:t>How</w:t>
            </w:r>
          </w:p>
          <w:p w14:paraId="72522952" w14:textId="77777777" w:rsidR="00B375E5" w:rsidRPr="000E2887" w:rsidRDefault="00B375E5" w:rsidP="00ED26B2">
            <w:pPr>
              <w:pStyle w:val="Table-RowHeading"/>
              <w:rPr>
                <w:color w:val="auto"/>
              </w:rPr>
            </w:pPr>
            <w:r w:rsidRPr="000E2887">
              <w:rPr>
                <w:color w:val="auto"/>
              </w:rPr>
              <w:t>(Resources)</w:t>
            </w:r>
            <w:r w:rsidRPr="000E2887">
              <w:rPr>
                <w:color w:val="auto"/>
              </w:rPr>
              <w:br/>
              <w:t>the budget, equipment, IT, learning time, learning space</w:t>
            </w:r>
          </w:p>
        </w:tc>
        <w:tc>
          <w:tcPr>
            <w:tcW w:w="1843" w:type="dxa"/>
            <w:shd w:val="clear" w:color="auto" w:fill="auto"/>
          </w:tcPr>
          <w:p w14:paraId="72522953" w14:textId="77777777" w:rsidR="00B375E5" w:rsidRPr="000E2887" w:rsidRDefault="00B375E5" w:rsidP="00ED26B2">
            <w:pPr>
              <w:pStyle w:val="Table-RowHeading"/>
              <w:rPr>
                <w:color w:val="auto"/>
              </w:rPr>
            </w:pPr>
            <w:r w:rsidRPr="000E2887">
              <w:rPr>
                <w:b/>
                <w:color w:val="auto"/>
              </w:rPr>
              <w:t>Who</w:t>
            </w:r>
            <w:r w:rsidRPr="000E2887">
              <w:rPr>
                <w:color w:val="auto"/>
              </w:rPr>
              <w:t xml:space="preserve"> </w:t>
            </w:r>
            <w:r w:rsidRPr="000E2887">
              <w:rPr>
                <w:color w:val="auto"/>
              </w:rPr>
              <w:br/>
              <w:t>the individuals or teams responsible for implementation</w:t>
            </w:r>
          </w:p>
        </w:tc>
        <w:tc>
          <w:tcPr>
            <w:tcW w:w="1852" w:type="dxa"/>
            <w:shd w:val="clear" w:color="auto" w:fill="auto"/>
          </w:tcPr>
          <w:p w14:paraId="72522954" w14:textId="77777777" w:rsidR="00B375E5" w:rsidRPr="000E2887" w:rsidRDefault="00B375E5" w:rsidP="00ED26B2">
            <w:pPr>
              <w:pStyle w:val="Table-RowHeading"/>
              <w:rPr>
                <w:color w:val="auto"/>
              </w:rPr>
            </w:pPr>
            <w:r w:rsidRPr="000E2887">
              <w:rPr>
                <w:b/>
                <w:color w:val="auto"/>
              </w:rPr>
              <w:t>When</w:t>
            </w:r>
            <w:r w:rsidRPr="000E2887">
              <w:rPr>
                <w:color w:val="auto"/>
              </w:rPr>
              <w:br/>
              <w:t>the date, week, month or term for completion</w:t>
            </w:r>
          </w:p>
        </w:tc>
        <w:tc>
          <w:tcPr>
            <w:tcW w:w="3634" w:type="dxa"/>
            <w:shd w:val="clear" w:color="auto" w:fill="auto"/>
          </w:tcPr>
          <w:p w14:paraId="72522955" w14:textId="77777777" w:rsidR="000E2887" w:rsidRDefault="00B375E5" w:rsidP="00ED26B2">
            <w:pPr>
              <w:spacing w:after="0" w:line="240" w:lineRule="auto"/>
              <w:rPr>
                <w:rFonts w:cs="Arial"/>
                <w:color w:val="auto"/>
              </w:rPr>
            </w:pPr>
            <w:r w:rsidRPr="000E2887">
              <w:rPr>
                <w:rFonts w:cs="Arial"/>
                <w:b/>
                <w:color w:val="auto"/>
                <w:szCs w:val="18"/>
                <w:lang w:val="en-US"/>
              </w:rPr>
              <w:t>Achievement milestones</w:t>
            </w:r>
          </w:p>
          <w:p w14:paraId="72522956" w14:textId="77777777" w:rsidR="00B375E5" w:rsidRPr="000E2887" w:rsidRDefault="00B375E5" w:rsidP="00ED26B2">
            <w:pPr>
              <w:spacing w:after="0" w:line="240" w:lineRule="auto"/>
              <w:rPr>
                <w:rFonts w:cs="Arial"/>
                <w:color w:val="auto"/>
              </w:rPr>
            </w:pPr>
            <w:r w:rsidRPr="000E2887">
              <w:rPr>
                <w:rFonts w:cs="Arial"/>
                <w:color w:val="auto"/>
              </w:rPr>
              <w:t xml:space="preserve">the </w:t>
            </w:r>
            <w:r w:rsidRPr="000E2887">
              <w:rPr>
                <w:rFonts w:cs="Arial"/>
                <w:color w:val="auto"/>
                <w:szCs w:val="18"/>
                <w:lang w:val="en-US"/>
              </w:rPr>
              <w:t>changes</w:t>
            </w:r>
            <w:r w:rsidRPr="000E2887">
              <w:rPr>
                <w:rFonts w:cs="Arial"/>
                <w:color w:val="auto"/>
              </w:rPr>
              <w:t xml:space="preserve"> in </w:t>
            </w:r>
            <w:r w:rsidR="009072D9" w:rsidRPr="000E2887">
              <w:rPr>
                <w:rFonts w:cs="Arial"/>
                <w:color w:val="auto"/>
              </w:rPr>
              <w:t>practice</w:t>
            </w:r>
            <w:r w:rsidRPr="000E2887">
              <w:rPr>
                <w:rFonts w:cs="Arial"/>
                <w:color w:val="auto"/>
              </w:rPr>
              <w:t xml:space="preserve"> or behaviours</w:t>
            </w:r>
          </w:p>
        </w:tc>
      </w:tr>
      <w:tr w:rsidR="00EA051A" w:rsidRPr="00DE2543" w14:paraId="72522961" w14:textId="77777777" w:rsidTr="00DE2543">
        <w:tc>
          <w:tcPr>
            <w:tcW w:w="2388" w:type="dxa"/>
            <w:shd w:val="clear" w:color="auto" w:fill="auto"/>
          </w:tcPr>
          <w:p w14:paraId="72522958" w14:textId="77777777" w:rsidR="00EA051A" w:rsidRPr="000E2887" w:rsidRDefault="00EA051A" w:rsidP="00BE39B8">
            <w:pPr>
              <w:pStyle w:val="BodyText"/>
              <w:rPr>
                <w:rFonts w:cs="Arial"/>
                <w:b/>
                <w:bCs/>
                <w:noProof/>
                <w:color w:val="auto"/>
                <w:sz w:val="22"/>
                <w:szCs w:val="22"/>
                <w:lang w:eastAsia="en-AU"/>
              </w:rPr>
            </w:pPr>
            <w:r w:rsidRPr="000E2887">
              <w:rPr>
                <w:rFonts w:cs="Arial"/>
                <w:b/>
                <w:bCs/>
                <w:noProof/>
                <w:color w:val="auto"/>
                <w:sz w:val="22"/>
                <w:szCs w:val="22"/>
                <w:lang w:eastAsia="en-AU"/>
              </w:rPr>
              <w:t>Student Learning</w:t>
            </w:r>
          </w:p>
          <w:p w14:paraId="72522959" w14:textId="77777777" w:rsidR="00EA051A" w:rsidRPr="000E2887" w:rsidRDefault="00EA051A" w:rsidP="00D4403D">
            <w:pPr>
              <w:spacing w:after="0" w:line="240" w:lineRule="auto"/>
              <w:rPr>
                <w:rFonts w:cs="Arial"/>
                <w:b/>
                <w:bCs/>
                <w:noProof/>
                <w:color w:val="auto"/>
                <w:sz w:val="22"/>
                <w:szCs w:val="22"/>
                <w:lang w:eastAsia="en-AU"/>
              </w:rPr>
            </w:pPr>
            <w:r w:rsidRPr="000E2887">
              <w:rPr>
                <w:rFonts w:cs="Arial"/>
                <w:color w:val="auto"/>
              </w:rPr>
              <w:t xml:space="preserve">Establish collective accountability for the assessment and monitoring of progress of individual students, cohorts of students, and the school as a whole </w:t>
            </w:r>
          </w:p>
        </w:tc>
        <w:tc>
          <w:tcPr>
            <w:tcW w:w="2823" w:type="dxa"/>
            <w:shd w:val="clear" w:color="auto" w:fill="auto"/>
          </w:tcPr>
          <w:p w14:paraId="7252295A" w14:textId="77777777" w:rsidR="00EA051A" w:rsidRPr="00DE2543" w:rsidRDefault="00EA051A" w:rsidP="000E2887">
            <w:pPr>
              <w:spacing w:after="0" w:line="240" w:lineRule="auto"/>
              <w:rPr>
                <w:rFonts w:cs="Arial"/>
                <w:color w:val="auto"/>
                <w:szCs w:val="18"/>
              </w:rPr>
            </w:pPr>
            <w:r w:rsidRPr="00DE2543">
              <w:rPr>
                <w:rFonts w:cs="Arial"/>
                <w:color w:val="auto"/>
                <w:szCs w:val="18"/>
              </w:rPr>
              <w:t>Establish a Data Literacy Team to build teacher capacity to understand and analyse data.</w:t>
            </w:r>
          </w:p>
          <w:p w14:paraId="7252295B" w14:textId="77777777" w:rsidR="00EA051A" w:rsidRPr="00DE2543" w:rsidRDefault="00EA051A" w:rsidP="00BE39B8">
            <w:pPr>
              <w:spacing w:after="0" w:line="240" w:lineRule="auto"/>
              <w:ind w:left="306" w:hanging="306"/>
              <w:rPr>
                <w:rFonts w:cs="Arial"/>
                <w:color w:val="auto"/>
                <w:szCs w:val="18"/>
              </w:rPr>
            </w:pPr>
          </w:p>
        </w:tc>
        <w:tc>
          <w:tcPr>
            <w:tcW w:w="1985" w:type="dxa"/>
            <w:shd w:val="clear" w:color="auto" w:fill="auto"/>
          </w:tcPr>
          <w:p w14:paraId="7252295C" w14:textId="77777777" w:rsidR="00EA051A" w:rsidRPr="00DE2543" w:rsidRDefault="00EA051A" w:rsidP="000E2887">
            <w:pPr>
              <w:spacing w:line="240" w:lineRule="auto"/>
              <w:rPr>
                <w:rFonts w:cs="Arial"/>
                <w:color w:val="auto"/>
                <w:szCs w:val="18"/>
              </w:rPr>
            </w:pPr>
            <w:r w:rsidRPr="00DE2543">
              <w:rPr>
                <w:rFonts w:cs="Arial"/>
                <w:color w:val="auto"/>
                <w:szCs w:val="18"/>
              </w:rPr>
              <w:t xml:space="preserve">Allocate appropriate people </w:t>
            </w:r>
          </w:p>
        </w:tc>
        <w:tc>
          <w:tcPr>
            <w:tcW w:w="1843" w:type="dxa"/>
            <w:shd w:val="clear" w:color="auto" w:fill="auto"/>
          </w:tcPr>
          <w:p w14:paraId="7252295D" w14:textId="77777777" w:rsidR="00EA051A" w:rsidRPr="00DE2543" w:rsidRDefault="00EA051A" w:rsidP="000E2887">
            <w:pPr>
              <w:spacing w:line="240" w:lineRule="auto"/>
              <w:rPr>
                <w:rFonts w:cs="Arial"/>
                <w:color w:val="auto"/>
                <w:szCs w:val="18"/>
              </w:rPr>
            </w:pPr>
            <w:r w:rsidRPr="00DE2543">
              <w:rPr>
                <w:rFonts w:cs="Arial"/>
                <w:color w:val="auto"/>
                <w:szCs w:val="18"/>
              </w:rPr>
              <w:t>CLT</w:t>
            </w:r>
          </w:p>
        </w:tc>
        <w:tc>
          <w:tcPr>
            <w:tcW w:w="1852" w:type="dxa"/>
            <w:shd w:val="clear" w:color="auto" w:fill="auto"/>
          </w:tcPr>
          <w:p w14:paraId="7252295E" w14:textId="77777777" w:rsidR="00EA051A" w:rsidRPr="00DE2543" w:rsidRDefault="00EA051A" w:rsidP="000E2887">
            <w:pPr>
              <w:spacing w:line="240" w:lineRule="auto"/>
              <w:rPr>
                <w:rFonts w:cs="Arial"/>
                <w:color w:val="auto"/>
                <w:szCs w:val="18"/>
              </w:rPr>
            </w:pPr>
            <w:r w:rsidRPr="00DE2543">
              <w:rPr>
                <w:rFonts w:cs="Arial"/>
                <w:color w:val="auto"/>
                <w:szCs w:val="18"/>
              </w:rPr>
              <w:t>Term 1</w:t>
            </w:r>
          </w:p>
        </w:tc>
        <w:tc>
          <w:tcPr>
            <w:tcW w:w="3634" w:type="dxa"/>
            <w:shd w:val="clear" w:color="auto" w:fill="auto"/>
          </w:tcPr>
          <w:p w14:paraId="7252295F" w14:textId="77777777" w:rsidR="00EA051A" w:rsidRPr="00DE2543" w:rsidRDefault="00EA051A" w:rsidP="000E2887">
            <w:pPr>
              <w:spacing w:after="0" w:line="240" w:lineRule="auto"/>
              <w:rPr>
                <w:rFonts w:cs="Arial"/>
                <w:color w:val="auto"/>
                <w:szCs w:val="18"/>
              </w:rPr>
            </w:pPr>
            <w:r w:rsidRPr="00DE2543">
              <w:rPr>
                <w:rFonts w:cs="Arial"/>
                <w:color w:val="auto"/>
                <w:szCs w:val="18"/>
              </w:rPr>
              <w:t>A data team will be established</w:t>
            </w:r>
          </w:p>
          <w:p w14:paraId="72522960" w14:textId="77777777" w:rsidR="00EA051A" w:rsidRPr="00DE2543" w:rsidRDefault="00EA051A" w:rsidP="002B35D6">
            <w:pPr>
              <w:ind w:left="166"/>
              <w:rPr>
                <w:rFonts w:cs="Arial"/>
                <w:color w:val="auto"/>
                <w:szCs w:val="18"/>
              </w:rPr>
            </w:pPr>
          </w:p>
        </w:tc>
      </w:tr>
      <w:tr w:rsidR="00EA051A" w:rsidRPr="00DE2543" w14:paraId="7252296A" w14:textId="77777777" w:rsidTr="00DE2543">
        <w:tc>
          <w:tcPr>
            <w:tcW w:w="2388" w:type="dxa"/>
            <w:shd w:val="clear" w:color="auto" w:fill="auto"/>
          </w:tcPr>
          <w:p w14:paraId="72522962" w14:textId="77777777" w:rsidR="00EA051A" w:rsidRPr="000E2887" w:rsidRDefault="00EA051A" w:rsidP="00BE39B8">
            <w:pPr>
              <w:pStyle w:val="BodyText"/>
              <w:jc w:val="both"/>
              <w:rPr>
                <w:rFonts w:cs="Arial"/>
                <w:b/>
                <w:bCs/>
                <w:noProof/>
                <w:color w:val="auto"/>
                <w:sz w:val="22"/>
                <w:szCs w:val="22"/>
                <w:lang w:eastAsia="en-AU"/>
              </w:rPr>
            </w:pPr>
          </w:p>
          <w:p w14:paraId="72522963" w14:textId="77777777" w:rsidR="00EA051A" w:rsidRPr="000E2887" w:rsidRDefault="00EA051A" w:rsidP="00BE39B8">
            <w:pPr>
              <w:pStyle w:val="BodyText"/>
              <w:jc w:val="both"/>
              <w:rPr>
                <w:rFonts w:cs="Arial"/>
                <w:b/>
                <w:bCs/>
                <w:noProof/>
                <w:color w:val="auto"/>
                <w:sz w:val="22"/>
                <w:szCs w:val="22"/>
                <w:lang w:eastAsia="en-AU"/>
              </w:rPr>
            </w:pPr>
          </w:p>
          <w:p w14:paraId="72522964" w14:textId="77777777" w:rsidR="00EA051A" w:rsidRPr="000E2887" w:rsidRDefault="00EA051A" w:rsidP="00BE39B8">
            <w:pPr>
              <w:pStyle w:val="BodyText"/>
              <w:jc w:val="both"/>
              <w:rPr>
                <w:rFonts w:cs="Arial"/>
                <w:b/>
                <w:bCs/>
                <w:noProof/>
                <w:color w:val="auto"/>
                <w:sz w:val="22"/>
                <w:szCs w:val="22"/>
                <w:lang w:eastAsia="en-AU"/>
              </w:rPr>
            </w:pPr>
          </w:p>
        </w:tc>
        <w:tc>
          <w:tcPr>
            <w:tcW w:w="2823" w:type="dxa"/>
            <w:shd w:val="clear" w:color="auto" w:fill="auto"/>
          </w:tcPr>
          <w:p w14:paraId="72522965" w14:textId="77777777" w:rsidR="00EA051A" w:rsidRPr="00DE2543" w:rsidRDefault="00EA051A" w:rsidP="000E2887">
            <w:pPr>
              <w:spacing w:after="0" w:line="240" w:lineRule="auto"/>
              <w:rPr>
                <w:rFonts w:cs="Arial"/>
                <w:color w:val="auto"/>
                <w:szCs w:val="18"/>
              </w:rPr>
            </w:pPr>
            <w:r w:rsidRPr="00DE2543">
              <w:rPr>
                <w:rFonts w:cs="Arial"/>
                <w:color w:val="auto"/>
                <w:szCs w:val="18"/>
              </w:rPr>
              <w:t xml:space="preserve">Analyse transition documents, including range of assessment outcomes  to identify every student by name performing above or below expectations </w:t>
            </w:r>
          </w:p>
        </w:tc>
        <w:tc>
          <w:tcPr>
            <w:tcW w:w="1985" w:type="dxa"/>
            <w:shd w:val="clear" w:color="auto" w:fill="auto"/>
          </w:tcPr>
          <w:p w14:paraId="72522966" w14:textId="77777777" w:rsidR="00EA051A" w:rsidRPr="00DE2543" w:rsidRDefault="00EA051A" w:rsidP="000E2887">
            <w:pPr>
              <w:spacing w:line="240" w:lineRule="auto"/>
              <w:rPr>
                <w:rFonts w:cs="Arial"/>
                <w:color w:val="auto"/>
                <w:szCs w:val="18"/>
              </w:rPr>
            </w:pPr>
            <w:r w:rsidRPr="00DE2543">
              <w:rPr>
                <w:rFonts w:cs="Arial"/>
                <w:color w:val="auto"/>
                <w:szCs w:val="18"/>
              </w:rPr>
              <w:t>Comparing and contrasting multiple sources of data – NAPLAN, PAT, transition data.</w:t>
            </w:r>
          </w:p>
        </w:tc>
        <w:tc>
          <w:tcPr>
            <w:tcW w:w="1843" w:type="dxa"/>
            <w:shd w:val="clear" w:color="auto" w:fill="auto"/>
          </w:tcPr>
          <w:p w14:paraId="72522967" w14:textId="77777777" w:rsidR="00EA051A" w:rsidRPr="00DE2543" w:rsidRDefault="00EA051A" w:rsidP="000E2887">
            <w:pPr>
              <w:spacing w:line="240" w:lineRule="auto"/>
              <w:rPr>
                <w:rFonts w:cs="Arial"/>
                <w:color w:val="auto"/>
                <w:szCs w:val="18"/>
              </w:rPr>
            </w:pPr>
            <w:r w:rsidRPr="00DE2543">
              <w:rPr>
                <w:rFonts w:cs="Arial"/>
                <w:color w:val="auto"/>
                <w:szCs w:val="18"/>
              </w:rPr>
              <w:t>Literacy &amp; Numeracy Coordinators</w:t>
            </w:r>
          </w:p>
        </w:tc>
        <w:tc>
          <w:tcPr>
            <w:tcW w:w="1852" w:type="dxa"/>
            <w:shd w:val="clear" w:color="auto" w:fill="auto"/>
          </w:tcPr>
          <w:p w14:paraId="72522968" w14:textId="77777777" w:rsidR="00EA051A" w:rsidRPr="00DE2543" w:rsidRDefault="00EA051A" w:rsidP="000E2887">
            <w:pPr>
              <w:spacing w:line="240" w:lineRule="auto"/>
              <w:rPr>
                <w:rFonts w:cs="Arial"/>
                <w:color w:val="auto"/>
                <w:szCs w:val="18"/>
              </w:rPr>
            </w:pPr>
            <w:r w:rsidRPr="00DE2543">
              <w:rPr>
                <w:rFonts w:cs="Arial"/>
                <w:color w:val="auto"/>
                <w:szCs w:val="18"/>
              </w:rPr>
              <w:t>End of term 1</w:t>
            </w:r>
          </w:p>
        </w:tc>
        <w:tc>
          <w:tcPr>
            <w:tcW w:w="3634" w:type="dxa"/>
            <w:shd w:val="clear" w:color="auto" w:fill="auto"/>
          </w:tcPr>
          <w:p w14:paraId="72522969" w14:textId="77777777" w:rsidR="00EA051A" w:rsidRPr="00DE2543" w:rsidRDefault="00EA051A" w:rsidP="000E2887">
            <w:pPr>
              <w:spacing w:after="0" w:line="240" w:lineRule="auto"/>
              <w:rPr>
                <w:rFonts w:cs="Arial"/>
                <w:color w:val="auto"/>
                <w:szCs w:val="18"/>
              </w:rPr>
            </w:pPr>
            <w:r w:rsidRPr="00DE2543">
              <w:rPr>
                <w:rFonts w:cs="Arial"/>
                <w:color w:val="auto"/>
                <w:szCs w:val="18"/>
              </w:rPr>
              <w:t xml:space="preserve">Students performing </w:t>
            </w:r>
            <w:r w:rsidR="00D4403D" w:rsidRPr="00DE2543">
              <w:rPr>
                <w:rFonts w:cs="Arial"/>
                <w:color w:val="auto"/>
                <w:szCs w:val="18"/>
              </w:rPr>
              <w:t>in top two and bottom two bands</w:t>
            </w:r>
            <w:r w:rsidRPr="00DE2543">
              <w:rPr>
                <w:rFonts w:cs="Arial"/>
                <w:color w:val="auto"/>
                <w:szCs w:val="18"/>
              </w:rPr>
              <w:t xml:space="preserve"> will be identified by name and all teachers will be made aware of this list.</w:t>
            </w:r>
          </w:p>
        </w:tc>
      </w:tr>
      <w:tr w:rsidR="00EA051A" w:rsidRPr="00DE2543" w14:paraId="72522974" w14:textId="77777777" w:rsidTr="00DE2543">
        <w:trPr>
          <w:trHeight w:val="1677"/>
        </w:trPr>
        <w:tc>
          <w:tcPr>
            <w:tcW w:w="2388" w:type="dxa"/>
            <w:shd w:val="clear" w:color="auto" w:fill="auto"/>
          </w:tcPr>
          <w:p w14:paraId="7252296B" w14:textId="77777777" w:rsidR="00EA051A" w:rsidRPr="000E2887" w:rsidRDefault="00EA051A" w:rsidP="00BE39B8">
            <w:pPr>
              <w:pStyle w:val="BodyText"/>
              <w:jc w:val="both"/>
              <w:rPr>
                <w:rFonts w:cs="Arial"/>
                <w:b/>
                <w:bCs/>
                <w:noProof/>
                <w:color w:val="auto"/>
                <w:sz w:val="22"/>
                <w:szCs w:val="22"/>
                <w:lang w:eastAsia="en-AU"/>
              </w:rPr>
            </w:pPr>
          </w:p>
          <w:p w14:paraId="7252296C" w14:textId="77777777" w:rsidR="00EA051A" w:rsidRPr="000E2887" w:rsidRDefault="00EA051A" w:rsidP="00BE39B8">
            <w:pPr>
              <w:pStyle w:val="BodyText"/>
              <w:jc w:val="both"/>
              <w:rPr>
                <w:rFonts w:cs="Arial"/>
                <w:b/>
                <w:bCs/>
                <w:noProof/>
                <w:color w:val="auto"/>
                <w:sz w:val="22"/>
                <w:szCs w:val="22"/>
                <w:lang w:eastAsia="en-AU"/>
              </w:rPr>
            </w:pPr>
          </w:p>
          <w:p w14:paraId="7252296D" w14:textId="77777777" w:rsidR="00EA051A" w:rsidRPr="000E2887" w:rsidRDefault="00EA051A" w:rsidP="00BE39B8">
            <w:pPr>
              <w:pStyle w:val="BodyText"/>
              <w:jc w:val="both"/>
              <w:rPr>
                <w:rFonts w:cs="Arial"/>
                <w:b/>
                <w:bCs/>
                <w:noProof/>
                <w:color w:val="auto"/>
                <w:sz w:val="22"/>
                <w:szCs w:val="22"/>
                <w:lang w:eastAsia="en-AU"/>
              </w:rPr>
            </w:pPr>
          </w:p>
        </w:tc>
        <w:tc>
          <w:tcPr>
            <w:tcW w:w="2823" w:type="dxa"/>
            <w:shd w:val="clear" w:color="auto" w:fill="auto"/>
          </w:tcPr>
          <w:p w14:paraId="7252296E" w14:textId="77777777" w:rsidR="00EA051A" w:rsidRPr="00DE2543" w:rsidRDefault="00EA051A" w:rsidP="000E2887">
            <w:pPr>
              <w:pStyle w:val="BodyText"/>
              <w:spacing w:after="0" w:line="240" w:lineRule="auto"/>
              <w:rPr>
                <w:rFonts w:cs="Arial"/>
                <w:color w:val="auto"/>
                <w:szCs w:val="18"/>
              </w:rPr>
            </w:pPr>
            <w:r w:rsidRPr="00DE2543">
              <w:rPr>
                <w:rFonts w:cs="Arial"/>
                <w:color w:val="auto"/>
                <w:szCs w:val="18"/>
              </w:rPr>
              <w:t>Build teacher capacity to create differentiated curriculum that caters to different learning needs with focus on Literacy and Numeracy.</w:t>
            </w:r>
          </w:p>
        </w:tc>
        <w:tc>
          <w:tcPr>
            <w:tcW w:w="1985" w:type="dxa"/>
            <w:shd w:val="clear" w:color="auto" w:fill="auto"/>
          </w:tcPr>
          <w:p w14:paraId="7252296F" w14:textId="77777777" w:rsidR="00EA051A" w:rsidRPr="00DE2543" w:rsidRDefault="00EA051A" w:rsidP="000E2887">
            <w:pPr>
              <w:spacing w:line="240" w:lineRule="auto"/>
              <w:rPr>
                <w:rFonts w:cs="Arial"/>
                <w:color w:val="auto"/>
                <w:szCs w:val="18"/>
              </w:rPr>
            </w:pPr>
            <w:r w:rsidRPr="00DE2543">
              <w:rPr>
                <w:rFonts w:cs="Arial"/>
                <w:color w:val="auto"/>
                <w:szCs w:val="18"/>
              </w:rPr>
              <w:t xml:space="preserve">Provision of PD to pilot group of English and Maths teachers &amp; incorporation of differentiation into curriculum documentation </w:t>
            </w:r>
          </w:p>
        </w:tc>
        <w:tc>
          <w:tcPr>
            <w:tcW w:w="1843" w:type="dxa"/>
            <w:shd w:val="clear" w:color="auto" w:fill="auto"/>
          </w:tcPr>
          <w:p w14:paraId="72522970" w14:textId="77777777" w:rsidR="00EA051A" w:rsidRPr="00DE2543" w:rsidRDefault="00EA051A" w:rsidP="000E2887">
            <w:pPr>
              <w:spacing w:line="240" w:lineRule="auto"/>
              <w:rPr>
                <w:rFonts w:cs="Arial"/>
                <w:color w:val="auto"/>
                <w:szCs w:val="18"/>
              </w:rPr>
            </w:pPr>
            <w:r w:rsidRPr="00DE2543">
              <w:rPr>
                <w:rFonts w:cs="Arial"/>
                <w:color w:val="auto"/>
                <w:szCs w:val="18"/>
              </w:rPr>
              <w:t>CLT, learning domain leaders and all teachers.</w:t>
            </w:r>
          </w:p>
        </w:tc>
        <w:tc>
          <w:tcPr>
            <w:tcW w:w="1852" w:type="dxa"/>
            <w:shd w:val="clear" w:color="auto" w:fill="auto"/>
          </w:tcPr>
          <w:p w14:paraId="72522971" w14:textId="77777777" w:rsidR="00EA051A" w:rsidRPr="00DE2543" w:rsidRDefault="00EA051A" w:rsidP="000E2887">
            <w:pPr>
              <w:spacing w:line="240" w:lineRule="auto"/>
              <w:rPr>
                <w:rFonts w:cs="Arial"/>
                <w:color w:val="auto"/>
                <w:szCs w:val="18"/>
              </w:rPr>
            </w:pPr>
            <w:r w:rsidRPr="00DE2543">
              <w:rPr>
                <w:rFonts w:cs="Arial"/>
                <w:color w:val="auto"/>
                <w:szCs w:val="18"/>
              </w:rPr>
              <w:t>Term 2 &amp; 3</w:t>
            </w:r>
          </w:p>
        </w:tc>
        <w:tc>
          <w:tcPr>
            <w:tcW w:w="3634" w:type="dxa"/>
            <w:shd w:val="clear" w:color="auto" w:fill="auto"/>
          </w:tcPr>
          <w:p w14:paraId="72522972" w14:textId="77777777" w:rsidR="00EA051A" w:rsidRPr="00DE2543" w:rsidRDefault="00EA051A" w:rsidP="000E2887">
            <w:pPr>
              <w:spacing w:after="0" w:line="240" w:lineRule="auto"/>
              <w:rPr>
                <w:rFonts w:cs="Arial"/>
                <w:color w:val="auto"/>
                <w:szCs w:val="18"/>
              </w:rPr>
            </w:pPr>
            <w:r w:rsidRPr="00DE2543">
              <w:rPr>
                <w:rFonts w:cs="Arial"/>
                <w:color w:val="auto"/>
                <w:szCs w:val="18"/>
              </w:rPr>
              <w:t>English &amp; Maths teachers in a pilot program will have written ILPs.</w:t>
            </w:r>
          </w:p>
          <w:p w14:paraId="72522973" w14:textId="77777777" w:rsidR="00EA051A" w:rsidRPr="00DE2543" w:rsidRDefault="00EA051A" w:rsidP="000E2887">
            <w:pPr>
              <w:spacing w:after="0" w:line="240" w:lineRule="auto"/>
              <w:ind w:left="24"/>
              <w:rPr>
                <w:rFonts w:cs="Arial"/>
                <w:color w:val="auto"/>
                <w:szCs w:val="18"/>
              </w:rPr>
            </w:pPr>
            <w:proofErr w:type="spellStart"/>
            <w:proofErr w:type="gramStart"/>
            <w:r w:rsidRPr="00DE2543">
              <w:rPr>
                <w:rFonts w:cs="Arial"/>
                <w:color w:val="auto"/>
                <w:szCs w:val="18"/>
              </w:rPr>
              <w:t>eUP</w:t>
            </w:r>
            <w:proofErr w:type="spellEnd"/>
            <w:proofErr w:type="gramEnd"/>
            <w:r w:rsidRPr="00DE2543">
              <w:rPr>
                <w:rFonts w:cs="Arial"/>
                <w:color w:val="auto"/>
                <w:szCs w:val="18"/>
              </w:rPr>
              <w:t xml:space="preserve"> will have evidence of units incorporating specific strategies for different learning needs.</w:t>
            </w:r>
          </w:p>
        </w:tc>
      </w:tr>
      <w:tr w:rsidR="00EA051A" w:rsidRPr="00DE2543" w14:paraId="7252297F" w14:textId="77777777" w:rsidTr="00DE2543">
        <w:tc>
          <w:tcPr>
            <w:tcW w:w="2388" w:type="dxa"/>
            <w:shd w:val="clear" w:color="auto" w:fill="auto"/>
          </w:tcPr>
          <w:p w14:paraId="72522975" w14:textId="77777777" w:rsidR="00EA051A" w:rsidRPr="000E2887" w:rsidRDefault="00EA051A" w:rsidP="00BE39B8">
            <w:pPr>
              <w:pStyle w:val="BodyText"/>
              <w:jc w:val="both"/>
              <w:rPr>
                <w:rFonts w:cs="Arial"/>
                <w:b/>
                <w:bCs/>
                <w:noProof/>
                <w:color w:val="auto"/>
                <w:sz w:val="22"/>
                <w:szCs w:val="22"/>
                <w:lang w:eastAsia="en-AU"/>
              </w:rPr>
            </w:pPr>
          </w:p>
          <w:p w14:paraId="72522976" w14:textId="77777777" w:rsidR="00EA051A" w:rsidRPr="000E2887" w:rsidRDefault="00EA051A" w:rsidP="00BE39B8">
            <w:pPr>
              <w:pStyle w:val="BodyText"/>
              <w:jc w:val="both"/>
              <w:rPr>
                <w:rFonts w:cs="Arial"/>
                <w:b/>
                <w:bCs/>
                <w:noProof/>
                <w:color w:val="auto"/>
                <w:sz w:val="22"/>
                <w:szCs w:val="22"/>
                <w:lang w:eastAsia="en-AU"/>
              </w:rPr>
            </w:pPr>
          </w:p>
          <w:p w14:paraId="72522977" w14:textId="77777777" w:rsidR="00EA051A" w:rsidRPr="000E2887" w:rsidRDefault="00EA051A" w:rsidP="00BE39B8">
            <w:pPr>
              <w:pStyle w:val="BodyText"/>
              <w:jc w:val="both"/>
              <w:rPr>
                <w:rFonts w:cs="Arial"/>
                <w:b/>
                <w:bCs/>
                <w:noProof/>
                <w:color w:val="auto"/>
                <w:sz w:val="22"/>
                <w:szCs w:val="22"/>
                <w:lang w:eastAsia="en-AU"/>
              </w:rPr>
            </w:pPr>
          </w:p>
        </w:tc>
        <w:tc>
          <w:tcPr>
            <w:tcW w:w="2823" w:type="dxa"/>
            <w:shd w:val="clear" w:color="auto" w:fill="auto"/>
          </w:tcPr>
          <w:p w14:paraId="72522978" w14:textId="77777777" w:rsidR="00EA051A" w:rsidRPr="00DE2543" w:rsidRDefault="00EA051A" w:rsidP="000E2887">
            <w:pPr>
              <w:pStyle w:val="BodyText"/>
              <w:spacing w:after="0" w:line="240" w:lineRule="auto"/>
              <w:rPr>
                <w:rFonts w:cs="Arial"/>
                <w:b/>
                <w:color w:val="auto"/>
                <w:szCs w:val="18"/>
              </w:rPr>
            </w:pPr>
            <w:r w:rsidRPr="00DE2543">
              <w:rPr>
                <w:rFonts w:cs="Arial"/>
                <w:color w:val="auto"/>
                <w:szCs w:val="18"/>
              </w:rPr>
              <w:t xml:space="preserve">Establish protocols and accountabilities for the work of PLCs and ensure each teacher is included with a focus on developing, delivering and reviewing differentiated curriculum. </w:t>
            </w:r>
          </w:p>
          <w:p w14:paraId="72522979" w14:textId="77777777" w:rsidR="00EA051A" w:rsidRPr="00DE2543" w:rsidRDefault="00EA051A" w:rsidP="00BE39B8">
            <w:pPr>
              <w:pStyle w:val="BodyText"/>
              <w:spacing w:after="0" w:line="240" w:lineRule="auto"/>
              <w:ind w:left="306" w:hanging="306"/>
              <w:rPr>
                <w:rFonts w:cs="Arial"/>
                <w:b/>
                <w:color w:val="auto"/>
                <w:szCs w:val="18"/>
              </w:rPr>
            </w:pPr>
            <w:r w:rsidRPr="00DE2543">
              <w:rPr>
                <w:rFonts w:cs="Arial"/>
                <w:color w:val="auto"/>
                <w:szCs w:val="18"/>
              </w:rPr>
              <w:t xml:space="preserve"> </w:t>
            </w:r>
          </w:p>
        </w:tc>
        <w:tc>
          <w:tcPr>
            <w:tcW w:w="1985" w:type="dxa"/>
            <w:shd w:val="clear" w:color="auto" w:fill="auto"/>
          </w:tcPr>
          <w:p w14:paraId="7252297A" w14:textId="77777777" w:rsidR="00EA051A" w:rsidRPr="00DE2543" w:rsidRDefault="00EA051A" w:rsidP="000E2887">
            <w:pPr>
              <w:spacing w:line="240" w:lineRule="auto"/>
              <w:rPr>
                <w:rFonts w:cs="Arial"/>
                <w:color w:val="auto"/>
                <w:szCs w:val="18"/>
              </w:rPr>
            </w:pPr>
            <w:r w:rsidRPr="00DE2543">
              <w:rPr>
                <w:rFonts w:cs="Arial"/>
                <w:color w:val="auto"/>
                <w:szCs w:val="18"/>
              </w:rPr>
              <w:t>Through curriculum implementation teams, targets/ goals/protocols are established and later disseminated at domain meetings.</w:t>
            </w:r>
          </w:p>
        </w:tc>
        <w:tc>
          <w:tcPr>
            <w:tcW w:w="1843" w:type="dxa"/>
            <w:shd w:val="clear" w:color="auto" w:fill="auto"/>
          </w:tcPr>
          <w:p w14:paraId="7252297B" w14:textId="77777777" w:rsidR="00EA051A" w:rsidRPr="00DE2543" w:rsidRDefault="00EA051A" w:rsidP="000E2887">
            <w:pPr>
              <w:spacing w:line="240" w:lineRule="auto"/>
              <w:rPr>
                <w:rFonts w:cs="Arial"/>
                <w:color w:val="auto"/>
                <w:szCs w:val="18"/>
              </w:rPr>
            </w:pPr>
            <w:r w:rsidRPr="00DE2543">
              <w:rPr>
                <w:rFonts w:cs="Arial"/>
                <w:color w:val="auto"/>
                <w:szCs w:val="18"/>
              </w:rPr>
              <w:t>CLT, curriculum implementation team and teachers</w:t>
            </w:r>
          </w:p>
        </w:tc>
        <w:tc>
          <w:tcPr>
            <w:tcW w:w="1852" w:type="dxa"/>
            <w:shd w:val="clear" w:color="auto" w:fill="auto"/>
          </w:tcPr>
          <w:p w14:paraId="7252297C" w14:textId="77777777" w:rsidR="00EA051A" w:rsidRPr="00DE2543" w:rsidRDefault="00EA051A" w:rsidP="000E2887">
            <w:pPr>
              <w:spacing w:line="240" w:lineRule="auto"/>
              <w:rPr>
                <w:rFonts w:cs="Arial"/>
                <w:color w:val="auto"/>
                <w:szCs w:val="18"/>
              </w:rPr>
            </w:pPr>
            <w:r w:rsidRPr="00DE2543">
              <w:rPr>
                <w:rFonts w:cs="Arial"/>
                <w:color w:val="auto"/>
                <w:szCs w:val="18"/>
              </w:rPr>
              <w:t>Commences in Term 1 and continues throughout year.</w:t>
            </w:r>
          </w:p>
        </w:tc>
        <w:tc>
          <w:tcPr>
            <w:tcW w:w="3634" w:type="dxa"/>
            <w:shd w:val="clear" w:color="auto" w:fill="auto"/>
          </w:tcPr>
          <w:p w14:paraId="7252297D" w14:textId="77777777" w:rsidR="00EA051A" w:rsidRPr="00DE2543" w:rsidRDefault="00EA051A" w:rsidP="000E2887">
            <w:pPr>
              <w:spacing w:after="0" w:line="240" w:lineRule="auto"/>
              <w:rPr>
                <w:rFonts w:cs="Arial"/>
                <w:color w:val="auto"/>
                <w:szCs w:val="18"/>
              </w:rPr>
            </w:pPr>
            <w:r w:rsidRPr="00DE2543">
              <w:rPr>
                <w:rFonts w:cs="Arial"/>
                <w:color w:val="auto"/>
                <w:szCs w:val="18"/>
              </w:rPr>
              <w:t xml:space="preserve">Teachers in PLCs will be following protocols and documenting curriculum in </w:t>
            </w:r>
            <w:proofErr w:type="spellStart"/>
            <w:r w:rsidRPr="00DE2543">
              <w:rPr>
                <w:rFonts w:cs="Arial"/>
                <w:color w:val="auto"/>
                <w:szCs w:val="18"/>
              </w:rPr>
              <w:t>eUP</w:t>
            </w:r>
            <w:proofErr w:type="spellEnd"/>
            <w:r w:rsidRPr="00DE2543">
              <w:rPr>
                <w:rFonts w:cs="Arial"/>
                <w:color w:val="auto"/>
                <w:szCs w:val="18"/>
              </w:rPr>
              <w:t>.</w:t>
            </w:r>
          </w:p>
          <w:p w14:paraId="7252297E" w14:textId="77777777" w:rsidR="00EA051A" w:rsidRPr="00DE2543" w:rsidRDefault="00EA051A" w:rsidP="000E2887">
            <w:pPr>
              <w:ind w:left="24"/>
              <w:rPr>
                <w:rFonts w:cs="Arial"/>
                <w:color w:val="auto"/>
                <w:szCs w:val="18"/>
              </w:rPr>
            </w:pPr>
          </w:p>
        </w:tc>
      </w:tr>
      <w:tr w:rsidR="00EA051A" w:rsidRPr="00DE2543" w14:paraId="72522987" w14:textId="77777777" w:rsidTr="00DE2543">
        <w:tc>
          <w:tcPr>
            <w:tcW w:w="2388" w:type="dxa"/>
            <w:shd w:val="clear" w:color="auto" w:fill="auto"/>
          </w:tcPr>
          <w:p w14:paraId="72522980" w14:textId="77777777" w:rsidR="00EA051A" w:rsidRPr="000E2887" w:rsidRDefault="00EA051A" w:rsidP="00BE39B8">
            <w:pPr>
              <w:pStyle w:val="BodyText"/>
              <w:jc w:val="both"/>
              <w:rPr>
                <w:rFonts w:cs="Arial"/>
                <w:b/>
                <w:bCs/>
                <w:noProof/>
                <w:color w:val="auto"/>
                <w:sz w:val="22"/>
                <w:szCs w:val="22"/>
                <w:lang w:eastAsia="en-AU"/>
              </w:rPr>
            </w:pPr>
          </w:p>
        </w:tc>
        <w:tc>
          <w:tcPr>
            <w:tcW w:w="2823" w:type="dxa"/>
            <w:shd w:val="clear" w:color="auto" w:fill="auto"/>
          </w:tcPr>
          <w:p w14:paraId="72522981" w14:textId="77777777" w:rsidR="00EA051A" w:rsidRPr="00DE2543" w:rsidRDefault="00EA051A" w:rsidP="000E2887">
            <w:pPr>
              <w:pStyle w:val="BodyText"/>
              <w:spacing w:after="0" w:line="240" w:lineRule="auto"/>
              <w:rPr>
                <w:rFonts w:cs="Arial"/>
                <w:b/>
                <w:color w:val="auto"/>
                <w:szCs w:val="18"/>
              </w:rPr>
            </w:pPr>
            <w:r w:rsidRPr="00DE2543">
              <w:rPr>
                <w:rFonts w:cs="Arial"/>
                <w:color w:val="auto"/>
                <w:szCs w:val="18"/>
              </w:rPr>
              <w:t xml:space="preserve">Continue to build teacher capacity to understand and </w:t>
            </w:r>
            <w:r w:rsidR="00D4403D" w:rsidRPr="00DE2543">
              <w:rPr>
                <w:rFonts w:cs="Arial"/>
                <w:color w:val="auto"/>
                <w:szCs w:val="18"/>
              </w:rPr>
              <w:t>present VCE data service analysi</w:t>
            </w:r>
            <w:r w:rsidRPr="00DE2543">
              <w:rPr>
                <w:rFonts w:cs="Arial"/>
                <w:color w:val="auto"/>
                <w:szCs w:val="18"/>
              </w:rPr>
              <w:t>s for discussion amongst VCE teacher and to other teacher teams</w:t>
            </w:r>
          </w:p>
        </w:tc>
        <w:tc>
          <w:tcPr>
            <w:tcW w:w="1985" w:type="dxa"/>
            <w:shd w:val="clear" w:color="auto" w:fill="auto"/>
          </w:tcPr>
          <w:p w14:paraId="72522982" w14:textId="77777777" w:rsidR="00EA051A" w:rsidRPr="00DE2543" w:rsidRDefault="00EA051A" w:rsidP="000E2887">
            <w:pPr>
              <w:spacing w:line="240" w:lineRule="auto"/>
              <w:rPr>
                <w:rFonts w:cs="Arial"/>
                <w:color w:val="auto"/>
                <w:szCs w:val="18"/>
              </w:rPr>
            </w:pPr>
            <w:r w:rsidRPr="00DE2543">
              <w:rPr>
                <w:rFonts w:cs="Arial"/>
                <w:color w:val="auto"/>
                <w:szCs w:val="18"/>
              </w:rPr>
              <w:t>Deliver workshops on analysing and using previous VCE and GAT data</w:t>
            </w:r>
          </w:p>
        </w:tc>
        <w:tc>
          <w:tcPr>
            <w:tcW w:w="1843" w:type="dxa"/>
            <w:shd w:val="clear" w:color="auto" w:fill="auto"/>
          </w:tcPr>
          <w:p w14:paraId="72522983" w14:textId="77777777" w:rsidR="00EA051A" w:rsidRPr="00DE2543" w:rsidRDefault="00EA051A" w:rsidP="000E2887">
            <w:pPr>
              <w:spacing w:line="240" w:lineRule="auto"/>
              <w:rPr>
                <w:rFonts w:cs="Arial"/>
                <w:color w:val="auto"/>
                <w:szCs w:val="18"/>
              </w:rPr>
            </w:pPr>
            <w:r w:rsidRPr="00DE2543">
              <w:rPr>
                <w:rFonts w:cs="Arial"/>
                <w:color w:val="auto"/>
                <w:szCs w:val="18"/>
              </w:rPr>
              <w:t>CLT and VCE team</w:t>
            </w:r>
          </w:p>
        </w:tc>
        <w:tc>
          <w:tcPr>
            <w:tcW w:w="1852" w:type="dxa"/>
            <w:shd w:val="clear" w:color="auto" w:fill="auto"/>
          </w:tcPr>
          <w:p w14:paraId="72522984" w14:textId="77777777" w:rsidR="00EA051A" w:rsidRPr="00DE2543" w:rsidRDefault="00EA051A" w:rsidP="000E2887">
            <w:pPr>
              <w:rPr>
                <w:rFonts w:cs="Arial"/>
                <w:color w:val="auto"/>
                <w:szCs w:val="18"/>
              </w:rPr>
            </w:pPr>
            <w:r w:rsidRPr="00DE2543">
              <w:rPr>
                <w:rFonts w:cs="Arial"/>
                <w:color w:val="auto"/>
                <w:szCs w:val="18"/>
              </w:rPr>
              <w:t>Terms 1 &amp; 2</w:t>
            </w:r>
          </w:p>
        </w:tc>
        <w:tc>
          <w:tcPr>
            <w:tcW w:w="3634" w:type="dxa"/>
            <w:shd w:val="clear" w:color="auto" w:fill="auto"/>
          </w:tcPr>
          <w:p w14:paraId="72522985" w14:textId="77777777" w:rsidR="00EA051A" w:rsidRPr="00DE2543" w:rsidRDefault="00EA051A" w:rsidP="000E2887">
            <w:pPr>
              <w:spacing w:after="0" w:line="240" w:lineRule="auto"/>
              <w:rPr>
                <w:rFonts w:cs="Arial"/>
                <w:color w:val="auto"/>
                <w:szCs w:val="18"/>
              </w:rPr>
            </w:pPr>
            <w:r w:rsidRPr="00DE2543">
              <w:rPr>
                <w:rFonts w:cs="Arial"/>
                <w:color w:val="auto"/>
                <w:szCs w:val="18"/>
              </w:rPr>
              <w:t>Teachers are using data to identify areas of the course that they need to improve.</w:t>
            </w:r>
          </w:p>
          <w:p w14:paraId="72522986" w14:textId="77777777" w:rsidR="00EA051A" w:rsidRPr="00DE2543" w:rsidRDefault="00EA051A" w:rsidP="000E2887">
            <w:pPr>
              <w:spacing w:after="0" w:line="240" w:lineRule="auto"/>
              <w:ind w:left="24"/>
              <w:rPr>
                <w:rFonts w:cs="Arial"/>
                <w:color w:val="auto"/>
                <w:szCs w:val="18"/>
              </w:rPr>
            </w:pPr>
          </w:p>
        </w:tc>
      </w:tr>
      <w:tr w:rsidR="00EA051A" w:rsidRPr="000E2887" w14:paraId="72522990" w14:textId="77777777" w:rsidTr="00DE2543">
        <w:trPr>
          <w:trHeight w:val="985"/>
        </w:trPr>
        <w:tc>
          <w:tcPr>
            <w:tcW w:w="2388" w:type="dxa"/>
            <w:shd w:val="clear" w:color="auto" w:fill="auto"/>
          </w:tcPr>
          <w:p w14:paraId="72522988" w14:textId="77777777" w:rsidR="00EA051A" w:rsidRPr="000E2887" w:rsidRDefault="00EA051A" w:rsidP="00BE39B8">
            <w:pPr>
              <w:pStyle w:val="BodyText"/>
              <w:rPr>
                <w:rFonts w:cs="Arial"/>
                <w:b/>
                <w:bCs/>
                <w:noProof/>
                <w:color w:val="auto"/>
                <w:sz w:val="22"/>
                <w:szCs w:val="22"/>
                <w:lang w:eastAsia="en-AU"/>
              </w:rPr>
            </w:pPr>
          </w:p>
          <w:p w14:paraId="72522989" w14:textId="77777777" w:rsidR="00EA051A" w:rsidRPr="000E2887" w:rsidRDefault="00EA051A" w:rsidP="00BE39B8">
            <w:pPr>
              <w:pStyle w:val="BodyText"/>
              <w:rPr>
                <w:rFonts w:cs="Arial"/>
                <w:b/>
                <w:bCs/>
                <w:noProof/>
                <w:color w:val="auto"/>
                <w:sz w:val="22"/>
                <w:szCs w:val="22"/>
                <w:lang w:eastAsia="en-AU"/>
              </w:rPr>
            </w:pPr>
          </w:p>
          <w:p w14:paraId="7252298A" w14:textId="77777777" w:rsidR="00EA051A" w:rsidRPr="000E2887" w:rsidRDefault="00EA051A" w:rsidP="00BE39B8">
            <w:pPr>
              <w:pStyle w:val="BodyText"/>
              <w:rPr>
                <w:rFonts w:cs="Arial"/>
                <w:b/>
                <w:bCs/>
                <w:noProof/>
                <w:color w:val="auto"/>
                <w:sz w:val="22"/>
                <w:szCs w:val="22"/>
                <w:lang w:eastAsia="en-AU"/>
              </w:rPr>
            </w:pPr>
          </w:p>
        </w:tc>
        <w:tc>
          <w:tcPr>
            <w:tcW w:w="2823" w:type="dxa"/>
            <w:shd w:val="clear" w:color="auto" w:fill="auto"/>
          </w:tcPr>
          <w:p w14:paraId="7252298B" w14:textId="77777777" w:rsidR="00EA051A" w:rsidRPr="00DE2543" w:rsidRDefault="00EA051A" w:rsidP="000E2887">
            <w:pPr>
              <w:pStyle w:val="BodyText"/>
              <w:spacing w:after="0" w:line="240" w:lineRule="auto"/>
              <w:rPr>
                <w:rFonts w:cs="Arial"/>
                <w:color w:val="auto"/>
                <w:szCs w:val="18"/>
              </w:rPr>
            </w:pPr>
            <w:r w:rsidRPr="00DE2543">
              <w:rPr>
                <w:rFonts w:cs="Arial"/>
                <w:color w:val="auto"/>
                <w:szCs w:val="18"/>
              </w:rPr>
              <w:t>Strengthen the effectiveness of moderation of assessment either at the college or with other schools</w:t>
            </w:r>
          </w:p>
        </w:tc>
        <w:tc>
          <w:tcPr>
            <w:tcW w:w="1985" w:type="dxa"/>
            <w:shd w:val="clear" w:color="auto" w:fill="auto"/>
          </w:tcPr>
          <w:p w14:paraId="7252298C" w14:textId="77777777" w:rsidR="00EA051A" w:rsidRPr="00DE2543" w:rsidRDefault="00EA051A" w:rsidP="000E2887">
            <w:pPr>
              <w:spacing w:line="240" w:lineRule="auto"/>
              <w:rPr>
                <w:rFonts w:cs="Arial"/>
                <w:color w:val="auto"/>
                <w:szCs w:val="18"/>
              </w:rPr>
            </w:pPr>
            <w:r w:rsidRPr="00DE2543">
              <w:rPr>
                <w:rFonts w:cs="Arial"/>
                <w:color w:val="auto"/>
                <w:szCs w:val="18"/>
              </w:rPr>
              <w:t>Teachers’ collaboration in school and through the VCE teachers’ network</w:t>
            </w:r>
          </w:p>
        </w:tc>
        <w:tc>
          <w:tcPr>
            <w:tcW w:w="1843" w:type="dxa"/>
            <w:shd w:val="clear" w:color="auto" w:fill="auto"/>
          </w:tcPr>
          <w:p w14:paraId="7252298D" w14:textId="77777777" w:rsidR="00EA051A" w:rsidRPr="00DE2543" w:rsidRDefault="00EA051A" w:rsidP="000E2887">
            <w:pPr>
              <w:spacing w:line="240" w:lineRule="auto"/>
              <w:rPr>
                <w:rFonts w:cs="Arial"/>
                <w:color w:val="auto"/>
                <w:szCs w:val="18"/>
              </w:rPr>
            </w:pPr>
            <w:r w:rsidRPr="00DE2543">
              <w:rPr>
                <w:rFonts w:cs="Arial"/>
                <w:color w:val="auto"/>
                <w:szCs w:val="18"/>
              </w:rPr>
              <w:t>CLT, VCE team, VCE teachers and curriculum implementation team.</w:t>
            </w:r>
          </w:p>
        </w:tc>
        <w:tc>
          <w:tcPr>
            <w:tcW w:w="1852" w:type="dxa"/>
            <w:shd w:val="clear" w:color="auto" w:fill="auto"/>
          </w:tcPr>
          <w:p w14:paraId="7252298E" w14:textId="77777777" w:rsidR="00EA051A" w:rsidRPr="00DE2543" w:rsidRDefault="00EA051A" w:rsidP="000E2887">
            <w:pPr>
              <w:spacing w:after="0" w:line="240" w:lineRule="auto"/>
              <w:rPr>
                <w:rFonts w:cs="Arial"/>
                <w:color w:val="auto"/>
                <w:szCs w:val="18"/>
              </w:rPr>
            </w:pPr>
            <w:r w:rsidRPr="00DE2543">
              <w:rPr>
                <w:rFonts w:cs="Arial"/>
                <w:color w:val="auto"/>
                <w:szCs w:val="18"/>
              </w:rPr>
              <w:t>Commences in term 1 and continues through the year.</w:t>
            </w:r>
          </w:p>
        </w:tc>
        <w:tc>
          <w:tcPr>
            <w:tcW w:w="3634" w:type="dxa"/>
            <w:shd w:val="clear" w:color="auto" w:fill="auto"/>
          </w:tcPr>
          <w:p w14:paraId="7252298F" w14:textId="77777777" w:rsidR="00EA051A" w:rsidRPr="00DE2543" w:rsidRDefault="00EA051A" w:rsidP="000E2887">
            <w:pPr>
              <w:spacing w:after="0" w:line="240" w:lineRule="auto"/>
              <w:rPr>
                <w:rFonts w:cs="Arial"/>
                <w:color w:val="auto"/>
                <w:szCs w:val="18"/>
              </w:rPr>
            </w:pPr>
            <w:r w:rsidRPr="00DE2543">
              <w:rPr>
                <w:rFonts w:cs="Arial"/>
                <w:color w:val="auto"/>
                <w:szCs w:val="18"/>
              </w:rPr>
              <w:t>Teachers work in teams to share strategies about teaching the course.</w:t>
            </w:r>
          </w:p>
        </w:tc>
      </w:tr>
      <w:tr w:rsidR="00EA051A" w:rsidRPr="000E2887" w14:paraId="72522998" w14:textId="77777777" w:rsidTr="00DE2543">
        <w:tc>
          <w:tcPr>
            <w:tcW w:w="2388" w:type="dxa"/>
            <w:shd w:val="clear" w:color="auto" w:fill="auto"/>
          </w:tcPr>
          <w:p w14:paraId="72522991" w14:textId="77777777" w:rsidR="00EA051A" w:rsidRPr="000E2887" w:rsidRDefault="00EA051A" w:rsidP="00BE39B8">
            <w:pPr>
              <w:pStyle w:val="BodyText"/>
              <w:rPr>
                <w:rFonts w:cs="Arial"/>
                <w:b/>
                <w:bCs/>
                <w:noProof/>
                <w:color w:val="auto"/>
                <w:sz w:val="22"/>
                <w:szCs w:val="22"/>
                <w:lang w:eastAsia="en-AU"/>
              </w:rPr>
            </w:pPr>
          </w:p>
        </w:tc>
        <w:tc>
          <w:tcPr>
            <w:tcW w:w="2823" w:type="dxa"/>
            <w:shd w:val="clear" w:color="auto" w:fill="auto"/>
          </w:tcPr>
          <w:p w14:paraId="72522992" w14:textId="77777777" w:rsidR="00EA051A" w:rsidRPr="00DE2543" w:rsidRDefault="00EA051A" w:rsidP="000E2887">
            <w:pPr>
              <w:pStyle w:val="BodyText"/>
              <w:spacing w:after="0" w:line="240" w:lineRule="auto"/>
              <w:rPr>
                <w:rFonts w:cs="Arial"/>
                <w:color w:val="auto"/>
                <w:szCs w:val="18"/>
              </w:rPr>
            </w:pPr>
            <w:r w:rsidRPr="00DE2543">
              <w:rPr>
                <w:rFonts w:cs="Arial"/>
                <w:color w:val="auto"/>
                <w:szCs w:val="18"/>
              </w:rPr>
              <w:t>Review reporting process to determine if assessment outcomes and feedback to parents meet student needs</w:t>
            </w:r>
          </w:p>
          <w:p w14:paraId="72522993" w14:textId="77777777" w:rsidR="00EA051A" w:rsidRPr="00DE2543" w:rsidRDefault="00EA051A" w:rsidP="00BE39B8">
            <w:pPr>
              <w:pStyle w:val="BodyText"/>
              <w:spacing w:after="0" w:line="240" w:lineRule="auto"/>
              <w:ind w:left="306"/>
              <w:rPr>
                <w:rFonts w:cs="Arial"/>
                <w:color w:val="auto"/>
                <w:szCs w:val="18"/>
              </w:rPr>
            </w:pPr>
          </w:p>
        </w:tc>
        <w:tc>
          <w:tcPr>
            <w:tcW w:w="1985" w:type="dxa"/>
            <w:shd w:val="clear" w:color="auto" w:fill="auto"/>
          </w:tcPr>
          <w:p w14:paraId="72522994" w14:textId="77777777" w:rsidR="00EA051A" w:rsidRPr="00DE2543" w:rsidRDefault="00EA051A" w:rsidP="000E2887">
            <w:pPr>
              <w:spacing w:line="240" w:lineRule="auto"/>
              <w:rPr>
                <w:rFonts w:cs="Arial"/>
                <w:color w:val="auto"/>
                <w:szCs w:val="18"/>
              </w:rPr>
            </w:pPr>
            <w:r w:rsidRPr="00DE2543">
              <w:rPr>
                <w:rFonts w:cs="Arial"/>
                <w:color w:val="auto"/>
                <w:szCs w:val="18"/>
              </w:rPr>
              <w:t>Consultation with staff, students and parents.</w:t>
            </w:r>
          </w:p>
        </w:tc>
        <w:tc>
          <w:tcPr>
            <w:tcW w:w="1843" w:type="dxa"/>
            <w:shd w:val="clear" w:color="auto" w:fill="auto"/>
          </w:tcPr>
          <w:p w14:paraId="72522995" w14:textId="77777777" w:rsidR="00EA051A" w:rsidRPr="00DE2543" w:rsidRDefault="00EA051A" w:rsidP="000E2887">
            <w:pPr>
              <w:spacing w:line="240" w:lineRule="auto"/>
              <w:rPr>
                <w:rFonts w:cs="Arial"/>
                <w:color w:val="auto"/>
                <w:szCs w:val="18"/>
              </w:rPr>
            </w:pPr>
            <w:r w:rsidRPr="00DE2543">
              <w:rPr>
                <w:rFonts w:cs="Arial"/>
                <w:color w:val="auto"/>
                <w:szCs w:val="18"/>
              </w:rPr>
              <w:t>CLT</w:t>
            </w:r>
          </w:p>
        </w:tc>
        <w:tc>
          <w:tcPr>
            <w:tcW w:w="1852" w:type="dxa"/>
            <w:shd w:val="clear" w:color="auto" w:fill="auto"/>
          </w:tcPr>
          <w:p w14:paraId="72522996" w14:textId="77777777" w:rsidR="00EA051A" w:rsidRPr="00DE2543" w:rsidRDefault="00EA051A" w:rsidP="000E2887">
            <w:pPr>
              <w:spacing w:after="0" w:line="240" w:lineRule="auto"/>
              <w:rPr>
                <w:rFonts w:cs="Arial"/>
                <w:color w:val="auto"/>
                <w:szCs w:val="18"/>
              </w:rPr>
            </w:pPr>
            <w:r w:rsidRPr="00DE2543">
              <w:rPr>
                <w:rFonts w:cs="Arial"/>
                <w:color w:val="auto"/>
                <w:szCs w:val="18"/>
              </w:rPr>
              <w:t>Commences in term 2</w:t>
            </w:r>
          </w:p>
        </w:tc>
        <w:tc>
          <w:tcPr>
            <w:tcW w:w="3634" w:type="dxa"/>
            <w:shd w:val="clear" w:color="auto" w:fill="auto"/>
          </w:tcPr>
          <w:p w14:paraId="72522997" w14:textId="77777777" w:rsidR="00EA051A" w:rsidRPr="00DE2543" w:rsidRDefault="00EA051A" w:rsidP="000E2887">
            <w:pPr>
              <w:spacing w:after="0" w:line="240" w:lineRule="auto"/>
              <w:rPr>
                <w:rFonts w:cs="Arial"/>
                <w:color w:val="auto"/>
                <w:szCs w:val="18"/>
              </w:rPr>
            </w:pPr>
            <w:r w:rsidRPr="00DE2543">
              <w:rPr>
                <w:rFonts w:cs="Arial"/>
                <w:color w:val="auto"/>
                <w:szCs w:val="18"/>
              </w:rPr>
              <w:t>There is a list of suggestions for the improvement of reports after the review. These suggestions optimise student outcomes and learning.</w:t>
            </w:r>
          </w:p>
        </w:tc>
      </w:tr>
      <w:tr w:rsidR="00845307" w:rsidRPr="000E2887" w14:paraId="725229B2" w14:textId="77777777" w:rsidTr="00DE2543">
        <w:tc>
          <w:tcPr>
            <w:tcW w:w="2388" w:type="dxa"/>
            <w:shd w:val="clear" w:color="auto" w:fill="auto"/>
          </w:tcPr>
          <w:p w14:paraId="72522999" w14:textId="77777777" w:rsidR="00845307" w:rsidRPr="000E2887" w:rsidRDefault="00845307" w:rsidP="00845307">
            <w:pPr>
              <w:pStyle w:val="BodyText"/>
              <w:rPr>
                <w:rFonts w:cs="Arial"/>
                <w:b/>
                <w:bCs/>
                <w:noProof/>
                <w:color w:val="auto"/>
                <w:szCs w:val="18"/>
                <w:lang w:eastAsia="en-AU"/>
              </w:rPr>
            </w:pPr>
            <w:r w:rsidRPr="000E2887">
              <w:rPr>
                <w:rFonts w:cs="Arial"/>
                <w:b/>
                <w:bCs/>
                <w:noProof/>
                <w:color w:val="auto"/>
                <w:szCs w:val="18"/>
                <w:lang w:eastAsia="en-AU"/>
              </w:rPr>
              <w:t>Student Learning</w:t>
            </w:r>
          </w:p>
          <w:p w14:paraId="7252299A" w14:textId="77777777" w:rsidR="00845307" w:rsidRPr="000E2887" w:rsidRDefault="00845307" w:rsidP="00BE39B8">
            <w:pPr>
              <w:pStyle w:val="BodyText"/>
              <w:rPr>
                <w:rFonts w:cs="Arial"/>
                <w:b/>
                <w:bCs/>
                <w:noProof/>
                <w:color w:val="auto"/>
                <w:sz w:val="16"/>
                <w:szCs w:val="16"/>
                <w:lang w:eastAsia="en-AU"/>
              </w:rPr>
            </w:pPr>
            <w:r w:rsidRPr="000E2887">
              <w:rPr>
                <w:rFonts w:cs="Arial"/>
                <w:bCs/>
                <w:noProof/>
                <w:color w:val="auto"/>
                <w:szCs w:val="18"/>
                <w:lang w:eastAsia="en-AU"/>
              </w:rPr>
              <w:t>Support student engagement and learning through the continued implementation of a 1-to-1 Learning Program for students in Years 7-11</w:t>
            </w:r>
          </w:p>
        </w:tc>
        <w:tc>
          <w:tcPr>
            <w:tcW w:w="2823" w:type="dxa"/>
            <w:shd w:val="clear" w:color="auto" w:fill="auto"/>
          </w:tcPr>
          <w:p w14:paraId="7252299B" w14:textId="77777777" w:rsidR="00845307" w:rsidRPr="00DE2543" w:rsidRDefault="00845307" w:rsidP="000E2887">
            <w:pPr>
              <w:autoSpaceDE w:val="0"/>
              <w:autoSpaceDN w:val="0"/>
              <w:adjustRightInd w:val="0"/>
              <w:spacing w:after="240" w:line="276" w:lineRule="auto"/>
              <w:rPr>
                <w:rFonts w:cs="Arial"/>
                <w:color w:val="auto"/>
                <w:szCs w:val="18"/>
              </w:rPr>
            </w:pPr>
            <w:r w:rsidRPr="00DE2543">
              <w:rPr>
                <w:rFonts w:cs="Arial"/>
                <w:color w:val="auto"/>
                <w:szCs w:val="18"/>
              </w:rPr>
              <w:t xml:space="preserve">Arrange for the distribution of </w:t>
            </w:r>
            <w:proofErr w:type="spellStart"/>
            <w:r w:rsidRPr="00DE2543">
              <w:rPr>
                <w:rFonts w:cs="Arial"/>
                <w:color w:val="auto"/>
                <w:szCs w:val="18"/>
              </w:rPr>
              <w:t>iPads</w:t>
            </w:r>
            <w:proofErr w:type="spellEnd"/>
            <w:r w:rsidRPr="00DE2543">
              <w:rPr>
                <w:rFonts w:cs="Arial"/>
                <w:color w:val="auto"/>
                <w:szCs w:val="18"/>
              </w:rPr>
              <w:t xml:space="preserve"> to students in Years 7 &amp; 8, along with parent ICT PD to involve the broader school community in the initiative</w:t>
            </w:r>
          </w:p>
          <w:p w14:paraId="7252299C" w14:textId="77777777" w:rsidR="00845307" w:rsidRPr="00DE2543" w:rsidRDefault="00845307" w:rsidP="00845307">
            <w:pPr>
              <w:pStyle w:val="BodyText"/>
              <w:spacing w:after="0" w:line="240" w:lineRule="auto"/>
              <w:rPr>
                <w:rFonts w:cs="Arial"/>
                <w:color w:val="auto"/>
                <w:szCs w:val="18"/>
              </w:rPr>
            </w:pPr>
          </w:p>
        </w:tc>
        <w:tc>
          <w:tcPr>
            <w:tcW w:w="1985" w:type="dxa"/>
            <w:shd w:val="clear" w:color="auto" w:fill="auto"/>
          </w:tcPr>
          <w:p w14:paraId="7252299D" w14:textId="77777777" w:rsidR="00845307" w:rsidRPr="00DE2543" w:rsidRDefault="00845307" w:rsidP="000E2887">
            <w:pPr>
              <w:spacing w:after="0" w:line="240" w:lineRule="auto"/>
              <w:rPr>
                <w:rFonts w:cs="Arial"/>
                <w:color w:val="auto"/>
                <w:szCs w:val="18"/>
              </w:rPr>
            </w:pPr>
            <w:r w:rsidRPr="00DE2543">
              <w:rPr>
                <w:rFonts w:cs="Arial"/>
                <w:color w:val="auto"/>
                <w:szCs w:val="18"/>
              </w:rPr>
              <w:t>Equipment ordered in Dec for Jan delivery</w:t>
            </w:r>
          </w:p>
          <w:p w14:paraId="7252299E" w14:textId="77777777" w:rsidR="000E2887" w:rsidRPr="00DE2543" w:rsidRDefault="000E2887" w:rsidP="000E2887">
            <w:pPr>
              <w:spacing w:after="0" w:line="240" w:lineRule="auto"/>
              <w:rPr>
                <w:rFonts w:cs="Arial"/>
                <w:color w:val="auto"/>
                <w:szCs w:val="18"/>
              </w:rPr>
            </w:pPr>
          </w:p>
          <w:p w14:paraId="7252299F" w14:textId="77777777" w:rsidR="00D4403D" w:rsidRPr="00DE2543" w:rsidRDefault="00845307" w:rsidP="000E2887">
            <w:pPr>
              <w:spacing w:after="0" w:line="240" w:lineRule="auto"/>
              <w:rPr>
                <w:rFonts w:cs="Arial"/>
                <w:color w:val="auto"/>
                <w:szCs w:val="18"/>
              </w:rPr>
            </w:pPr>
            <w:r w:rsidRPr="00DE2543">
              <w:rPr>
                <w:rFonts w:cs="Arial"/>
                <w:color w:val="auto"/>
                <w:szCs w:val="18"/>
              </w:rPr>
              <w:t xml:space="preserve">Parent Presentations </w:t>
            </w:r>
          </w:p>
          <w:p w14:paraId="725229A0" w14:textId="77777777" w:rsidR="000E2887" w:rsidRPr="00DE2543" w:rsidRDefault="000E2887" w:rsidP="000E2887">
            <w:pPr>
              <w:spacing w:after="0" w:line="240" w:lineRule="auto"/>
              <w:ind w:left="176"/>
              <w:rPr>
                <w:rFonts w:cs="Arial"/>
                <w:color w:val="auto"/>
                <w:szCs w:val="18"/>
              </w:rPr>
            </w:pPr>
          </w:p>
          <w:p w14:paraId="725229A1" w14:textId="77777777" w:rsidR="00845307" w:rsidRPr="00DE2543" w:rsidRDefault="00845307" w:rsidP="000E2887">
            <w:pPr>
              <w:spacing w:after="0" w:line="240" w:lineRule="auto"/>
              <w:rPr>
                <w:rFonts w:cs="Arial"/>
                <w:color w:val="auto"/>
                <w:szCs w:val="18"/>
              </w:rPr>
            </w:pPr>
            <w:r w:rsidRPr="00DE2543">
              <w:rPr>
                <w:rFonts w:cs="Arial"/>
                <w:color w:val="auto"/>
                <w:szCs w:val="18"/>
              </w:rPr>
              <w:t>Teacher PD presentations designed and delivered by eLearning team.</w:t>
            </w:r>
          </w:p>
        </w:tc>
        <w:tc>
          <w:tcPr>
            <w:tcW w:w="1843" w:type="dxa"/>
            <w:shd w:val="clear" w:color="auto" w:fill="auto"/>
          </w:tcPr>
          <w:p w14:paraId="725229A2" w14:textId="77777777" w:rsidR="00845307" w:rsidRPr="00DE2543" w:rsidRDefault="00845307" w:rsidP="000E2887">
            <w:pPr>
              <w:spacing w:after="0" w:line="240" w:lineRule="auto"/>
              <w:rPr>
                <w:rFonts w:cs="Arial"/>
                <w:color w:val="auto"/>
                <w:szCs w:val="18"/>
              </w:rPr>
            </w:pPr>
            <w:r w:rsidRPr="00DE2543">
              <w:rPr>
                <w:rFonts w:cs="Arial"/>
                <w:color w:val="auto"/>
                <w:szCs w:val="18"/>
              </w:rPr>
              <w:t>eLearning and Innovation Coordinator, IT Manager, Assistant Principal</w:t>
            </w:r>
          </w:p>
          <w:p w14:paraId="725229A3" w14:textId="77777777" w:rsidR="00845307" w:rsidRPr="00DE2543" w:rsidRDefault="00845307" w:rsidP="000E2887">
            <w:pPr>
              <w:spacing w:line="240" w:lineRule="auto"/>
              <w:ind w:left="65"/>
              <w:rPr>
                <w:rFonts w:cs="Arial"/>
                <w:color w:val="auto"/>
                <w:szCs w:val="18"/>
              </w:rPr>
            </w:pPr>
          </w:p>
        </w:tc>
        <w:tc>
          <w:tcPr>
            <w:tcW w:w="1852" w:type="dxa"/>
            <w:shd w:val="clear" w:color="auto" w:fill="auto"/>
          </w:tcPr>
          <w:p w14:paraId="725229A4" w14:textId="77777777" w:rsidR="00845307" w:rsidRPr="00DE2543" w:rsidRDefault="00845307" w:rsidP="000E2887">
            <w:pPr>
              <w:spacing w:after="0" w:line="240" w:lineRule="auto"/>
              <w:rPr>
                <w:rFonts w:cs="Arial"/>
                <w:color w:val="auto"/>
                <w:szCs w:val="18"/>
              </w:rPr>
            </w:pPr>
            <w:r w:rsidRPr="00DE2543">
              <w:rPr>
                <w:rFonts w:cs="Arial"/>
                <w:color w:val="auto"/>
                <w:szCs w:val="18"/>
              </w:rPr>
              <w:t xml:space="preserve">Term 1, </w:t>
            </w:r>
            <w:proofErr w:type="spellStart"/>
            <w:r w:rsidRPr="00DE2543">
              <w:rPr>
                <w:rFonts w:cs="Arial"/>
                <w:color w:val="auto"/>
                <w:szCs w:val="18"/>
              </w:rPr>
              <w:t>Wk</w:t>
            </w:r>
            <w:proofErr w:type="spellEnd"/>
            <w:r w:rsidRPr="00DE2543">
              <w:rPr>
                <w:rFonts w:cs="Arial"/>
                <w:color w:val="auto"/>
                <w:szCs w:val="18"/>
              </w:rPr>
              <w:t xml:space="preserve"> 2</w:t>
            </w:r>
          </w:p>
          <w:p w14:paraId="725229A5" w14:textId="77777777" w:rsidR="00845307" w:rsidRPr="00DE2543" w:rsidRDefault="00845307" w:rsidP="000E2887">
            <w:pPr>
              <w:spacing w:after="0" w:line="240" w:lineRule="auto"/>
              <w:ind w:left="31"/>
              <w:rPr>
                <w:rFonts w:cs="Arial"/>
                <w:color w:val="auto"/>
                <w:szCs w:val="18"/>
              </w:rPr>
            </w:pPr>
          </w:p>
          <w:p w14:paraId="725229A6" w14:textId="77777777" w:rsidR="00845307" w:rsidRPr="00DE2543" w:rsidRDefault="00845307" w:rsidP="000E2887">
            <w:pPr>
              <w:spacing w:after="0" w:line="240" w:lineRule="auto"/>
              <w:ind w:left="31"/>
              <w:rPr>
                <w:rFonts w:cs="Arial"/>
                <w:color w:val="auto"/>
                <w:szCs w:val="18"/>
              </w:rPr>
            </w:pPr>
          </w:p>
          <w:p w14:paraId="725229A7" w14:textId="77777777" w:rsidR="00845307" w:rsidRPr="00DE2543" w:rsidRDefault="00845307" w:rsidP="000E2887">
            <w:pPr>
              <w:spacing w:after="0" w:line="240" w:lineRule="auto"/>
              <w:ind w:left="31"/>
              <w:rPr>
                <w:rFonts w:cs="Arial"/>
                <w:color w:val="auto"/>
                <w:szCs w:val="18"/>
              </w:rPr>
            </w:pPr>
            <w:r w:rsidRPr="00DE2543">
              <w:rPr>
                <w:rFonts w:cs="Arial"/>
                <w:color w:val="auto"/>
                <w:szCs w:val="18"/>
              </w:rPr>
              <w:t xml:space="preserve">Term 1, </w:t>
            </w:r>
            <w:proofErr w:type="spellStart"/>
            <w:r w:rsidRPr="00DE2543">
              <w:rPr>
                <w:rFonts w:cs="Arial"/>
                <w:color w:val="auto"/>
                <w:szCs w:val="18"/>
              </w:rPr>
              <w:t>Wk</w:t>
            </w:r>
            <w:proofErr w:type="spellEnd"/>
            <w:r w:rsidRPr="00DE2543">
              <w:rPr>
                <w:rFonts w:cs="Arial"/>
                <w:color w:val="auto"/>
                <w:szCs w:val="18"/>
              </w:rPr>
              <w:t xml:space="preserve"> 5</w:t>
            </w:r>
          </w:p>
          <w:p w14:paraId="725229A8" w14:textId="77777777" w:rsidR="00845307" w:rsidRPr="00DE2543" w:rsidRDefault="00845307" w:rsidP="000E2887">
            <w:pPr>
              <w:spacing w:after="0" w:line="240" w:lineRule="auto"/>
              <w:ind w:left="315"/>
              <w:rPr>
                <w:rFonts w:cs="Arial"/>
                <w:color w:val="auto"/>
                <w:szCs w:val="18"/>
              </w:rPr>
            </w:pPr>
          </w:p>
          <w:p w14:paraId="725229A9" w14:textId="77777777" w:rsidR="00845307" w:rsidRPr="00DE2543" w:rsidRDefault="00845307" w:rsidP="000E2887">
            <w:pPr>
              <w:spacing w:after="0" w:line="240" w:lineRule="auto"/>
              <w:ind w:left="315"/>
              <w:rPr>
                <w:rFonts w:cs="Arial"/>
                <w:color w:val="auto"/>
                <w:szCs w:val="18"/>
              </w:rPr>
            </w:pPr>
          </w:p>
          <w:p w14:paraId="725229AA" w14:textId="77777777" w:rsidR="00845307" w:rsidRPr="00DE2543" w:rsidRDefault="00845307" w:rsidP="000E2887">
            <w:pPr>
              <w:pStyle w:val="ListParagraph"/>
              <w:ind w:left="315"/>
              <w:rPr>
                <w:rFonts w:ascii="Arial" w:hAnsi="Arial" w:cs="Arial"/>
                <w:sz w:val="18"/>
                <w:szCs w:val="18"/>
              </w:rPr>
            </w:pPr>
          </w:p>
          <w:p w14:paraId="725229AB" w14:textId="77777777" w:rsidR="00845307" w:rsidRPr="00DE2543" w:rsidRDefault="00845307" w:rsidP="000E2887">
            <w:pPr>
              <w:spacing w:after="0" w:line="240" w:lineRule="auto"/>
              <w:ind w:left="31"/>
              <w:rPr>
                <w:rFonts w:cs="Arial"/>
                <w:color w:val="auto"/>
                <w:szCs w:val="18"/>
              </w:rPr>
            </w:pPr>
            <w:r w:rsidRPr="00DE2543">
              <w:rPr>
                <w:rFonts w:cs="Arial"/>
                <w:color w:val="auto"/>
                <w:szCs w:val="18"/>
              </w:rPr>
              <w:t>Terms 1-4</w:t>
            </w:r>
          </w:p>
          <w:p w14:paraId="725229AC" w14:textId="77777777" w:rsidR="00845307" w:rsidRPr="00DE2543" w:rsidRDefault="00845307" w:rsidP="000E2887">
            <w:pPr>
              <w:spacing w:after="0" w:line="240" w:lineRule="auto"/>
              <w:rPr>
                <w:rFonts w:cs="Arial"/>
                <w:color w:val="auto"/>
                <w:szCs w:val="18"/>
              </w:rPr>
            </w:pPr>
          </w:p>
        </w:tc>
        <w:tc>
          <w:tcPr>
            <w:tcW w:w="3634" w:type="dxa"/>
            <w:shd w:val="clear" w:color="auto" w:fill="auto"/>
          </w:tcPr>
          <w:p w14:paraId="725229AD" w14:textId="77777777" w:rsidR="00845307" w:rsidRPr="00DE2543" w:rsidRDefault="00845307" w:rsidP="000E2887">
            <w:pPr>
              <w:autoSpaceDE w:val="0"/>
              <w:autoSpaceDN w:val="0"/>
              <w:adjustRightInd w:val="0"/>
              <w:spacing w:after="0" w:line="240" w:lineRule="auto"/>
              <w:rPr>
                <w:rFonts w:cs="Arial"/>
                <w:color w:val="auto"/>
                <w:szCs w:val="18"/>
              </w:rPr>
            </w:pPr>
            <w:r w:rsidRPr="00DE2543">
              <w:rPr>
                <w:rFonts w:cs="Arial"/>
                <w:color w:val="auto"/>
                <w:szCs w:val="18"/>
              </w:rPr>
              <w:t xml:space="preserve">All </w:t>
            </w:r>
            <w:proofErr w:type="spellStart"/>
            <w:r w:rsidRPr="00DE2543">
              <w:rPr>
                <w:rFonts w:cs="Arial"/>
                <w:color w:val="auto"/>
                <w:szCs w:val="18"/>
              </w:rPr>
              <w:t>iPads</w:t>
            </w:r>
            <w:proofErr w:type="spellEnd"/>
            <w:r w:rsidRPr="00DE2543">
              <w:rPr>
                <w:rFonts w:cs="Arial"/>
                <w:color w:val="auto"/>
                <w:szCs w:val="18"/>
              </w:rPr>
              <w:t xml:space="preserve"> distributed in the second week of Term One.</w:t>
            </w:r>
          </w:p>
          <w:p w14:paraId="725229AE" w14:textId="77777777" w:rsidR="000E2887" w:rsidRPr="00DE2543" w:rsidRDefault="000E2887" w:rsidP="000E2887">
            <w:pPr>
              <w:autoSpaceDE w:val="0"/>
              <w:autoSpaceDN w:val="0"/>
              <w:adjustRightInd w:val="0"/>
              <w:spacing w:after="0" w:line="240" w:lineRule="auto"/>
              <w:ind w:left="24"/>
              <w:rPr>
                <w:rFonts w:cs="Arial"/>
                <w:color w:val="auto"/>
                <w:szCs w:val="18"/>
              </w:rPr>
            </w:pPr>
          </w:p>
          <w:p w14:paraId="725229AF" w14:textId="77777777" w:rsidR="00845307" w:rsidRPr="00DE2543" w:rsidRDefault="00845307" w:rsidP="000E2887">
            <w:pPr>
              <w:autoSpaceDE w:val="0"/>
              <w:autoSpaceDN w:val="0"/>
              <w:adjustRightInd w:val="0"/>
              <w:spacing w:after="0" w:line="240" w:lineRule="auto"/>
              <w:ind w:left="24"/>
              <w:rPr>
                <w:rFonts w:cs="Arial"/>
                <w:color w:val="auto"/>
                <w:szCs w:val="18"/>
              </w:rPr>
            </w:pPr>
            <w:r w:rsidRPr="00DE2543">
              <w:rPr>
                <w:rFonts w:cs="Arial"/>
                <w:color w:val="auto"/>
                <w:szCs w:val="18"/>
              </w:rPr>
              <w:t xml:space="preserve">Two parent PD nights focussed on </w:t>
            </w:r>
            <w:proofErr w:type="spellStart"/>
            <w:r w:rsidRPr="00DE2543">
              <w:rPr>
                <w:rFonts w:cs="Arial"/>
                <w:color w:val="auto"/>
                <w:szCs w:val="18"/>
              </w:rPr>
              <w:t>iPads</w:t>
            </w:r>
            <w:proofErr w:type="spellEnd"/>
            <w:r w:rsidRPr="00DE2543">
              <w:rPr>
                <w:rFonts w:cs="Arial"/>
                <w:color w:val="auto"/>
                <w:szCs w:val="18"/>
              </w:rPr>
              <w:t xml:space="preserve"> presented during Term One.</w:t>
            </w:r>
          </w:p>
          <w:p w14:paraId="725229B0" w14:textId="77777777" w:rsidR="00845307" w:rsidRPr="00DE2543" w:rsidRDefault="00845307" w:rsidP="000E2887">
            <w:pPr>
              <w:autoSpaceDE w:val="0"/>
              <w:autoSpaceDN w:val="0"/>
              <w:adjustRightInd w:val="0"/>
              <w:spacing w:after="0" w:line="240" w:lineRule="auto"/>
              <w:ind w:left="24"/>
              <w:rPr>
                <w:rFonts w:cs="Arial"/>
                <w:color w:val="auto"/>
                <w:szCs w:val="18"/>
              </w:rPr>
            </w:pPr>
            <w:r w:rsidRPr="00DE2543">
              <w:rPr>
                <w:rFonts w:cs="Arial"/>
                <w:color w:val="auto"/>
                <w:szCs w:val="18"/>
              </w:rPr>
              <w:t>All teachers attend one or more PD sessions and apply skills learnt in class</w:t>
            </w:r>
          </w:p>
          <w:p w14:paraId="725229B1" w14:textId="77777777" w:rsidR="00845307" w:rsidRPr="00DE2543" w:rsidRDefault="00845307" w:rsidP="000E2887">
            <w:pPr>
              <w:spacing w:after="0" w:line="240" w:lineRule="auto"/>
              <w:ind w:left="24"/>
              <w:rPr>
                <w:rFonts w:cs="Arial"/>
                <w:color w:val="auto"/>
                <w:szCs w:val="18"/>
              </w:rPr>
            </w:pPr>
          </w:p>
        </w:tc>
      </w:tr>
      <w:tr w:rsidR="00845307" w:rsidRPr="000E2887" w14:paraId="725229D6" w14:textId="77777777" w:rsidTr="00DE2543">
        <w:tc>
          <w:tcPr>
            <w:tcW w:w="2388" w:type="dxa"/>
            <w:shd w:val="clear" w:color="auto" w:fill="auto"/>
          </w:tcPr>
          <w:p w14:paraId="725229B3" w14:textId="77777777" w:rsidR="00845307" w:rsidRPr="000E2887" w:rsidRDefault="00845307" w:rsidP="00BE39B8">
            <w:pPr>
              <w:pStyle w:val="BodyText"/>
              <w:rPr>
                <w:rFonts w:cs="Arial"/>
                <w:b/>
                <w:bCs/>
                <w:noProof/>
                <w:color w:val="auto"/>
                <w:sz w:val="22"/>
                <w:szCs w:val="22"/>
                <w:lang w:eastAsia="en-AU"/>
              </w:rPr>
            </w:pPr>
          </w:p>
        </w:tc>
        <w:tc>
          <w:tcPr>
            <w:tcW w:w="2823" w:type="dxa"/>
            <w:shd w:val="clear" w:color="auto" w:fill="auto"/>
          </w:tcPr>
          <w:p w14:paraId="725229B4" w14:textId="77777777" w:rsidR="00507C8C" w:rsidRPr="00DE2543" w:rsidRDefault="00507C8C" w:rsidP="000E2887">
            <w:pPr>
              <w:autoSpaceDE w:val="0"/>
              <w:autoSpaceDN w:val="0"/>
              <w:adjustRightInd w:val="0"/>
              <w:spacing w:after="0" w:line="240" w:lineRule="auto"/>
              <w:rPr>
                <w:rFonts w:cs="Arial"/>
                <w:color w:val="auto"/>
                <w:szCs w:val="18"/>
              </w:rPr>
            </w:pPr>
            <w:r w:rsidRPr="00DE2543">
              <w:rPr>
                <w:rFonts w:cs="Arial"/>
                <w:color w:val="auto"/>
                <w:szCs w:val="18"/>
                <w:lang w:eastAsia="en-AU"/>
              </w:rPr>
              <w:t>Introduce and establish an LMS to support online learning</w:t>
            </w:r>
          </w:p>
          <w:p w14:paraId="725229B5" w14:textId="77777777" w:rsidR="00507C8C" w:rsidRPr="00DE2543" w:rsidRDefault="00507C8C" w:rsidP="00507C8C">
            <w:pPr>
              <w:autoSpaceDE w:val="0"/>
              <w:autoSpaceDN w:val="0"/>
              <w:adjustRightInd w:val="0"/>
              <w:spacing w:after="0" w:line="240" w:lineRule="auto"/>
              <w:rPr>
                <w:rFonts w:cs="Arial"/>
                <w:color w:val="auto"/>
                <w:szCs w:val="18"/>
              </w:rPr>
            </w:pPr>
          </w:p>
          <w:p w14:paraId="725229B6" w14:textId="77777777" w:rsidR="00507C8C" w:rsidRPr="00DE2543" w:rsidRDefault="00507C8C" w:rsidP="000E2887">
            <w:pPr>
              <w:autoSpaceDE w:val="0"/>
              <w:autoSpaceDN w:val="0"/>
              <w:adjustRightInd w:val="0"/>
              <w:spacing w:after="0" w:line="240" w:lineRule="auto"/>
              <w:rPr>
                <w:rFonts w:cs="Arial"/>
                <w:color w:val="auto"/>
                <w:szCs w:val="18"/>
                <w:lang w:eastAsia="en-AU"/>
              </w:rPr>
            </w:pPr>
            <w:r w:rsidRPr="00DE2543">
              <w:rPr>
                <w:rFonts w:cs="Arial"/>
                <w:color w:val="auto"/>
                <w:szCs w:val="18"/>
                <w:lang w:eastAsia="en-AU"/>
              </w:rPr>
              <w:t xml:space="preserve">Build a PD program to support teachers to incorporate the use of ICT across the curriculum </w:t>
            </w:r>
          </w:p>
          <w:p w14:paraId="725229B7" w14:textId="77777777" w:rsidR="00845307" w:rsidRPr="00DE2543" w:rsidRDefault="00845307" w:rsidP="00507C8C">
            <w:pPr>
              <w:pStyle w:val="BodyText"/>
              <w:spacing w:after="0" w:line="240" w:lineRule="auto"/>
              <w:ind w:left="306"/>
              <w:rPr>
                <w:rFonts w:cs="Arial"/>
                <w:color w:val="auto"/>
                <w:szCs w:val="18"/>
              </w:rPr>
            </w:pPr>
          </w:p>
        </w:tc>
        <w:tc>
          <w:tcPr>
            <w:tcW w:w="1985" w:type="dxa"/>
            <w:shd w:val="clear" w:color="auto" w:fill="auto"/>
          </w:tcPr>
          <w:p w14:paraId="725229B8" w14:textId="77777777" w:rsidR="00507C8C" w:rsidRPr="00DE2543" w:rsidRDefault="00507C8C" w:rsidP="000E2887">
            <w:pPr>
              <w:spacing w:after="0" w:line="240" w:lineRule="auto"/>
              <w:rPr>
                <w:rFonts w:cs="Arial"/>
                <w:color w:val="auto"/>
                <w:szCs w:val="18"/>
              </w:rPr>
            </w:pPr>
            <w:proofErr w:type="spellStart"/>
            <w:r w:rsidRPr="00DE2543">
              <w:rPr>
                <w:rFonts w:cs="Arial"/>
                <w:color w:val="auto"/>
                <w:szCs w:val="18"/>
              </w:rPr>
              <w:t>Sharepoint</w:t>
            </w:r>
            <w:proofErr w:type="spellEnd"/>
            <w:r w:rsidRPr="00DE2543">
              <w:rPr>
                <w:rFonts w:cs="Arial"/>
                <w:color w:val="auto"/>
                <w:szCs w:val="18"/>
              </w:rPr>
              <w:t xml:space="preserve"> LMS setup completed and data imported ready for use by staff, students and parents</w:t>
            </w:r>
          </w:p>
          <w:p w14:paraId="725229B9" w14:textId="77777777" w:rsidR="000E2887" w:rsidRPr="00DE2543" w:rsidRDefault="000E2887" w:rsidP="000E2887">
            <w:pPr>
              <w:spacing w:after="0" w:line="240" w:lineRule="auto"/>
              <w:rPr>
                <w:rFonts w:cs="Arial"/>
                <w:color w:val="auto"/>
                <w:szCs w:val="18"/>
              </w:rPr>
            </w:pPr>
          </w:p>
          <w:p w14:paraId="725229BA" w14:textId="77777777" w:rsidR="00507C8C" w:rsidRPr="00DE2543" w:rsidRDefault="00507C8C" w:rsidP="000E2887">
            <w:pPr>
              <w:spacing w:after="0" w:line="240" w:lineRule="auto"/>
              <w:rPr>
                <w:rFonts w:cs="Arial"/>
                <w:color w:val="auto"/>
                <w:szCs w:val="18"/>
              </w:rPr>
            </w:pPr>
            <w:r w:rsidRPr="00DE2543">
              <w:rPr>
                <w:rFonts w:cs="Arial"/>
                <w:color w:val="auto"/>
                <w:szCs w:val="18"/>
              </w:rPr>
              <w:t>Interested staff invited to use platform with selected classes. Supported by targeted PD</w:t>
            </w:r>
          </w:p>
          <w:p w14:paraId="725229BB" w14:textId="77777777" w:rsidR="000E2887" w:rsidRPr="00DE2543" w:rsidRDefault="000E2887" w:rsidP="000E2887">
            <w:pPr>
              <w:spacing w:after="0" w:line="240" w:lineRule="auto"/>
              <w:rPr>
                <w:rFonts w:cs="Arial"/>
                <w:color w:val="auto"/>
                <w:szCs w:val="18"/>
              </w:rPr>
            </w:pPr>
          </w:p>
          <w:p w14:paraId="725229BC" w14:textId="77777777" w:rsidR="00845307" w:rsidRPr="00DE2543" w:rsidRDefault="00507C8C" w:rsidP="000E2887">
            <w:pPr>
              <w:spacing w:after="0" w:line="240" w:lineRule="auto"/>
              <w:rPr>
                <w:rFonts w:cs="Arial"/>
                <w:color w:val="auto"/>
                <w:szCs w:val="18"/>
              </w:rPr>
            </w:pPr>
            <w:r w:rsidRPr="00DE2543">
              <w:rPr>
                <w:rFonts w:cs="Arial"/>
                <w:color w:val="auto"/>
                <w:szCs w:val="18"/>
              </w:rPr>
              <w:t xml:space="preserve">Introduce the LMS facility for all teachers to use during Semester 2 </w:t>
            </w:r>
          </w:p>
        </w:tc>
        <w:tc>
          <w:tcPr>
            <w:tcW w:w="1843" w:type="dxa"/>
            <w:shd w:val="clear" w:color="auto" w:fill="auto"/>
          </w:tcPr>
          <w:p w14:paraId="725229BD" w14:textId="77777777" w:rsidR="00507C8C" w:rsidRPr="00DE2543" w:rsidRDefault="00507C8C" w:rsidP="000E2887">
            <w:pPr>
              <w:spacing w:after="0" w:line="240" w:lineRule="auto"/>
              <w:rPr>
                <w:rFonts w:cs="Arial"/>
                <w:color w:val="auto"/>
                <w:szCs w:val="18"/>
              </w:rPr>
            </w:pPr>
            <w:r w:rsidRPr="00DE2543">
              <w:rPr>
                <w:rFonts w:cs="Arial"/>
                <w:color w:val="auto"/>
                <w:szCs w:val="18"/>
              </w:rPr>
              <w:t>eLearning and Innovation Coordinator, IT Manager, Assistant Principal</w:t>
            </w:r>
          </w:p>
          <w:p w14:paraId="725229BE" w14:textId="77777777" w:rsidR="00845307" w:rsidRPr="00DE2543" w:rsidRDefault="00845307" w:rsidP="000E2887">
            <w:pPr>
              <w:spacing w:line="240" w:lineRule="auto"/>
              <w:ind w:left="65"/>
              <w:rPr>
                <w:rFonts w:cs="Arial"/>
                <w:color w:val="auto"/>
                <w:szCs w:val="18"/>
              </w:rPr>
            </w:pPr>
          </w:p>
        </w:tc>
        <w:tc>
          <w:tcPr>
            <w:tcW w:w="1852" w:type="dxa"/>
            <w:shd w:val="clear" w:color="auto" w:fill="auto"/>
          </w:tcPr>
          <w:p w14:paraId="725229BF" w14:textId="77777777" w:rsidR="00507C8C" w:rsidRPr="00DE2543" w:rsidRDefault="00507C8C" w:rsidP="000E2887">
            <w:pPr>
              <w:spacing w:after="0" w:line="240" w:lineRule="auto"/>
              <w:rPr>
                <w:rFonts w:cs="Arial"/>
                <w:color w:val="auto"/>
                <w:szCs w:val="18"/>
              </w:rPr>
            </w:pPr>
            <w:r w:rsidRPr="00DE2543">
              <w:rPr>
                <w:rFonts w:cs="Arial"/>
                <w:color w:val="auto"/>
                <w:szCs w:val="18"/>
              </w:rPr>
              <w:t>End of Term 1</w:t>
            </w:r>
          </w:p>
          <w:p w14:paraId="725229C0" w14:textId="77777777" w:rsidR="00507C8C" w:rsidRPr="00DE2543" w:rsidRDefault="00507C8C" w:rsidP="000E2887">
            <w:pPr>
              <w:spacing w:after="0" w:line="240" w:lineRule="auto"/>
              <w:rPr>
                <w:rFonts w:cs="Arial"/>
                <w:color w:val="auto"/>
                <w:szCs w:val="18"/>
              </w:rPr>
            </w:pPr>
          </w:p>
          <w:p w14:paraId="725229C1" w14:textId="77777777" w:rsidR="00507C8C" w:rsidRPr="00DE2543" w:rsidRDefault="00507C8C" w:rsidP="000E2887">
            <w:pPr>
              <w:spacing w:after="0" w:line="240" w:lineRule="auto"/>
              <w:rPr>
                <w:rFonts w:cs="Arial"/>
                <w:color w:val="auto"/>
                <w:szCs w:val="18"/>
              </w:rPr>
            </w:pPr>
          </w:p>
          <w:p w14:paraId="725229C2" w14:textId="77777777" w:rsidR="00507C8C" w:rsidRPr="00DE2543" w:rsidRDefault="00507C8C" w:rsidP="000E2887">
            <w:pPr>
              <w:pStyle w:val="ListParagraph"/>
              <w:ind w:left="0"/>
              <w:rPr>
                <w:rFonts w:ascii="Arial" w:hAnsi="Arial" w:cs="Arial"/>
                <w:sz w:val="18"/>
                <w:szCs w:val="18"/>
              </w:rPr>
            </w:pPr>
          </w:p>
          <w:p w14:paraId="725229C3" w14:textId="77777777" w:rsidR="00507C8C" w:rsidRPr="00DE2543" w:rsidRDefault="00507C8C" w:rsidP="000E2887">
            <w:pPr>
              <w:spacing w:after="0" w:line="240" w:lineRule="auto"/>
              <w:rPr>
                <w:rFonts w:cs="Arial"/>
                <w:color w:val="auto"/>
                <w:szCs w:val="18"/>
              </w:rPr>
            </w:pPr>
          </w:p>
          <w:p w14:paraId="725229C4" w14:textId="77777777" w:rsidR="00507C8C" w:rsidRPr="00DE2543" w:rsidRDefault="00507C8C" w:rsidP="000E2887">
            <w:pPr>
              <w:spacing w:after="0" w:line="240" w:lineRule="auto"/>
              <w:rPr>
                <w:rFonts w:cs="Arial"/>
                <w:color w:val="auto"/>
                <w:szCs w:val="18"/>
              </w:rPr>
            </w:pPr>
          </w:p>
          <w:p w14:paraId="725229C5" w14:textId="77777777" w:rsidR="00507C8C" w:rsidRPr="00DE2543" w:rsidRDefault="00507C8C" w:rsidP="000E2887">
            <w:pPr>
              <w:spacing w:after="0" w:line="240" w:lineRule="auto"/>
              <w:rPr>
                <w:rFonts w:cs="Arial"/>
                <w:color w:val="auto"/>
                <w:szCs w:val="18"/>
              </w:rPr>
            </w:pPr>
            <w:r w:rsidRPr="00DE2543">
              <w:rPr>
                <w:rFonts w:cs="Arial"/>
                <w:color w:val="auto"/>
                <w:szCs w:val="18"/>
              </w:rPr>
              <w:t>Beginning of Term 2</w:t>
            </w:r>
          </w:p>
          <w:p w14:paraId="725229C6" w14:textId="77777777" w:rsidR="00507C8C" w:rsidRPr="00DE2543" w:rsidRDefault="00507C8C" w:rsidP="000E2887">
            <w:pPr>
              <w:pStyle w:val="ListParagraph"/>
              <w:ind w:left="0"/>
              <w:rPr>
                <w:rFonts w:ascii="Arial" w:hAnsi="Arial" w:cs="Arial"/>
                <w:sz w:val="18"/>
                <w:szCs w:val="18"/>
              </w:rPr>
            </w:pPr>
          </w:p>
          <w:p w14:paraId="725229C7" w14:textId="77777777" w:rsidR="00507C8C" w:rsidRPr="00DE2543" w:rsidRDefault="00507C8C" w:rsidP="000E2887">
            <w:pPr>
              <w:spacing w:after="0" w:line="240" w:lineRule="auto"/>
              <w:rPr>
                <w:rFonts w:cs="Arial"/>
                <w:color w:val="auto"/>
                <w:szCs w:val="18"/>
              </w:rPr>
            </w:pPr>
          </w:p>
          <w:p w14:paraId="725229C8" w14:textId="77777777" w:rsidR="00507C8C" w:rsidRPr="00DE2543" w:rsidRDefault="00507C8C" w:rsidP="000E2887">
            <w:pPr>
              <w:pStyle w:val="ListParagraph"/>
              <w:ind w:left="0"/>
              <w:rPr>
                <w:rFonts w:ascii="Arial" w:hAnsi="Arial" w:cs="Arial"/>
                <w:sz w:val="18"/>
                <w:szCs w:val="18"/>
              </w:rPr>
            </w:pPr>
          </w:p>
          <w:p w14:paraId="725229C9" w14:textId="77777777" w:rsidR="00507C8C" w:rsidRPr="00DE2543" w:rsidRDefault="00507C8C" w:rsidP="000E2887">
            <w:pPr>
              <w:pStyle w:val="ListParagraph"/>
              <w:ind w:left="0"/>
              <w:rPr>
                <w:rFonts w:ascii="Arial" w:hAnsi="Arial" w:cs="Arial"/>
                <w:sz w:val="18"/>
                <w:szCs w:val="18"/>
              </w:rPr>
            </w:pPr>
          </w:p>
          <w:p w14:paraId="725229CA" w14:textId="77777777" w:rsidR="000E2887" w:rsidRPr="00DE2543" w:rsidRDefault="000E2887" w:rsidP="000E2887">
            <w:pPr>
              <w:spacing w:after="0" w:line="240" w:lineRule="auto"/>
              <w:rPr>
                <w:rFonts w:cs="Arial"/>
                <w:color w:val="auto"/>
                <w:szCs w:val="18"/>
              </w:rPr>
            </w:pPr>
          </w:p>
          <w:p w14:paraId="725229CB" w14:textId="77777777" w:rsidR="00507C8C" w:rsidRPr="00DE2543" w:rsidRDefault="00507C8C" w:rsidP="000E2887">
            <w:pPr>
              <w:spacing w:after="0" w:line="240" w:lineRule="auto"/>
              <w:rPr>
                <w:rFonts w:cs="Arial"/>
                <w:color w:val="auto"/>
                <w:szCs w:val="18"/>
              </w:rPr>
            </w:pPr>
            <w:r w:rsidRPr="00DE2543">
              <w:rPr>
                <w:rFonts w:cs="Arial"/>
                <w:color w:val="auto"/>
                <w:szCs w:val="18"/>
              </w:rPr>
              <w:t>Beginning of Term 3</w:t>
            </w:r>
          </w:p>
          <w:p w14:paraId="725229CC" w14:textId="77777777" w:rsidR="00845307" w:rsidRPr="00DE2543" w:rsidRDefault="00845307" w:rsidP="000E2887">
            <w:pPr>
              <w:spacing w:after="0" w:line="240" w:lineRule="auto"/>
              <w:rPr>
                <w:rFonts w:cs="Arial"/>
                <w:color w:val="auto"/>
                <w:szCs w:val="18"/>
              </w:rPr>
            </w:pPr>
          </w:p>
        </w:tc>
        <w:tc>
          <w:tcPr>
            <w:tcW w:w="3634" w:type="dxa"/>
            <w:shd w:val="clear" w:color="auto" w:fill="auto"/>
          </w:tcPr>
          <w:p w14:paraId="725229CD" w14:textId="77777777" w:rsidR="00507C8C" w:rsidRPr="00DE2543" w:rsidRDefault="00507C8C" w:rsidP="000E2887">
            <w:pPr>
              <w:autoSpaceDE w:val="0"/>
              <w:autoSpaceDN w:val="0"/>
              <w:adjustRightInd w:val="0"/>
              <w:spacing w:after="0" w:line="240" w:lineRule="auto"/>
              <w:rPr>
                <w:rFonts w:cs="Arial"/>
                <w:color w:val="auto"/>
                <w:szCs w:val="18"/>
              </w:rPr>
            </w:pPr>
            <w:r w:rsidRPr="00DE2543">
              <w:rPr>
                <w:rFonts w:cs="Arial"/>
                <w:color w:val="auto"/>
                <w:szCs w:val="18"/>
              </w:rPr>
              <w:t>All teachers attend one or more PD sessions and apply skills learnt in class</w:t>
            </w:r>
          </w:p>
          <w:p w14:paraId="725229CE" w14:textId="77777777" w:rsidR="000E2887" w:rsidRPr="00DE2543" w:rsidRDefault="000E2887" w:rsidP="000E2887">
            <w:pPr>
              <w:autoSpaceDE w:val="0"/>
              <w:autoSpaceDN w:val="0"/>
              <w:adjustRightInd w:val="0"/>
              <w:spacing w:after="0" w:line="240" w:lineRule="auto"/>
              <w:rPr>
                <w:rFonts w:cs="Arial"/>
                <w:color w:val="auto"/>
                <w:szCs w:val="18"/>
              </w:rPr>
            </w:pPr>
          </w:p>
          <w:p w14:paraId="725229CF" w14:textId="77777777" w:rsidR="00507C8C" w:rsidRPr="00DE2543" w:rsidRDefault="00507C8C" w:rsidP="000E2887">
            <w:pPr>
              <w:autoSpaceDE w:val="0"/>
              <w:autoSpaceDN w:val="0"/>
              <w:adjustRightInd w:val="0"/>
              <w:spacing w:after="0" w:line="240" w:lineRule="auto"/>
              <w:rPr>
                <w:rFonts w:cs="Arial"/>
                <w:color w:val="auto"/>
                <w:szCs w:val="18"/>
              </w:rPr>
            </w:pPr>
            <w:proofErr w:type="spellStart"/>
            <w:r w:rsidRPr="00DE2543">
              <w:rPr>
                <w:rFonts w:cs="Arial"/>
                <w:color w:val="auto"/>
                <w:szCs w:val="18"/>
              </w:rPr>
              <w:t>Sharepoint</w:t>
            </w:r>
            <w:proofErr w:type="spellEnd"/>
            <w:r w:rsidRPr="00DE2543">
              <w:rPr>
                <w:rFonts w:cs="Arial"/>
                <w:color w:val="auto"/>
                <w:szCs w:val="18"/>
              </w:rPr>
              <w:t xml:space="preserve"> LMS ready to use</w:t>
            </w:r>
          </w:p>
          <w:p w14:paraId="725229D0" w14:textId="77777777" w:rsidR="000E2887" w:rsidRPr="00DE2543" w:rsidRDefault="000E2887" w:rsidP="002B35D6">
            <w:pPr>
              <w:autoSpaceDE w:val="0"/>
              <w:autoSpaceDN w:val="0"/>
              <w:adjustRightInd w:val="0"/>
              <w:spacing w:after="0" w:line="240" w:lineRule="auto"/>
              <w:ind w:left="166"/>
              <w:rPr>
                <w:rFonts w:cs="Arial"/>
                <w:color w:val="auto"/>
                <w:szCs w:val="18"/>
              </w:rPr>
            </w:pPr>
          </w:p>
          <w:p w14:paraId="725229D1" w14:textId="77777777" w:rsidR="000E2887" w:rsidRPr="00DE2543" w:rsidRDefault="000E2887" w:rsidP="000E2887">
            <w:pPr>
              <w:autoSpaceDE w:val="0"/>
              <w:autoSpaceDN w:val="0"/>
              <w:adjustRightInd w:val="0"/>
              <w:spacing w:after="0" w:line="240" w:lineRule="auto"/>
              <w:rPr>
                <w:rFonts w:cs="Arial"/>
                <w:color w:val="auto"/>
                <w:szCs w:val="18"/>
              </w:rPr>
            </w:pPr>
          </w:p>
          <w:p w14:paraId="725229D2" w14:textId="77777777" w:rsidR="00507C8C" w:rsidRPr="00DE2543" w:rsidRDefault="00507C8C" w:rsidP="000E2887">
            <w:pPr>
              <w:autoSpaceDE w:val="0"/>
              <w:autoSpaceDN w:val="0"/>
              <w:adjustRightInd w:val="0"/>
              <w:spacing w:after="0" w:line="240" w:lineRule="auto"/>
              <w:rPr>
                <w:rFonts w:cs="Arial"/>
                <w:color w:val="auto"/>
                <w:szCs w:val="18"/>
              </w:rPr>
            </w:pPr>
            <w:r w:rsidRPr="00DE2543">
              <w:rPr>
                <w:rFonts w:cs="Arial"/>
                <w:color w:val="auto"/>
                <w:szCs w:val="18"/>
              </w:rPr>
              <w:t xml:space="preserve">Invited staff using </w:t>
            </w:r>
            <w:proofErr w:type="spellStart"/>
            <w:r w:rsidRPr="00DE2543">
              <w:rPr>
                <w:rFonts w:cs="Arial"/>
                <w:color w:val="auto"/>
                <w:szCs w:val="18"/>
              </w:rPr>
              <w:t>Sharepoint</w:t>
            </w:r>
            <w:proofErr w:type="spellEnd"/>
            <w:r w:rsidRPr="00DE2543">
              <w:rPr>
                <w:rFonts w:cs="Arial"/>
                <w:color w:val="auto"/>
                <w:szCs w:val="18"/>
              </w:rPr>
              <w:t xml:space="preserve"> LMS during Term 2 for assessment, feedback and course management</w:t>
            </w:r>
          </w:p>
          <w:p w14:paraId="725229D3" w14:textId="77777777" w:rsidR="000E2887" w:rsidRPr="00DE2543" w:rsidRDefault="000E2887" w:rsidP="000E2887">
            <w:pPr>
              <w:autoSpaceDE w:val="0"/>
              <w:autoSpaceDN w:val="0"/>
              <w:adjustRightInd w:val="0"/>
              <w:spacing w:after="0" w:line="240" w:lineRule="auto"/>
              <w:rPr>
                <w:rFonts w:cs="Arial"/>
                <w:color w:val="auto"/>
                <w:szCs w:val="18"/>
              </w:rPr>
            </w:pPr>
          </w:p>
          <w:p w14:paraId="725229D4" w14:textId="77777777" w:rsidR="00507C8C" w:rsidRPr="00DE2543" w:rsidRDefault="00507C8C" w:rsidP="000E2887">
            <w:pPr>
              <w:autoSpaceDE w:val="0"/>
              <w:autoSpaceDN w:val="0"/>
              <w:adjustRightInd w:val="0"/>
              <w:spacing w:after="0" w:line="240" w:lineRule="auto"/>
              <w:rPr>
                <w:rFonts w:cs="Arial"/>
                <w:color w:val="auto"/>
                <w:szCs w:val="18"/>
              </w:rPr>
            </w:pPr>
            <w:r w:rsidRPr="00DE2543">
              <w:rPr>
                <w:rFonts w:cs="Arial"/>
                <w:color w:val="auto"/>
                <w:szCs w:val="18"/>
              </w:rPr>
              <w:t xml:space="preserve">All teachers using and exploring </w:t>
            </w:r>
            <w:proofErr w:type="spellStart"/>
            <w:r w:rsidRPr="00DE2543">
              <w:rPr>
                <w:rFonts w:cs="Arial"/>
                <w:color w:val="auto"/>
                <w:szCs w:val="18"/>
              </w:rPr>
              <w:t>Sharepoint</w:t>
            </w:r>
            <w:proofErr w:type="spellEnd"/>
            <w:r w:rsidRPr="00DE2543">
              <w:rPr>
                <w:rFonts w:cs="Arial"/>
                <w:color w:val="auto"/>
                <w:szCs w:val="18"/>
              </w:rPr>
              <w:t xml:space="preserve"> LMS with students in class</w:t>
            </w:r>
          </w:p>
          <w:p w14:paraId="725229D5" w14:textId="77777777" w:rsidR="00845307" w:rsidRPr="00DE2543" w:rsidRDefault="00845307" w:rsidP="002B35D6">
            <w:pPr>
              <w:spacing w:after="0" w:line="240" w:lineRule="auto"/>
              <w:ind w:left="166"/>
              <w:rPr>
                <w:rFonts w:cs="Arial"/>
                <w:color w:val="auto"/>
                <w:szCs w:val="18"/>
              </w:rPr>
            </w:pPr>
          </w:p>
        </w:tc>
      </w:tr>
      <w:tr w:rsidR="00845307" w:rsidRPr="000E2887" w14:paraId="725229E6" w14:textId="77777777" w:rsidTr="00DE2543">
        <w:tc>
          <w:tcPr>
            <w:tcW w:w="2388" w:type="dxa"/>
            <w:shd w:val="clear" w:color="auto" w:fill="auto"/>
          </w:tcPr>
          <w:p w14:paraId="725229D7" w14:textId="77777777" w:rsidR="00845307" w:rsidRPr="000E2887" w:rsidRDefault="00845307" w:rsidP="00BE39B8">
            <w:pPr>
              <w:pStyle w:val="BodyText"/>
              <w:rPr>
                <w:rFonts w:cs="Arial"/>
                <w:b/>
                <w:bCs/>
                <w:noProof/>
                <w:color w:val="auto"/>
                <w:sz w:val="22"/>
                <w:szCs w:val="22"/>
                <w:lang w:eastAsia="en-AU"/>
              </w:rPr>
            </w:pPr>
          </w:p>
        </w:tc>
        <w:tc>
          <w:tcPr>
            <w:tcW w:w="2823" w:type="dxa"/>
            <w:shd w:val="clear" w:color="auto" w:fill="auto"/>
          </w:tcPr>
          <w:p w14:paraId="725229D8" w14:textId="77777777" w:rsidR="00507C8C" w:rsidRPr="00DE2543" w:rsidRDefault="00507C8C" w:rsidP="000E2887">
            <w:pPr>
              <w:spacing w:after="0" w:line="240" w:lineRule="auto"/>
              <w:rPr>
                <w:rFonts w:cs="Arial"/>
                <w:color w:val="auto"/>
                <w:szCs w:val="18"/>
              </w:rPr>
            </w:pPr>
            <w:r w:rsidRPr="00DE2543">
              <w:rPr>
                <w:rFonts w:cs="Arial"/>
                <w:color w:val="auto"/>
                <w:szCs w:val="18"/>
              </w:rPr>
              <w:t>Build</w:t>
            </w:r>
            <w:r w:rsidR="00A43EA4" w:rsidRPr="00DE2543">
              <w:rPr>
                <w:rFonts w:cs="Arial"/>
                <w:color w:val="auto"/>
                <w:szCs w:val="18"/>
              </w:rPr>
              <w:t xml:space="preserve"> and deliver </w:t>
            </w:r>
            <w:r w:rsidRPr="00DE2543">
              <w:rPr>
                <w:rFonts w:cs="Arial"/>
                <w:color w:val="auto"/>
                <w:szCs w:val="18"/>
              </w:rPr>
              <w:t xml:space="preserve"> a PD program to support teacher</w:t>
            </w:r>
            <w:r w:rsidR="00D4403D" w:rsidRPr="00DE2543">
              <w:rPr>
                <w:rFonts w:cs="Arial"/>
                <w:color w:val="auto"/>
                <w:szCs w:val="18"/>
              </w:rPr>
              <w:t>s</w:t>
            </w:r>
            <w:r w:rsidRPr="00DE2543">
              <w:rPr>
                <w:rFonts w:cs="Arial"/>
                <w:color w:val="auto"/>
                <w:szCs w:val="18"/>
              </w:rPr>
              <w:t xml:space="preserve"> to incorporate the use of ICT across the curriculum focussing on the following areas: Digital Literacy; Independent Learning; </w:t>
            </w:r>
            <w:r w:rsidRPr="00DE2543">
              <w:rPr>
                <w:rFonts w:cs="Arial"/>
                <w:color w:val="auto"/>
                <w:szCs w:val="18"/>
              </w:rPr>
              <w:lastRenderedPageBreak/>
              <w:t>Collaboration, Communication and Innovative Thinking; Global Learners; Customised and Personal Learning; Disruptive Technology; E5 and the Thinking Curriculum</w:t>
            </w:r>
          </w:p>
          <w:p w14:paraId="725229D9" w14:textId="77777777" w:rsidR="00845307" w:rsidRPr="00DE2543" w:rsidRDefault="00845307" w:rsidP="00A43EA4">
            <w:pPr>
              <w:pStyle w:val="BodyText"/>
              <w:spacing w:after="0" w:line="240" w:lineRule="auto"/>
              <w:rPr>
                <w:rFonts w:cs="Arial"/>
                <w:color w:val="auto"/>
                <w:szCs w:val="18"/>
              </w:rPr>
            </w:pPr>
          </w:p>
        </w:tc>
        <w:tc>
          <w:tcPr>
            <w:tcW w:w="1985" w:type="dxa"/>
            <w:shd w:val="clear" w:color="auto" w:fill="auto"/>
          </w:tcPr>
          <w:p w14:paraId="725229DA" w14:textId="77777777" w:rsidR="00A43EA4" w:rsidRPr="00DE2543" w:rsidRDefault="00A43EA4" w:rsidP="000E2887">
            <w:pPr>
              <w:spacing w:after="0" w:line="240" w:lineRule="auto"/>
              <w:rPr>
                <w:rFonts w:cs="Arial"/>
                <w:color w:val="auto"/>
                <w:szCs w:val="18"/>
              </w:rPr>
            </w:pPr>
            <w:r w:rsidRPr="00DE2543">
              <w:rPr>
                <w:rFonts w:cs="Arial"/>
                <w:color w:val="auto"/>
                <w:szCs w:val="18"/>
              </w:rPr>
              <w:lastRenderedPageBreak/>
              <w:t>Offer PD targeting different competency levels of teachers</w:t>
            </w:r>
          </w:p>
          <w:p w14:paraId="725229DB" w14:textId="77777777" w:rsidR="00845307" w:rsidRPr="00DE2543" w:rsidRDefault="00845307" w:rsidP="00A43EA4">
            <w:pPr>
              <w:spacing w:line="240" w:lineRule="auto"/>
              <w:ind w:left="176"/>
              <w:rPr>
                <w:rFonts w:cs="Arial"/>
                <w:color w:val="auto"/>
                <w:szCs w:val="18"/>
              </w:rPr>
            </w:pPr>
          </w:p>
        </w:tc>
        <w:tc>
          <w:tcPr>
            <w:tcW w:w="1843" w:type="dxa"/>
            <w:shd w:val="clear" w:color="auto" w:fill="auto"/>
          </w:tcPr>
          <w:p w14:paraId="725229DC" w14:textId="77777777" w:rsidR="00A43EA4" w:rsidRPr="00DE2543" w:rsidRDefault="00A43EA4" w:rsidP="000E2887">
            <w:pPr>
              <w:spacing w:after="0" w:line="240" w:lineRule="auto"/>
              <w:rPr>
                <w:rFonts w:cs="Arial"/>
                <w:color w:val="auto"/>
                <w:szCs w:val="18"/>
              </w:rPr>
            </w:pPr>
            <w:r w:rsidRPr="00DE2543">
              <w:rPr>
                <w:rFonts w:cs="Arial"/>
                <w:color w:val="auto"/>
                <w:szCs w:val="18"/>
              </w:rPr>
              <w:t xml:space="preserve">eLearning and Innovation Coordinator, Curriculum Coordinator, IT Manager, Assistant </w:t>
            </w:r>
            <w:r w:rsidRPr="00DE2543">
              <w:rPr>
                <w:rFonts w:cs="Arial"/>
                <w:color w:val="auto"/>
                <w:szCs w:val="18"/>
              </w:rPr>
              <w:lastRenderedPageBreak/>
              <w:t>Principal</w:t>
            </w:r>
          </w:p>
          <w:p w14:paraId="725229DD" w14:textId="77777777" w:rsidR="00845307" w:rsidRPr="00DE2543" w:rsidRDefault="00845307" w:rsidP="006720F9">
            <w:pPr>
              <w:spacing w:line="240" w:lineRule="auto"/>
              <w:ind w:left="207"/>
              <w:rPr>
                <w:rFonts w:cs="Arial"/>
                <w:color w:val="auto"/>
                <w:szCs w:val="18"/>
              </w:rPr>
            </w:pPr>
          </w:p>
        </w:tc>
        <w:tc>
          <w:tcPr>
            <w:tcW w:w="1852" w:type="dxa"/>
            <w:shd w:val="clear" w:color="auto" w:fill="auto"/>
          </w:tcPr>
          <w:p w14:paraId="725229DE" w14:textId="77777777" w:rsidR="00A43EA4" w:rsidRPr="00DE2543" w:rsidRDefault="00A43EA4" w:rsidP="000E2887">
            <w:pPr>
              <w:spacing w:after="0" w:line="240" w:lineRule="auto"/>
              <w:rPr>
                <w:rFonts w:cs="Arial"/>
                <w:color w:val="auto"/>
                <w:szCs w:val="18"/>
              </w:rPr>
            </w:pPr>
            <w:r w:rsidRPr="00DE2543">
              <w:rPr>
                <w:rFonts w:cs="Arial"/>
                <w:color w:val="auto"/>
                <w:szCs w:val="18"/>
              </w:rPr>
              <w:lastRenderedPageBreak/>
              <w:t>Terms 2, 3, 4</w:t>
            </w:r>
          </w:p>
          <w:p w14:paraId="725229DF" w14:textId="77777777" w:rsidR="00845307" w:rsidRPr="00DE2543" w:rsidRDefault="00845307" w:rsidP="006720F9">
            <w:pPr>
              <w:spacing w:line="240" w:lineRule="auto"/>
              <w:ind w:left="272"/>
              <w:rPr>
                <w:rFonts w:cs="Arial"/>
                <w:color w:val="auto"/>
                <w:szCs w:val="18"/>
              </w:rPr>
            </w:pPr>
          </w:p>
        </w:tc>
        <w:tc>
          <w:tcPr>
            <w:tcW w:w="3634" w:type="dxa"/>
            <w:shd w:val="clear" w:color="auto" w:fill="auto"/>
          </w:tcPr>
          <w:p w14:paraId="725229E0" w14:textId="77777777" w:rsidR="00A43EA4" w:rsidRPr="00DE2543" w:rsidRDefault="00A43EA4" w:rsidP="000E2887">
            <w:pPr>
              <w:autoSpaceDE w:val="0"/>
              <w:autoSpaceDN w:val="0"/>
              <w:adjustRightInd w:val="0"/>
              <w:spacing w:after="0" w:line="240" w:lineRule="auto"/>
              <w:rPr>
                <w:rFonts w:cs="Arial"/>
                <w:color w:val="auto"/>
                <w:szCs w:val="18"/>
              </w:rPr>
            </w:pPr>
            <w:r w:rsidRPr="00DE2543">
              <w:rPr>
                <w:rFonts w:cs="Arial"/>
                <w:color w:val="auto"/>
                <w:szCs w:val="18"/>
              </w:rPr>
              <w:t>PD presentations run at Staff Workshops, Domain level and on demand throughout the year</w:t>
            </w:r>
          </w:p>
          <w:p w14:paraId="725229E1" w14:textId="77777777" w:rsidR="000E2887" w:rsidRPr="00DE2543" w:rsidRDefault="000E2887" w:rsidP="000E2887">
            <w:pPr>
              <w:autoSpaceDE w:val="0"/>
              <w:autoSpaceDN w:val="0"/>
              <w:adjustRightInd w:val="0"/>
              <w:spacing w:after="0" w:line="240" w:lineRule="auto"/>
              <w:rPr>
                <w:rFonts w:cs="Arial"/>
                <w:color w:val="auto"/>
                <w:szCs w:val="18"/>
              </w:rPr>
            </w:pPr>
          </w:p>
          <w:p w14:paraId="725229E2" w14:textId="77777777" w:rsidR="00A43EA4" w:rsidRPr="00DE2543" w:rsidRDefault="00A43EA4" w:rsidP="000E2887">
            <w:pPr>
              <w:autoSpaceDE w:val="0"/>
              <w:autoSpaceDN w:val="0"/>
              <w:adjustRightInd w:val="0"/>
              <w:spacing w:after="0" w:line="240" w:lineRule="auto"/>
              <w:rPr>
                <w:rFonts w:cs="Arial"/>
                <w:color w:val="auto"/>
                <w:szCs w:val="18"/>
              </w:rPr>
            </w:pPr>
            <w:r w:rsidRPr="00DE2543">
              <w:rPr>
                <w:rFonts w:cs="Arial"/>
                <w:color w:val="auto"/>
                <w:szCs w:val="18"/>
              </w:rPr>
              <w:t>Beginner workshops offered on Thursday afternoons on a voluntary basis</w:t>
            </w:r>
          </w:p>
          <w:p w14:paraId="725229E3" w14:textId="77777777" w:rsidR="000E2887" w:rsidRPr="00DE2543" w:rsidRDefault="000E2887" w:rsidP="000E2887">
            <w:pPr>
              <w:autoSpaceDE w:val="0"/>
              <w:autoSpaceDN w:val="0"/>
              <w:adjustRightInd w:val="0"/>
              <w:spacing w:after="0" w:line="240" w:lineRule="auto"/>
              <w:rPr>
                <w:rFonts w:cs="Arial"/>
                <w:color w:val="auto"/>
                <w:szCs w:val="18"/>
              </w:rPr>
            </w:pPr>
          </w:p>
          <w:p w14:paraId="725229E4" w14:textId="77777777" w:rsidR="00A43EA4" w:rsidRPr="00DE2543" w:rsidRDefault="00A43EA4" w:rsidP="000E2887">
            <w:pPr>
              <w:autoSpaceDE w:val="0"/>
              <w:autoSpaceDN w:val="0"/>
              <w:adjustRightInd w:val="0"/>
              <w:spacing w:after="0" w:line="240" w:lineRule="auto"/>
              <w:rPr>
                <w:rFonts w:cs="Arial"/>
                <w:color w:val="auto"/>
                <w:szCs w:val="18"/>
              </w:rPr>
            </w:pPr>
            <w:r w:rsidRPr="00DE2543">
              <w:rPr>
                <w:rFonts w:cs="Arial"/>
                <w:color w:val="auto"/>
                <w:szCs w:val="18"/>
              </w:rPr>
              <w:t>Units of Work documented including use of ICT</w:t>
            </w:r>
          </w:p>
          <w:p w14:paraId="725229E5" w14:textId="77777777" w:rsidR="00845307" w:rsidRPr="00DE2543" w:rsidRDefault="00845307" w:rsidP="002B35D6">
            <w:pPr>
              <w:spacing w:after="0" w:line="240" w:lineRule="auto"/>
              <w:ind w:left="262"/>
              <w:rPr>
                <w:rFonts w:cs="Arial"/>
                <w:color w:val="auto"/>
                <w:szCs w:val="18"/>
              </w:rPr>
            </w:pPr>
          </w:p>
        </w:tc>
      </w:tr>
      <w:tr w:rsidR="00845307" w:rsidRPr="000E2887" w14:paraId="725229EF" w14:textId="77777777" w:rsidTr="00DE2543">
        <w:tc>
          <w:tcPr>
            <w:tcW w:w="2388" w:type="dxa"/>
            <w:shd w:val="clear" w:color="auto" w:fill="auto"/>
          </w:tcPr>
          <w:p w14:paraId="725229E7" w14:textId="77777777" w:rsidR="00845307" w:rsidRPr="000E2887" w:rsidRDefault="00845307" w:rsidP="00BE39B8">
            <w:pPr>
              <w:pStyle w:val="BodyText"/>
              <w:rPr>
                <w:rFonts w:cs="Arial"/>
                <w:b/>
                <w:bCs/>
                <w:noProof/>
                <w:color w:val="auto"/>
                <w:sz w:val="22"/>
                <w:szCs w:val="22"/>
                <w:lang w:eastAsia="en-AU"/>
              </w:rPr>
            </w:pPr>
          </w:p>
        </w:tc>
        <w:tc>
          <w:tcPr>
            <w:tcW w:w="2823" w:type="dxa"/>
            <w:shd w:val="clear" w:color="auto" w:fill="auto"/>
          </w:tcPr>
          <w:p w14:paraId="725229E8" w14:textId="77777777" w:rsidR="00A43EA4" w:rsidRPr="000E2887" w:rsidRDefault="00A43EA4" w:rsidP="000E2887">
            <w:pPr>
              <w:spacing w:after="0" w:line="240" w:lineRule="auto"/>
              <w:rPr>
                <w:rFonts w:cs="Arial"/>
                <w:color w:val="auto"/>
                <w:sz w:val="16"/>
                <w:szCs w:val="16"/>
              </w:rPr>
            </w:pPr>
            <w:r w:rsidRPr="000E2887">
              <w:rPr>
                <w:rFonts w:cs="Arial"/>
                <w:color w:val="auto"/>
                <w:sz w:val="16"/>
                <w:szCs w:val="16"/>
              </w:rPr>
              <w:t xml:space="preserve">Establish </w:t>
            </w:r>
            <w:proofErr w:type="spellStart"/>
            <w:r w:rsidRPr="000E2887">
              <w:rPr>
                <w:rFonts w:cs="Arial"/>
                <w:color w:val="auto"/>
                <w:sz w:val="16"/>
                <w:szCs w:val="16"/>
              </w:rPr>
              <w:t>iPortfolios</w:t>
            </w:r>
            <w:proofErr w:type="spellEnd"/>
            <w:r w:rsidRPr="000E2887">
              <w:rPr>
                <w:rFonts w:cs="Arial"/>
                <w:color w:val="auto"/>
                <w:sz w:val="16"/>
                <w:szCs w:val="16"/>
              </w:rPr>
              <w:t xml:space="preserve"> for students</w:t>
            </w:r>
          </w:p>
          <w:p w14:paraId="725229E9" w14:textId="77777777" w:rsidR="00845307" w:rsidRPr="000E2887" w:rsidRDefault="00845307" w:rsidP="00A43EA4">
            <w:pPr>
              <w:pStyle w:val="BodyText"/>
              <w:spacing w:after="0" w:line="240" w:lineRule="auto"/>
              <w:ind w:left="306"/>
              <w:rPr>
                <w:rFonts w:cs="Arial"/>
                <w:color w:val="auto"/>
                <w:sz w:val="16"/>
                <w:szCs w:val="16"/>
              </w:rPr>
            </w:pPr>
          </w:p>
        </w:tc>
        <w:tc>
          <w:tcPr>
            <w:tcW w:w="1985" w:type="dxa"/>
            <w:shd w:val="clear" w:color="auto" w:fill="auto"/>
          </w:tcPr>
          <w:p w14:paraId="725229EA" w14:textId="77777777" w:rsidR="00845307" w:rsidRPr="000E2887" w:rsidRDefault="00A43EA4" w:rsidP="000E2887">
            <w:pPr>
              <w:spacing w:after="0" w:line="240" w:lineRule="auto"/>
              <w:rPr>
                <w:rFonts w:cs="Arial"/>
                <w:color w:val="auto"/>
                <w:sz w:val="16"/>
                <w:szCs w:val="16"/>
              </w:rPr>
            </w:pPr>
            <w:r w:rsidRPr="000E2887">
              <w:rPr>
                <w:rFonts w:cs="Arial"/>
                <w:color w:val="auto"/>
                <w:sz w:val="16"/>
                <w:szCs w:val="16"/>
              </w:rPr>
              <w:t>Link in with the LMS deployment</w:t>
            </w:r>
          </w:p>
        </w:tc>
        <w:tc>
          <w:tcPr>
            <w:tcW w:w="1843" w:type="dxa"/>
            <w:shd w:val="clear" w:color="auto" w:fill="auto"/>
          </w:tcPr>
          <w:p w14:paraId="725229EB" w14:textId="77777777" w:rsidR="00845307" w:rsidRPr="000E2887" w:rsidRDefault="00A43EA4" w:rsidP="000E2887">
            <w:pPr>
              <w:spacing w:after="0" w:line="240" w:lineRule="auto"/>
              <w:rPr>
                <w:rFonts w:cs="Arial"/>
                <w:color w:val="auto"/>
                <w:sz w:val="16"/>
                <w:szCs w:val="16"/>
              </w:rPr>
            </w:pPr>
            <w:r w:rsidRPr="000E2887">
              <w:rPr>
                <w:rFonts w:cs="Arial"/>
                <w:color w:val="auto"/>
                <w:sz w:val="16"/>
                <w:szCs w:val="16"/>
              </w:rPr>
              <w:t>eLearning and Innovation Coordinator, Curriculum Coordinator, IT Manager, Assistant Principal</w:t>
            </w:r>
          </w:p>
        </w:tc>
        <w:tc>
          <w:tcPr>
            <w:tcW w:w="1852" w:type="dxa"/>
            <w:shd w:val="clear" w:color="auto" w:fill="auto"/>
          </w:tcPr>
          <w:p w14:paraId="725229EC" w14:textId="77777777" w:rsidR="00A43EA4" w:rsidRPr="000E2887" w:rsidRDefault="00A43EA4" w:rsidP="000E2887">
            <w:pPr>
              <w:spacing w:after="0" w:line="240" w:lineRule="auto"/>
              <w:rPr>
                <w:rFonts w:cs="Arial"/>
                <w:color w:val="auto"/>
                <w:sz w:val="16"/>
                <w:szCs w:val="16"/>
              </w:rPr>
            </w:pPr>
            <w:r w:rsidRPr="000E2887">
              <w:rPr>
                <w:rFonts w:cs="Arial"/>
                <w:color w:val="auto"/>
                <w:sz w:val="16"/>
                <w:szCs w:val="16"/>
              </w:rPr>
              <w:t>Beginning of Semester 2</w:t>
            </w:r>
          </w:p>
          <w:p w14:paraId="725229ED" w14:textId="77777777" w:rsidR="00845307" w:rsidRPr="000E2887" w:rsidRDefault="00845307" w:rsidP="006720F9">
            <w:pPr>
              <w:spacing w:line="240" w:lineRule="auto"/>
              <w:ind w:left="272"/>
              <w:rPr>
                <w:rFonts w:cs="Arial"/>
                <w:color w:val="auto"/>
                <w:sz w:val="16"/>
                <w:szCs w:val="16"/>
              </w:rPr>
            </w:pPr>
          </w:p>
        </w:tc>
        <w:tc>
          <w:tcPr>
            <w:tcW w:w="3634" w:type="dxa"/>
            <w:shd w:val="clear" w:color="auto" w:fill="auto"/>
          </w:tcPr>
          <w:p w14:paraId="725229EE" w14:textId="77777777" w:rsidR="00845307" w:rsidRPr="000E2887" w:rsidRDefault="00A43EA4" w:rsidP="000E2887">
            <w:pPr>
              <w:autoSpaceDE w:val="0"/>
              <w:autoSpaceDN w:val="0"/>
              <w:adjustRightInd w:val="0"/>
              <w:spacing w:after="0" w:line="240" w:lineRule="auto"/>
              <w:rPr>
                <w:rFonts w:cs="Arial"/>
                <w:color w:val="auto"/>
                <w:sz w:val="16"/>
                <w:szCs w:val="16"/>
              </w:rPr>
            </w:pPr>
            <w:r w:rsidRPr="000E2887">
              <w:rPr>
                <w:rFonts w:cs="Arial"/>
                <w:color w:val="auto"/>
                <w:sz w:val="16"/>
                <w:szCs w:val="16"/>
              </w:rPr>
              <w:t xml:space="preserve">Years 7 to 9 students using </w:t>
            </w:r>
            <w:proofErr w:type="spellStart"/>
            <w:r w:rsidRPr="000E2887">
              <w:rPr>
                <w:rFonts w:cs="Arial"/>
                <w:color w:val="auto"/>
                <w:sz w:val="16"/>
                <w:szCs w:val="16"/>
              </w:rPr>
              <w:t>iPortfolios</w:t>
            </w:r>
            <w:proofErr w:type="spellEnd"/>
            <w:r w:rsidRPr="000E2887">
              <w:rPr>
                <w:rFonts w:cs="Arial"/>
                <w:color w:val="auto"/>
                <w:sz w:val="16"/>
                <w:szCs w:val="16"/>
              </w:rPr>
              <w:t xml:space="preserve"> </w:t>
            </w:r>
          </w:p>
        </w:tc>
      </w:tr>
      <w:tr w:rsidR="00845307" w:rsidRPr="000E2887" w14:paraId="725229FB" w14:textId="77777777" w:rsidTr="00DE2543">
        <w:tc>
          <w:tcPr>
            <w:tcW w:w="2388" w:type="dxa"/>
            <w:shd w:val="clear" w:color="auto" w:fill="auto"/>
          </w:tcPr>
          <w:p w14:paraId="725229F0" w14:textId="77777777" w:rsidR="00845307" w:rsidRPr="000E2887" w:rsidRDefault="00845307" w:rsidP="00BE39B8">
            <w:pPr>
              <w:pStyle w:val="BodyText"/>
              <w:rPr>
                <w:rFonts w:cs="Arial"/>
                <w:b/>
                <w:bCs/>
                <w:noProof/>
                <w:color w:val="auto"/>
                <w:sz w:val="22"/>
                <w:szCs w:val="22"/>
                <w:lang w:eastAsia="en-AU"/>
              </w:rPr>
            </w:pPr>
          </w:p>
        </w:tc>
        <w:tc>
          <w:tcPr>
            <w:tcW w:w="2823" w:type="dxa"/>
            <w:shd w:val="clear" w:color="auto" w:fill="auto"/>
          </w:tcPr>
          <w:p w14:paraId="725229F1" w14:textId="77777777" w:rsidR="00845307" w:rsidRPr="000E2887" w:rsidRDefault="00A43EA4" w:rsidP="000E2887">
            <w:pPr>
              <w:pStyle w:val="BodyText"/>
              <w:spacing w:after="0" w:line="240" w:lineRule="auto"/>
              <w:rPr>
                <w:rFonts w:cs="Arial"/>
                <w:color w:val="auto"/>
                <w:sz w:val="16"/>
                <w:szCs w:val="16"/>
              </w:rPr>
            </w:pPr>
            <w:r w:rsidRPr="000E2887">
              <w:rPr>
                <w:rFonts w:cs="Arial"/>
                <w:color w:val="auto"/>
                <w:sz w:val="16"/>
                <w:szCs w:val="16"/>
              </w:rPr>
              <w:t>Improve accessibility to ICT Infrastructure in all learning spaces</w:t>
            </w:r>
          </w:p>
        </w:tc>
        <w:tc>
          <w:tcPr>
            <w:tcW w:w="1985" w:type="dxa"/>
            <w:shd w:val="clear" w:color="auto" w:fill="auto"/>
          </w:tcPr>
          <w:p w14:paraId="725229F2" w14:textId="77777777" w:rsidR="003E4DBD" w:rsidRPr="000E2887" w:rsidRDefault="003E4DBD" w:rsidP="000E2887">
            <w:pPr>
              <w:spacing w:after="0" w:line="240" w:lineRule="auto"/>
              <w:rPr>
                <w:rFonts w:cs="Arial"/>
                <w:color w:val="auto"/>
                <w:sz w:val="16"/>
                <w:szCs w:val="16"/>
              </w:rPr>
            </w:pPr>
            <w:r w:rsidRPr="000E2887">
              <w:rPr>
                <w:rFonts w:cs="Arial"/>
                <w:color w:val="auto"/>
                <w:sz w:val="16"/>
                <w:szCs w:val="16"/>
              </w:rPr>
              <w:t xml:space="preserve">1-to-1 deployment at   </w:t>
            </w:r>
            <w:proofErr w:type="spellStart"/>
            <w:r w:rsidRPr="000E2887">
              <w:rPr>
                <w:rFonts w:cs="Arial"/>
                <w:color w:val="auto"/>
                <w:sz w:val="16"/>
                <w:szCs w:val="16"/>
              </w:rPr>
              <w:t>yrs</w:t>
            </w:r>
            <w:proofErr w:type="spellEnd"/>
            <w:r w:rsidRPr="000E2887">
              <w:rPr>
                <w:rFonts w:cs="Arial"/>
                <w:color w:val="auto"/>
                <w:sz w:val="16"/>
                <w:szCs w:val="16"/>
              </w:rPr>
              <w:t xml:space="preserve"> 7-11</w:t>
            </w:r>
          </w:p>
          <w:p w14:paraId="725229F3" w14:textId="77777777" w:rsidR="000E2887" w:rsidRDefault="000E2887" w:rsidP="000E2887">
            <w:pPr>
              <w:spacing w:after="0" w:line="240" w:lineRule="auto"/>
              <w:rPr>
                <w:rFonts w:cs="Arial"/>
                <w:color w:val="auto"/>
                <w:sz w:val="16"/>
                <w:szCs w:val="16"/>
              </w:rPr>
            </w:pPr>
          </w:p>
          <w:p w14:paraId="725229F4" w14:textId="77777777" w:rsidR="00845307" w:rsidRPr="000E2887" w:rsidRDefault="003E4DBD" w:rsidP="000E2887">
            <w:pPr>
              <w:spacing w:after="0" w:line="240" w:lineRule="auto"/>
              <w:rPr>
                <w:rFonts w:cs="Arial"/>
                <w:color w:val="auto"/>
                <w:sz w:val="16"/>
                <w:szCs w:val="16"/>
              </w:rPr>
            </w:pPr>
            <w:r w:rsidRPr="000E2887">
              <w:rPr>
                <w:rFonts w:cs="Arial"/>
                <w:color w:val="auto"/>
                <w:sz w:val="16"/>
                <w:szCs w:val="16"/>
              </w:rPr>
              <w:t xml:space="preserve">Extra computers in rooms for </w:t>
            </w:r>
            <w:proofErr w:type="spellStart"/>
            <w:r w:rsidRPr="000E2887">
              <w:rPr>
                <w:rFonts w:cs="Arial"/>
                <w:color w:val="auto"/>
                <w:sz w:val="16"/>
                <w:szCs w:val="16"/>
              </w:rPr>
              <w:t>yr</w:t>
            </w:r>
            <w:proofErr w:type="spellEnd"/>
            <w:r w:rsidRPr="000E2887">
              <w:rPr>
                <w:rFonts w:cs="Arial"/>
                <w:color w:val="auto"/>
                <w:sz w:val="16"/>
                <w:szCs w:val="16"/>
              </w:rPr>
              <w:t xml:space="preserve"> 12</w:t>
            </w:r>
          </w:p>
        </w:tc>
        <w:tc>
          <w:tcPr>
            <w:tcW w:w="1843" w:type="dxa"/>
            <w:shd w:val="clear" w:color="auto" w:fill="auto"/>
          </w:tcPr>
          <w:p w14:paraId="725229F5" w14:textId="77777777" w:rsidR="002B35D6" w:rsidRPr="000E2887" w:rsidRDefault="003E4DBD" w:rsidP="000E2887">
            <w:pPr>
              <w:spacing w:after="0" w:line="240" w:lineRule="auto"/>
              <w:rPr>
                <w:rFonts w:cs="Arial"/>
                <w:color w:val="auto"/>
                <w:sz w:val="16"/>
                <w:szCs w:val="16"/>
              </w:rPr>
            </w:pPr>
            <w:r w:rsidRPr="000E2887">
              <w:rPr>
                <w:rFonts w:cs="Arial"/>
                <w:color w:val="auto"/>
                <w:sz w:val="16"/>
                <w:szCs w:val="16"/>
              </w:rPr>
              <w:t>eLearning and Innovation Coordinator, IT Manager, Assistant Principal</w:t>
            </w:r>
          </w:p>
        </w:tc>
        <w:tc>
          <w:tcPr>
            <w:tcW w:w="1852" w:type="dxa"/>
            <w:shd w:val="clear" w:color="auto" w:fill="auto"/>
          </w:tcPr>
          <w:p w14:paraId="725229F6" w14:textId="77777777" w:rsidR="00845307" w:rsidRPr="000E2887" w:rsidRDefault="003D6FB1" w:rsidP="000E2887">
            <w:pPr>
              <w:spacing w:line="240" w:lineRule="auto"/>
              <w:rPr>
                <w:rFonts w:cs="Arial"/>
                <w:color w:val="auto"/>
                <w:sz w:val="16"/>
                <w:szCs w:val="16"/>
              </w:rPr>
            </w:pPr>
            <w:r w:rsidRPr="000E2887">
              <w:rPr>
                <w:rFonts w:cs="Arial"/>
                <w:color w:val="auto"/>
                <w:sz w:val="16"/>
                <w:szCs w:val="16"/>
              </w:rPr>
              <w:t>Terms 1 &amp; 2</w:t>
            </w:r>
          </w:p>
        </w:tc>
        <w:tc>
          <w:tcPr>
            <w:tcW w:w="3634" w:type="dxa"/>
            <w:shd w:val="clear" w:color="auto" w:fill="auto"/>
          </w:tcPr>
          <w:p w14:paraId="725229F7" w14:textId="77777777" w:rsidR="00845307" w:rsidRPr="000E2887" w:rsidRDefault="003E4DBD" w:rsidP="000E2887">
            <w:pPr>
              <w:spacing w:after="0" w:line="240" w:lineRule="auto"/>
              <w:rPr>
                <w:rFonts w:cs="Arial"/>
                <w:color w:val="auto"/>
                <w:sz w:val="16"/>
                <w:szCs w:val="16"/>
              </w:rPr>
            </w:pPr>
            <w:r w:rsidRPr="000E2887">
              <w:rPr>
                <w:rFonts w:cs="Arial"/>
                <w:color w:val="auto"/>
                <w:sz w:val="16"/>
                <w:szCs w:val="16"/>
              </w:rPr>
              <w:t>All rooms to have projectors or TVs by the end of Year 1</w:t>
            </w:r>
          </w:p>
          <w:p w14:paraId="725229F8" w14:textId="77777777" w:rsidR="003D6FB1" w:rsidRPr="000E2887" w:rsidRDefault="003D6FB1" w:rsidP="000E2887">
            <w:pPr>
              <w:spacing w:after="0" w:line="240" w:lineRule="auto"/>
              <w:rPr>
                <w:rFonts w:cs="Arial"/>
                <w:color w:val="auto"/>
                <w:sz w:val="16"/>
                <w:szCs w:val="16"/>
              </w:rPr>
            </w:pPr>
            <w:r w:rsidRPr="000E2887">
              <w:rPr>
                <w:rFonts w:cs="Arial"/>
                <w:color w:val="auto"/>
                <w:sz w:val="16"/>
                <w:szCs w:val="16"/>
              </w:rPr>
              <w:t xml:space="preserve">All </w:t>
            </w:r>
            <w:proofErr w:type="spellStart"/>
            <w:r w:rsidRPr="000E2887">
              <w:rPr>
                <w:rFonts w:cs="Arial"/>
                <w:color w:val="auto"/>
                <w:sz w:val="16"/>
                <w:szCs w:val="16"/>
              </w:rPr>
              <w:t>Yr</w:t>
            </w:r>
            <w:proofErr w:type="spellEnd"/>
            <w:r w:rsidRPr="000E2887">
              <w:rPr>
                <w:rFonts w:cs="Arial"/>
                <w:color w:val="auto"/>
                <w:sz w:val="16"/>
                <w:szCs w:val="16"/>
              </w:rPr>
              <w:t xml:space="preserve"> 7 to 11 students have digital devices</w:t>
            </w:r>
          </w:p>
          <w:p w14:paraId="725229F9" w14:textId="77777777" w:rsidR="000A22B4" w:rsidRPr="000E2887" w:rsidRDefault="003D6FB1" w:rsidP="000E2887">
            <w:pPr>
              <w:spacing w:after="0" w:line="240" w:lineRule="auto"/>
              <w:rPr>
                <w:rFonts w:cs="Arial"/>
                <w:color w:val="auto"/>
                <w:sz w:val="16"/>
                <w:szCs w:val="16"/>
              </w:rPr>
            </w:pPr>
            <w:proofErr w:type="spellStart"/>
            <w:r w:rsidRPr="000E2887">
              <w:rPr>
                <w:rFonts w:cs="Arial"/>
                <w:color w:val="auto"/>
                <w:sz w:val="16"/>
                <w:szCs w:val="16"/>
              </w:rPr>
              <w:t>Yr</w:t>
            </w:r>
            <w:proofErr w:type="spellEnd"/>
            <w:r w:rsidRPr="000E2887">
              <w:rPr>
                <w:rFonts w:cs="Arial"/>
                <w:color w:val="auto"/>
                <w:sz w:val="16"/>
                <w:szCs w:val="16"/>
              </w:rPr>
              <w:t xml:space="preserve"> 12 classrooms equipped for digital learning</w:t>
            </w:r>
          </w:p>
          <w:p w14:paraId="725229FA" w14:textId="77777777" w:rsidR="000A22B4" w:rsidRPr="000E2887" w:rsidRDefault="000A22B4" w:rsidP="002B35D6">
            <w:pPr>
              <w:spacing w:after="0" w:line="240" w:lineRule="auto"/>
              <w:rPr>
                <w:rFonts w:cs="Arial"/>
                <w:color w:val="auto"/>
                <w:sz w:val="16"/>
                <w:szCs w:val="16"/>
              </w:rPr>
            </w:pPr>
          </w:p>
        </w:tc>
      </w:tr>
      <w:tr w:rsidR="000A22B4" w:rsidRPr="000E2887" w14:paraId="72522A30" w14:textId="77777777" w:rsidTr="00DE2543">
        <w:tc>
          <w:tcPr>
            <w:tcW w:w="2388" w:type="dxa"/>
            <w:shd w:val="clear" w:color="auto" w:fill="auto"/>
          </w:tcPr>
          <w:p w14:paraId="725229FC" w14:textId="77777777" w:rsidR="000A22B4" w:rsidRPr="000E2887" w:rsidRDefault="000A22B4" w:rsidP="000A22B4">
            <w:pPr>
              <w:pStyle w:val="Table-RowHeading"/>
              <w:rPr>
                <w:b/>
                <w:color w:val="auto"/>
              </w:rPr>
            </w:pPr>
            <w:r w:rsidRPr="000E2887">
              <w:rPr>
                <w:b/>
                <w:color w:val="auto"/>
              </w:rPr>
              <w:t>Student Engagement and Wellbeing</w:t>
            </w:r>
          </w:p>
          <w:p w14:paraId="725229FD" w14:textId="77777777" w:rsidR="000A22B4" w:rsidRPr="000E2887" w:rsidRDefault="000A22B4" w:rsidP="000A22B4">
            <w:pPr>
              <w:spacing w:before="60" w:after="60" w:line="240" w:lineRule="auto"/>
              <w:rPr>
                <w:rFonts w:cs="Arial"/>
                <w:b/>
                <w:bCs/>
                <w:color w:val="auto"/>
                <w:szCs w:val="18"/>
              </w:rPr>
            </w:pPr>
          </w:p>
          <w:p w14:paraId="725229FE" w14:textId="77777777" w:rsidR="000A22B4" w:rsidRPr="000E2887" w:rsidRDefault="000A22B4" w:rsidP="000A22B4">
            <w:pPr>
              <w:spacing w:before="60" w:after="60" w:line="240" w:lineRule="auto"/>
              <w:rPr>
                <w:rFonts w:cs="Arial"/>
                <w:b/>
                <w:bCs/>
                <w:color w:val="auto"/>
                <w:szCs w:val="18"/>
              </w:rPr>
            </w:pPr>
            <w:r w:rsidRPr="000E2887">
              <w:rPr>
                <w:rFonts w:cs="Arial"/>
                <w:b/>
                <w:bCs/>
                <w:color w:val="auto"/>
                <w:szCs w:val="18"/>
              </w:rPr>
              <w:t>Increase student involvement and participation in decision making through enhanced student voice</w:t>
            </w:r>
          </w:p>
          <w:p w14:paraId="725229FF" w14:textId="77777777" w:rsidR="000A22B4" w:rsidRPr="000E2887" w:rsidRDefault="000A22B4" w:rsidP="00BE39B8">
            <w:pPr>
              <w:pStyle w:val="BodyText"/>
              <w:rPr>
                <w:rFonts w:cs="Arial"/>
                <w:b/>
                <w:bCs/>
                <w:noProof/>
                <w:color w:val="auto"/>
                <w:sz w:val="22"/>
                <w:szCs w:val="22"/>
                <w:lang w:eastAsia="en-AU"/>
              </w:rPr>
            </w:pPr>
          </w:p>
        </w:tc>
        <w:tc>
          <w:tcPr>
            <w:tcW w:w="2823" w:type="dxa"/>
            <w:shd w:val="clear" w:color="auto" w:fill="auto"/>
          </w:tcPr>
          <w:p w14:paraId="72522A00" w14:textId="77777777" w:rsidR="000A22B4" w:rsidRPr="000E2887" w:rsidRDefault="000A22B4" w:rsidP="000E2887">
            <w:pPr>
              <w:spacing w:after="0" w:line="240" w:lineRule="auto"/>
              <w:rPr>
                <w:rFonts w:cs="Arial"/>
                <w:color w:val="auto"/>
                <w:sz w:val="16"/>
                <w:szCs w:val="16"/>
              </w:rPr>
            </w:pPr>
            <w:r w:rsidRPr="000E2887">
              <w:rPr>
                <w:rFonts w:cs="Arial"/>
                <w:color w:val="auto"/>
                <w:sz w:val="16"/>
                <w:szCs w:val="16"/>
              </w:rPr>
              <w:t>Develop coordinated program to develop student voice and seek feedback</w:t>
            </w:r>
          </w:p>
          <w:p w14:paraId="72522A01" w14:textId="77777777" w:rsidR="000A22B4" w:rsidRPr="000E2887" w:rsidRDefault="000A22B4" w:rsidP="00DA7077">
            <w:pPr>
              <w:pStyle w:val="BodyText"/>
              <w:spacing w:after="0" w:line="240" w:lineRule="auto"/>
              <w:ind w:left="306"/>
              <w:rPr>
                <w:rFonts w:cs="Arial"/>
                <w:color w:val="auto"/>
                <w:sz w:val="16"/>
                <w:szCs w:val="16"/>
              </w:rPr>
            </w:pPr>
          </w:p>
        </w:tc>
        <w:tc>
          <w:tcPr>
            <w:tcW w:w="1985" w:type="dxa"/>
            <w:shd w:val="clear" w:color="auto" w:fill="auto"/>
          </w:tcPr>
          <w:p w14:paraId="72522A02" w14:textId="77777777" w:rsidR="00DA7077" w:rsidRPr="000E2887" w:rsidRDefault="00DA7077" w:rsidP="000E2887">
            <w:pPr>
              <w:spacing w:after="0" w:line="240" w:lineRule="auto"/>
              <w:rPr>
                <w:rFonts w:cs="Arial"/>
                <w:color w:val="auto"/>
                <w:sz w:val="16"/>
                <w:szCs w:val="16"/>
              </w:rPr>
            </w:pPr>
            <w:r w:rsidRPr="000E2887">
              <w:rPr>
                <w:rFonts w:cs="Arial"/>
                <w:color w:val="auto"/>
                <w:sz w:val="16"/>
                <w:szCs w:val="16"/>
              </w:rPr>
              <w:t xml:space="preserve">Create schedule of  year Level assemblies, class councils and student focus groups </w:t>
            </w:r>
          </w:p>
          <w:p w14:paraId="72522A03" w14:textId="77777777" w:rsidR="000E2887" w:rsidRDefault="000E2887" w:rsidP="000E2887">
            <w:pPr>
              <w:spacing w:after="0" w:line="240" w:lineRule="auto"/>
              <w:rPr>
                <w:rFonts w:cs="Arial"/>
                <w:color w:val="auto"/>
                <w:sz w:val="16"/>
                <w:szCs w:val="16"/>
              </w:rPr>
            </w:pPr>
          </w:p>
          <w:p w14:paraId="72522A04" w14:textId="77777777" w:rsidR="00DA7077" w:rsidRPr="000E2887" w:rsidRDefault="00DA7077" w:rsidP="000E2887">
            <w:pPr>
              <w:spacing w:after="0" w:line="240" w:lineRule="auto"/>
              <w:rPr>
                <w:rFonts w:cs="Arial"/>
                <w:color w:val="auto"/>
                <w:sz w:val="16"/>
                <w:szCs w:val="16"/>
              </w:rPr>
            </w:pPr>
            <w:r w:rsidRPr="000E2887">
              <w:rPr>
                <w:rFonts w:cs="Arial"/>
                <w:color w:val="auto"/>
                <w:sz w:val="16"/>
                <w:szCs w:val="16"/>
              </w:rPr>
              <w:t>Consultation with student leaders to agree on key issues, agenda items and student involvemen</w:t>
            </w:r>
            <w:r w:rsidR="004B5B2C" w:rsidRPr="000E2887">
              <w:rPr>
                <w:rFonts w:cs="Arial"/>
                <w:color w:val="auto"/>
                <w:sz w:val="16"/>
                <w:szCs w:val="16"/>
              </w:rPr>
              <w:t>t in assemblies and class counci</w:t>
            </w:r>
            <w:r w:rsidRPr="000E2887">
              <w:rPr>
                <w:rFonts w:cs="Arial"/>
                <w:color w:val="auto"/>
                <w:sz w:val="16"/>
                <w:szCs w:val="16"/>
              </w:rPr>
              <w:t>ls</w:t>
            </w:r>
          </w:p>
          <w:p w14:paraId="72522A05" w14:textId="77777777" w:rsidR="000E2887" w:rsidRDefault="000E2887" w:rsidP="000E2887">
            <w:pPr>
              <w:spacing w:after="0" w:line="240" w:lineRule="auto"/>
              <w:rPr>
                <w:rFonts w:cs="Arial"/>
                <w:color w:val="auto"/>
                <w:sz w:val="16"/>
                <w:szCs w:val="16"/>
              </w:rPr>
            </w:pPr>
          </w:p>
          <w:p w14:paraId="72522A06" w14:textId="77777777" w:rsidR="00DA7077" w:rsidRPr="000E2887" w:rsidRDefault="00DA7077" w:rsidP="000E2887">
            <w:pPr>
              <w:spacing w:after="0" w:line="240" w:lineRule="auto"/>
              <w:rPr>
                <w:rFonts w:cs="Arial"/>
                <w:color w:val="auto"/>
                <w:sz w:val="16"/>
                <w:szCs w:val="16"/>
              </w:rPr>
            </w:pPr>
            <w:r w:rsidRPr="000E2887">
              <w:rPr>
                <w:rFonts w:cs="Arial"/>
                <w:color w:val="auto"/>
                <w:sz w:val="16"/>
                <w:szCs w:val="16"/>
              </w:rPr>
              <w:t>Use feedback from students to refine meetings goals</w:t>
            </w:r>
          </w:p>
          <w:p w14:paraId="72522A07" w14:textId="77777777" w:rsidR="000E2887" w:rsidRDefault="000E2887" w:rsidP="000E2887">
            <w:pPr>
              <w:spacing w:after="0" w:line="240" w:lineRule="auto"/>
              <w:rPr>
                <w:rFonts w:cs="Arial"/>
                <w:color w:val="auto"/>
                <w:sz w:val="16"/>
                <w:szCs w:val="16"/>
              </w:rPr>
            </w:pPr>
          </w:p>
          <w:p w14:paraId="72522A08" w14:textId="77777777" w:rsidR="00DA7077" w:rsidRPr="000E2887" w:rsidRDefault="00DA7077" w:rsidP="000E2887">
            <w:pPr>
              <w:spacing w:after="0" w:line="240" w:lineRule="auto"/>
              <w:rPr>
                <w:rFonts w:cs="Arial"/>
                <w:color w:val="auto"/>
                <w:sz w:val="16"/>
                <w:szCs w:val="16"/>
              </w:rPr>
            </w:pPr>
            <w:r w:rsidRPr="000E2887">
              <w:rPr>
                <w:rFonts w:cs="Arial"/>
                <w:color w:val="auto"/>
                <w:sz w:val="16"/>
                <w:szCs w:val="16"/>
              </w:rPr>
              <w:t xml:space="preserve">Develop a plan with specified goals and proposed outcomes  </w:t>
            </w:r>
          </w:p>
          <w:p w14:paraId="72522A09" w14:textId="77777777" w:rsidR="000E2887" w:rsidRDefault="000E2887" w:rsidP="000E2887">
            <w:pPr>
              <w:spacing w:after="0" w:line="240" w:lineRule="auto"/>
              <w:rPr>
                <w:rFonts w:cs="Arial"/>
                <w:color w:val="auto"/>
                <w:sz w:val="16"/>
                <w:szCs w:val="16"/>
              </w:rPr>
            </w:pPr>
          </w:p>
          <w:p w14:paraId="72522A0A" w14:textId="77777777" w:rsidR="000A22B4" w:rsidRPr="000E2887" w:rsidRDefault="00DA7077" w:rsidP="000E2887">
            <w:pPr>
              <w:spacing w:after="0" w:line="240" w:lineRule="auto"/>
              <w:rPr>
                <w:rFonts w:cs="Arial"/>
                <w:color w:val="auto"/>
                <w:sz w:val="16"/>
                <w:szCs w:val="16"/>
              </w:rPr>
            </w:pPr>
            <w:r w:rsidRPr="000E2887">
              <w:rPr>
                <w:rFonts w:cs="Arial"/>
                <w:color w:val="auto"/>
                <w:sz w:val="16"/>
                <w:szCs w:val="16"/>
              </w:rPr>
              <w:t>Class teachers seek regular student feedback on curriculum and pedagogy</w:t>
            </w:r>
          </w:p>
        </w:tc>
        <w:tc>
          <w:tcPr>
            <w:tcW w:w="1843" w:type="dxa"/>
            <w:shd w:val="clear" w:color="auto" w:fill="auto"/>
          </w:tcPr>
          <w:p w14:paraId="72522A0B" w14:textId="77777777" w:rsidR="00DA7077" w:rsidRPr="000E2887" w:rsidRDefault="00DA7077" w:rsidP="000E2887">
            <w:pPr>
              <w:spacing w:after="0" w:line="240" w:lineRule="auto"/>
              <w:rPr>
                <w:rFonts w:cs="Arial"/>
                <w:color w:val="auto"/>
                <w:sz w:val="16"/>
                <w:szCs w:val="16"/>
              </w:rPr>
            </w:pPr>
            <w:r w:rsidRPr="000E2887">
              <w:rPr>
                <w:rFonts w:cs="Arial"/>
                <w:color w:val="auto"/>
                <w:sz w:val="16"/>
                <w:szCs w:val="16"/>
              </w:rPr>
              <w:t>Year Level Coordinators, Heads of sub schools, Home group teachers, APs, student leaders</w:t>
            </w:r>
          </w:p>
          <w:p w14:paraId="72522A0C" w14:textId="77777777" w:rsidR="00DA7077" w:rsidRPr="000E2887" w:rsidRDefault="00DA7077" w:rsidP="000E2887">
            <w:pPr>
              <w:spacing w:after="0" w:line="240" w:lineRule="auto"/>
              <w:ind w:left="65"/>
              <w:rPr>
                <w:rFonts w:cs="Arial"/>
                <w:color w:val="auto"/>
                <w:sz w:val="16"/>
                <w:szCs w:val="16"/>
              </w:rPr>
            </w:pPr>
          </w:p>
          <w:p w14:paraId="72522A0D" w14:textId="77777777" w:rsidR="00DA7077" w:rsidRPr="000E2887" w:rsidRDefault="00DA7077" w:rsidP="000E2887">
            <w:pPr>
              <w:spacing w:after="0" w:line="240" w:lineRule="auto"/>
              <w:ind w:left="65"/>
              <w:rPr>
                <w:rFonts w:cs="Arial"/>
                <w:color w:val="auto"/>
                <w:sz w:val="16"/>
                <w:szCs w:val="16"/>
              </w:rPr>
            </w:pPr>
          </w:p>
          <w:p w14:paraId="72522A0E" w14:textId="77777777" w:rsidR="00DA7077" w:rsidRPr="000E2887" w:rsidRDefault="00DA7077" w:rsidP="000E2887">
            <w:pPr>
              <w:spacing w:after="0" w:line="240" w:lineRule="auto"/>
              <w:rPr>
                <w:rFonts w:cs="Arial"/>
                <w:color w:val="auto"/>
                <w:sz w:val="16"/>
                <w:szCs w:val="16"/>
              </w:rPr>
            </w:pPr>
            <w:r w:rsidRPr="000E2887">
              <w:rPr>
                <w:rFonts w:cs="Arial"/>
                <w:color w:val="auto"/>
                <w:sz w:val="16"/>
                <w:szCs w:val="16"/>
              </w:rPr>
              <w:t>Student Wellbeing and Engagement Team</w:t>
            </w:r>
          </w:p>
          <w:p w14:paraId="72522A0F" w14:textId="77777777" w:rsidR="00DA7077" w:rsidRPr="000E2887" w:rsidRDefault="00DA7077" w:rsidP="000E2887">
            <w:pPr>
              <w:spacing w:after="0" w:line="240" w:lineRule="auto"/>
              <w:ind w:left="65"/>
              <w:rPr>
                <w:rFonts w:cs="Arial"/>
                <w:color w:val="auto"/>
                <w:sz w:val="16"/>
                <w:szCs w:val="16"/>
              </w:rPr>
            </w:pPr>
          </w:p>
          <w:p w14:paraId="72522A10" w14:textId="77777777" w:rsidR="00DA7077" w:rsidRPr="000E2887" w:rsidRDefault="00DA7077" w:rsidP="000E2887">
            <w:pPr>
              <w:spacing w:after="0" w:line="240" w:lineRule="auto"/>
              <w:ind w:left="65"/>
              <w:rPr>
                <w:rFonts w:cs="Arial"/>
                <w:color w:val="auto"/>
                <w:sz w:val="16"/>
                <w:szCs w:val="16"/>
              </w:rPr>
            </w:pPr>
          </w:p>
          <w:p w14:paraId="72522A11" w14:textId="77777777" w:rsidR="00DA7077" w:rsidRPr="000E2887" w:rsidRDefault="00DA7077" w:rsidP="000E2887">
            <w:pPr>
              <w:spacing w:after="0" w:line="240" w:lineRule="auto"/>
              <w:ind w:left="65"/>
              <w:rPr>
                <w:rFonts w:cs="Arial"/>
                <w:color w:val="auto"/>
                <w:sz w:val="16"/>
                <w:szCs w:val="16"/>
              </w:rPr>
            </w:pPr>
          </w:p>
          <w:p w14:paraId="72522A12" w14:textId="77777777" w:rsidR="00DA7077" w:rsidRPr="000E2887" w:rsidRDefault="00DA7077" w:rsidP="000E2887">
            <w:pPr>
              <w:spacing w:after="0" w:line="240" w:lineRule="auto"/>
              <w:ind w:left="65"/>
              <w:rPr>
                <w:rFonts w:cs="Arial"/>
                <w:color w:val="auto"/>
                <w:sz w:val="16"/>
                <w:szCs w:val="16"/>
              </w:rPr>
            </w:pPr>
          </w:p>
          <w:p w14:paraId="72522A13" w14:textId="77777777" w:rsidR="00DA7077" w:rsidRPr="000E2887" w:rsidRDefault="00DA7077" w:rsidP="000E2887">
            <w:pPr>
              <w:spacing w:after="0" w:line="240" w:lineRule="auto"/>
              <w:ind w:left="65"/>
              <w:rPr>
                <w:rFonts w:cs="Arial"/>
                <w:color w:val="auto"/>
                <w:sz w:val="16"/>
                <w:szCs w:val="16"/>
              </w:rPr>
            </w:pPr>
          </w:p>
          <w:p w14:paraId="72522A14" w14:textId="77777777" w:rsidR="00DA7077" w:rsidRPr="000E2887" w:rsidRDefault="00DA7077" w:rsidP="000E2887">
            <w:pPr>
              <w:spacing w:after="0" w:line="240" w:lineRule="auto"/>
              <w:ind w:left="65"/>
              <w:rPr>
                <w:rFonts w:cs="Arial"/>
                <w:color w:val="auto"/>
                <w:sz w:val="16"/>
                <w:szCs w:val="16"/>
              </w:rPr>
            </w:pPr>
          </w:p>
          <w:p w14:paraId="72522A15" w14:textId="77777777" w:rsidR="00DA7077" w:rsidRPr="000E2887" w:rsidRDefault="00DA7077" w:rsidP="000E2887">
            <w:pPr>
              <w:spacing w:after="0" w:line="240" w:lineRule="auto"/>
              <w:ind w:left="65"/>
              <w:rPr>
                <w:rFonts w:cs="Arial"/>
                <w:color w:val="auto"/>
                <w:sz w:val="16"/>
                <w:szCs w:val="16"/>
              </w:rPr>
            </w:pPr>
          </w:p>
          <w:p w14:paraId="72522A16" w14:textId="77777777" w:rsidR="00DA7077" w:rsidRPr="000E2887" w:rsidRDefault="00DA7077" w:rsidP="000E2887">
            <w:pPr>
              <w:spacing w:after="0" w:line="240" w:lineRule="auto"/>
              <w:ind w:left="65"/>
              <w:rPr>
                <w:rFonts w:cs="Arial"/>
                <w:color w:val="auto"/>
                <w:sz w:val="16"/>
                <w:szCs w:val="16"/>
              </w:rPr>
            </w:pPr>
          </w:p>
          <w:p w14:paraId="72522A17" w14:textId="77777777" w:rsidR="00DA7077" w:rsidRPr="000E2887" w:rsidRDefault="00DA7077" w:rsidP="000E2887">
            <w:pPr>
              <w:spacing w:after="0" w:line="240" w:lineRule="auto"/>
              <w:ind w:left="65"/>
              <w:rPr>
                <w:rFonts w:cs="Arial"/>
                <w:color w:val="auto"/>
                <w:sz w:val="16"/>
                <w:szCs w:val="16"/>
              </w:rPr>
            </w:pPr>
          </w:p>
          <w:p w14:paraId="72522A18" w14:textId="77777777" w:rsidR="00DA7077" w:rsidRPr="000E2887" w:rsidRDefault="00DA7077" w:rsidP="000E2887">
            <w:pPr>
              <w:spacing w:after="0" w:line="240" w:lineRule="auto"/>
              <w:ind w:left="65"/>
              <w:rPr>
                <w:rFonts w:cs="Arial"/>
                <w:color w:val="auto"/>
                <w:sz w:val="16"/>
                <w:szCs w:val="16"/>
              </w:rPr>
            </w:pPr>
          </w:p>
          <w:p w14:paraId="72522A19" w14:textId="77777777" w:rsidR="00DA7077" w:rsidRPr="000E2887" w:rsidRDefault="00DA7077" w:rsidP="000E2887">
            <w:pPr>
              <w:spacing w:after="0" w:line="240" w:lineRule="auto"/>
              <w:ind w:left="65"/>
              <w:rPr>
                <w:rFonts w:cs="Arial"/>
                <w:color w:val="auto"/>
                <w:sz w:val="16"/>
                <w:szCs w:val="16"/>
              </w:rPr>
            </w:pPr>
          </w:p>
          <w:p w14:paraId="72522A1A" w14:textId="77777777" w:rsidR="00DA7077" w:rsidRPr="000E2887" w:rsidRDefault="00DA7077" w:rsidP="000E2887">
            <w:pPr>
              <w:spacing w:after="0" w:line="240" w:lineRule="auto"/>
              <w:ind w:left="65"/>
              <w:rPr>
                <w:rFonts w:cs="Arial"/>
                <w:color w:val="auto"/>
                <w:sz w:val="16"/>
                <w:szCs w:val="16"/>
              </w:rPr>
            </w:pPr>
          </w:p>
          <w:p w14:paraId="72522A1B" w14:textId="77777777" w:rsidR="00DA7077" w:rsidRPr="000E2887" w:rsidRDefault="00DA7077" w:rsidP="000E2887">
            <w:pPr>
              <w:spacing w:after="0" w:line="240" w:lineRule="auto"/>
              <w:ind w:left="65"/>
              <w:rPr>
                <w:rFonts w:cs="Arial"/>
                <w:color w:val="auto"/>
                <w:sz w:val="16"/>
                <w:szCs w:val="16"/>
              </w:rPr>
            </w:pPr>
          </w:p>
          <w:p w14:paraId="72522A1C" w14:textId="77777777" w:rsidR="00DA7077" w:rsidRPr="000E2887" w:rsidRDefault="00DA7077" w:rsidP="000E2887">
            <w:pPr>
              <w:spacing w:after="0" w:line="240" w:lineRule="auto"/>
              <w:ind w:left="65"/>
              <w:rPr>
                <w:rFonts w:cs="Arial"/>
                <w:color w:val="auto"/>
                <w:sz w:val="16"/>
                <w:szCs w:val="16"/>
              </w:rPr>
            </w:pPr>
          </w:p>
          <w:p w14:paraId="72522A1D" w14:textId="77777777" w:rsidR="000A22B4" w:rsidRPr="000E2887" w:rsidRDefault="00DA7077" w:rsidP="000E2887">
            <w:pPr>
              <w:spacing w:after="0" w:line="240" w:lineRule="auto"/>
              <w:ind w:left="65"/>
              <w:rPr>
                <w:rFonts w:cs="Arial"/>
                <w:color w:val="auto"/>
                <w:sz w:val="16"/>
                <w:szCs w:val="16"/>
              </w:rPr>
            </w:pPr>
            <w:r w:rsidRPr="000E2887">
              <w:rPr>
                <w:rFonts w:cs="Arial"/>
                <w:color w:val="auto"/>
                <w:sz w:val="16"/>
                <w:szCs w:val="16"/>
              </w:rPr>
              <w:t>Class teachers</w:t>
            </w:r>
          </w:p>
        </w:tc>
        <w:tc>
          <w:tcPr>
            <w:tcW w:w="1852" w:type="dxa"/>
            <w:shd w:val="clear" w:color="auto" w:fill="auto"/>
          </w:tcPr>
          <w:p w14:paraId="72522A1E" w14:textId="77777777" w:rsidR="00DA7077" w:rsidRPr="000E2887" w:rsidRDefault="00DA7077" w:rsidP="000E2887">
            <w:pPr>
              <w:spacing w:after="0" w:line="240" w:lineRule="auto"/>
              <w:rPr>
                <w:rFonts w:cs="Arial"/>
                <w:color w:val="auto"/>
                <w:sz w:val="16"/>
                <w:szCs w:val="16"/>
              </w:rPr>
            </w:pPr>
            <w:r w:rsidRPr="000E2887">
              <w:rPr>
                <w:rFonts w:cs="Arial"/>
                <w:color w:val="auto"/>
                <w:sz w:val="16"/>
                <w:szCs w:val="16"/>
              </w:rPr>
              <w:t>Year level assemblies as required but at least 2 per term</w:t>
            </w:r>
          </w:p>
          <w:p w14:paraId="72522A1F" w14:textId="77777777" w:rsidR="000E2887" w:rsidRDefault="000E2887" w:rsidP="000E2887">
            <w:pPr>
              <w:spacing w:after="0" w:line="240" w:lineRule="auto"/>
              <w:ind w:left="31"/>
              <w:rPr>
                <w:rFonts w:cs="Arial"/>
                <w:color w:val="auto"/>
                <w:sz w:val="16"/>
                <w:szCs w:val="16"/>
              </w:rPr>
            </w:pPr>
          </w:p>
          <w:p w14:paraId="72522A20" w14:textId="77777777" w:rsidR="00DA7077" w:rsidRPr="000E2887" w:rsidRDefault="00DA7077" w:rsidP="000E2887">
            <w:pPr>
              <w:spacing w:after="0" w:line="240" w:lineRule="auto"/>
              <w:ind w:left="31"/>
              <w:rPr>
                <w:rFonts w:cs="Arial"/>
                <w:color w:val="auto"/>
                <w:sz w:val="16"/>
                <w:szCs w:val="16"/>
              </w:rPr>
            </w:pPr>
            <w:r w:rsidRPr="000E2887">
              <w:rPr>
                <w:rFonts w:cs="Arial"/>
                <w:color w:val="auto"/>
                <w:sz w:val="16"/>
                <w:szCs w:val="16"/>
              </w:rPr>
              <w:t>Class councils at least once each term</w:t>
            </w:r>
          </w:p>
          <w:p w14:paraId="72522A21" w14:textId="77777777" w:rsidR="000A22B4" w:rsidRPr="000E2887" w:rsidRDefault="000A22B4" w:rsidP="006720F9">
            <w:pPr>
              <w:spacing w:line="240" w:lineRule="auto"/>
              <w:rPr>
                <w:rFonts w:cs="Arial"/>
                <w:color w:val="auto"/>
                <w:sz w:val="16"/>
                <w:szCs w:val="16"/>
              </w:rPr>
            </w:pPr>
          </w:p>
          <w:p w14:paraId="72522A22" w14:textId="77777777" w:rsidR="00DA7077" w:rsidRPr="000E2887" w:rsidRDefault="00DA7077" w:rsidP="006720F9">
            <w:pPr>
              <w:spacing w:line="240" w:lineRule="auto"/>
              <w:rPr>
                <w:rFonts w:cs="Arial"/>
                <w:color w:val="auto"/>
                <w:sz w:val="16"/>
                <w:szCs w:val="16"/>
              </w:rPr>
            </w:pPr>
          </w:p>
          <w:p w14:paraId="72522A23" w14:textId="77777777" w:rsidR="00DA7077" w:rsidRPr="000E2887" w:rsidRDefault="00DA7077" w:rsidP="006720F9">
            <w:pPr>
              <w:spacing w:line="240" w:lineRule="auto"/>
              <w:rPr>
                <w:rFonts w:cs="Arial"/>
                <w:color w:val="auto"/>
                <w:sz w:val="16"/>
                <w:szCs w:val="16"/>
              </w:rPr>
            </w:pPr>
          </w:p>
          <w:p w14:paraId="72522A24" w14:textId="77777777" w:rsidR="00DA7077" w:rsidRPr="000E2887" w:rsidRDefault="00DA7077" w:rsidP="006720F9">
            <w:pPr>
              <w:spacing w:line="240" w:lineRule="auto"/>
              <w:rPr>
                <w:rFonts w:cs="Arial"/>
                <w:color w:val="auto"/>
                <w:sz w:val="16"/>
                <w:szCs w:val="16"/>
              </w:rPr>
            </w:pPr>
          </w:p>
          <w:p w14:paraId="72522A25" w14:textId="77777777" w:rsidR="00DA7077" w:rsidRPr="000E2887" w:rsidRDefault="00DA7077" w:rsidP="006720F9">
            <w:pPr>
              <w:spacing w:line="240" w:lineRule="auto"/>
              <w:rPr>
                <w:rFonts w:cs="Arial"/>
                <w:color w:val="auto"/>
                <w:sz w:val="16"/>
                <w:szCs w:val="16"/>
              </w:rPr>
            </w:pPr>
          </w:p>
          <w:p w14:paraId="72522A26" w14:textId="77777777" w:rsidR="00DA7077" w:rsidRPr="000E2887" w:rsidRDefault="00DA7077" w:rsidP="006720F9">
            <w:pPr>
              <w:spacing w:line="240" w:lineRule="auto"/>
              <w:rPr>
                <w:rFonts w:cs="Arial"/>
                <w:color w:val="auto"/>
                <w:sz w:val="16"/>
                <w:szCs w:val="16"/>
              </w:rPr>
            </w:pPr>
          </w:p>
          <w:p w14:paraId="72522A27" w14:textId="77777777" w:rsidR="000E2887" w:rsidRDefault="000E2887" w:rsidP="000E2887">
            <w:pPr>
              <w:spacing w:line="240" w:lineRule="auto"/>
              <w:rPr>
                <w:rFonts w:cs="Arial"/>
                <w:color w:val="auto"/>
                <w:sz w:val="16"/>
                <w:szCs w:val="16"/>
              </w:rPr>
            </w:pPr>
          </w:p>
          <w:p w14:paraId="72522A28" w14:textId="77777777" w:rsidR="00DA7077" w:rsidRPr="000E2887" w:rsidRDefault="00DA7077" w:rsidP="000E2887">
            <w:pPr>
              <w:spacing w:line="240" w:lineRule="auto"/>
              <w:rPr>
                <w:rFonts w:cs="Arial"/>
                <w:color w:val="auto"/>
                <w:sz w:val="16"/>
                <w:szCs w:val="16"/>
              </w:rPr>
            </w:pPr>
            <w:r w:rsidRPr="000E2887">
              <w:rPr>
                <w:rFonts w:cs="Arial"/>
                <w:color w:val="auto"/>
                <w:sz w:val="16"/>
                <w:szCs w:val="16"/>
              </w:rPr>
              <w:t>Ongoing</w:t>
            </w:r>
          </w:p>
        </w:tc>
        <w:tc>
          <w:tcPr>
            <w:tcW w:w="3634" w:type="dxa"/>
            <w:shd w:val="clear" w:color="auto" w:fill="auto"/>
          </w:tcPr>
          <w:p w14:paraId="72522A29" w14:textId="77777777" w:rsidR="00DA7077" w:rsidRPr="000E2887" w:rsidRDefault="00DA7077" w:rsidP="000E2887">
            <w:pPr>
              <w:spacing w:after="0" w:line="240" w:lineRule="auto"/>
              <w:rPr>
                <w:rFonts w:cs="Arial"/>
                <w:color w:val="auto"/>
                <w:sz w:val="16"/>
                <w:szCs w:val="16"/>
              </w:rPr>
            </w:pPr>
            <w:r w:rsidRPr="000E2887">
              <w:rPr>
                <w:rFonts w:cs="Arial"/>
                <w:color w:val="auto"/>
                <w:sz w:val="16"/>
                <w:szCs w:val="16"/>
              </w:rPr>
              <w:t>Student feedback has been recorded and used to develop programs</w:t>
            </w:r>
          </w:p>
          <w:p w14:paraId="72522A2A" w14:textId="77777777" w:rsidR="00DA7077" w:rsidRPr="000E2887" w:rsidRDefault="00DA7077" w:rsidP="002B35D6">
            <w:pPr>
              <w:spacing w:after="0" w:line="240" w:lineRule="auto"/>
              <w:rPr>
                <w:rFonts w:cs="Arial"/>
                <w:color w:val="auto"/>
                <w:sz w:val="16"/>
                <w:szCs w:val="16"/>
              </w:rPr>
            </w:pPr>
          </w:p>
          <w:p w14:paraId="72522A2B" w14:textId="77777777" w:rsidR="00DA7077" w:rsidRPr="000E2887" w:rsidRDefault="00DA7077" w:rsidP="002B35D6">
            <w:pPr>
              <w:spacing w:after="0" w:line="240" w:lineRule="auto"/>
              <w:rPr>
                <w:rFonts w:cs="Arial"/>
                <w:color w:val="auto"/>
                <w:sz w:val="16"/>
                <w:szCs w:val="16"/>
              </w:rPr>
            </w:pPr>
          </w:p>
          <w:p w14:paraId="72522A2C" w14:textId="77777777" w:rsidR="00DA7077" w:rsidRPr="000E2887" w:rsidRDefault="00DA7077" w:rsidP="002B35D6">
            <w:pPr>
              <w:spacing w:after="0" w:line="240" w:lineRule="auto"/>
              <w:rPr>
                <w:rFonts w:cs="Arial"/>
                <w:color w:val="auto"/>
                <w:sz w:val="16"/>
                <w:szCs w:val="16"/>
              </w:rPr>
            </w:pPr>
          </w:p>
          <w:p w14:paraId="72522A2D" w14:textId="77777777" w:rsidR="000E2887" w:rsidRDefault="000E2887" w:rsidP="000E2887">
            <w:pPr>
              <w:spacing w:after="0" w:line="240" w:lineRule="auto"/>
              <w:rPr>
                <w:rFonts w:cs="Arial"/>
                <w:color w:val="auto"/>
                <w:sz w:val="16"/>
                <w:szCs w:val="16"/>
              </w:rPr>
            </w:pPr>
          </w:p>
          <w:p w14:paraId="72522A2E" w14:textId="77777777" w:rsidR="00DA7077" w:rsidRPr="000E2887" w:rsidRDefault="00DA7077" w:rsidP="000E2887">
            <w:pPr>
              <w:spacing w:after="0" w:line="240" w:lineRule="auto"/>
              <w:rPr>
                <w:rFonts w:cs="Arial"/>
                <w:color w:val="auto"/>
                <w:sz w:val="16"/>
                <w:szCs w:val="16"/>
              </w:rPr>
            </w:pPr>
            <w:r w:rsidRPr="000E2887">
              <w:rPr>
                <w:rFonts w:cs="Arial"/>
                <w:color w:val="auto"/>
                <w:sz w:val="16"/>
                <w:szCs w:val="16"/>
              </w:rPr>
              <w:t>Class teachers record use of student feedback to shape the work as part of their annual performance and development practices</w:t>
            </w:r>
          </w:p>
          <w:p w14:paraId="72522A2F" w14:textId="77777777" w:rsidR="000A22B4" w:rsidRPr="000E2887" w:rsidRDefault="000A22B4" w:rsidP="002B35D6">
            <w:pPr>
              <w:spacing w:after="0" w:line="240" w:lineRule="auto"/>
              <w:ind w:left="262"/>
              <w:rPr>
                <w:rFonts w:cs="Arial"/>
                <w:color w:val="auto"/>
                <w:sz w:val="16"/>
                <w:szCs w:val="16"/>
              </w:rPr>
            </w:pPr>
          </w:p>
        </w:tc>
      </w:tr>
      <w:tr w:rsidR="000A22B4" w:rsidRPr="000E2887" w14:paraId="72522A3B" w14:textId="77777777" w:rsidTr="00DE2543">
        <w:tc>
          <w:tcPr>
            <w:tcW w:w="2388" w:type="dxa"/>
            <w:shd w:val="clear" w:color="auto" w:fill="auto"/>
          </w:tcPr>
          <w:p w14:paraId="72522A31" w14:textId="77777777" w:rsidR="000A22B4" w:rsidRPr="000E2887" w:rsidRDefault="000A22B4" w:rsidP="00BE39B8">
            <w:pPr>
              <w:pStyle w:val="BodyText"/>
              <w:rPr>
                <w:rFonts w:cs="Arial"/>
                <w:b/>
                <w:bCs/>
                <w:noProof/>
                <w:color w:val="auto"/>
                <w:sz w:val="22"/>
                <w:szCs w:val="22"/>
                <w:lang w:eastAsia="en-AU"/>
              </w:rPr>
            </w:pPr>
          </w:p>
        </w:tc>
        <w:tc>
          <w:tcPr>
            <w:tcW w:w="2823" w:type="dxa"/>
            <w:shd w:val="clear" w:color="auto" w:fill="auto"/>
          </w:tcPr>
          <w:p w14:paraId="72522A32" w14:textId="77777777" w:rsidR="00DA7077" w:rsidRPr="000E2887" w:rsidRDefault="00DA7077" w:rsidP="000E2887">
            <w:pPr>
              <w:spacing w:after="0" w:line="240" w:lineRule="auto"/>
              <w:rPr>
                <w:rFonts w:cs="Arial"/>
                <w:color w:val="auto"/>
                <w:sz w:val="16"/>
                <w:szCs w:val="16"/>
              </w:rPr>
            </w:pPr>
            <w:r w:rsidRPr="000E2887">
              <w:rPr>
                <w:rFonts w:cs="Arial"/>
                <w:color w:val="auto"/>
                <w:sz w:val="16"/>
                <w:szCs w:val="16"/>
              </w:rPr>
              <w:t>Review role of student leaders and their sphere of influence</w:t>
            </w:r>
          </w:p>
          <w:p w14:paraId="72522A33" w14:textId="77777777" w:rsidR="000A22B4" w:rsidRPr="000E2887" w:rsidRDefault="000A22B4" w:rsidP="00DA7077">
            <w:pPr>
              <w:pStyle w:val="BodyText"/>
              <w:spacing w:after="0" w:line="240" w:lineRule="auto"/>
              <w:ind w:left="306"/>
              <w:rPr>
                <w:rFonts w:cs="Arial"/>
                <w:color w:val="auto"/>
                <w:sz w:val="16"/>
                <w:szCs w:val="16"/>
              </w:rPr>
            </w:pPr>
          </w:p>
        </w:tc>
        <w:tc>
          <w:tcPr>
            <w:tcW w:w="1985" w:type="dxa"/>
            <w:shd w:val="clear" w:color="auto" w:fill="auto"/>
          </w:tcPr>
          <w:p w14:paraId="72522A34" w14:textId="77777777" w:rsidR="00DA7077" w:rsidRPr="000E2887" w:rsidRDefault="00DA7077" w:rsidP="000E2887">
            <w:pPr>
              <w:spacing w:after="0" w:line="240" w:lineRule="auto"/>
              <w:rPr>
                <w:rFonts w:cs="Arial"/>
                <w:color w:val="auto"/>
                <w:sz w:val="16"/>
                <w:szCs w:val="16"/>
              </w:rPr>
            </w:pPr>
            <w:r w:rsidRPr="000E2887">
              <w:rPr>
                <w:rFonts w:cs="Arial"/>
                <w:color w:val="auto"/>
                <w:sz w:val="16"/>
                <w:szCs w:val="16"/>
              </w:rPr>
              <w:t xml:space="preserve">Workshops with student leaders and relevant staff </w:t>
            </w:r>
          </w:p>
          <w:p w14:paraId="72522A35" w14:textId="77777777" w:rsidR="000A22B4" w:rsidRPr="000E2887" w:rsidRDefault="000A22B4" w:rsidP="00DF46C1">
            <w:pPr>
              <w:tabs>
                <w:tab w:val="num" w:pos="176"/>
              </w:tabs>
              <w:spacing w:after="0" w:line="240" w:lineRule="auto"/>
              <w:ind w:left="360"/>
              <w:rPr>
                <w:rFonts w:cs="Arial"/>
                <w:color w:val="auto"/>
                <w:sz w:val="16"/>
                <w:szCs w:val="16"/>
              </w:rPr>
            </w:pPr>
          </w:p>
        </w:tc>
        <w:tc>
          <w:tcPr>
            <w:tcW w:w="1843" w:type="dxa"/>
            <w:shd w:val="clear" w:color="auto" w:fill="auto"/>
          </w:tcPr>
          <w:p w14:paraId="72522A36" w14:textId="77777777" w:rsidR="00DF46C1" w:rsidRPr="000E2887" w:rsidRDefault="00DA7077" w:rsidP="006720F9">
            <w:pPr>
              <w:spacing w:after="0" w:line="240" w:lineRule="auto"/>
              <w:rPr>
                <w:rFonts w:cs="Arial"/>
                <w:color w:val="auto"/>
                <w:sz w:val="16"/>
                <w:szCs w:val="16"/>
              </w:rPr>
            </w:pPr>
            <w:r w:rsidRPr="000E2887">
              <w:rPr>
                <w:rFonts w:cs="Arial"/>
                <w:color w:val="auto"/>
                <w:sz w:val="16"/>
                <w:szCs w:val="16"/>
              </w:rPr>
              <w:t xml:space="preserve">Student leaders, Student Leadership Coordinator, Heads of sub schools, AP </w:t>
            </w:r>
          </w:p>
        </w:tc>
        <w:tc>
          <w:tcPr>
            <w:tcW w:w="1852" w:type="dxa"/>
            <w:shd w:val="clear" w:color="auto" w:fill="auto"/>
          </w:tcPr>
          <w:p w14:paraId="72522A37" w14:textId="77777777" w:rsidR="00DF46C1" w:rsidRPr="000E2887" w:rsidRDefault="00DF46C1" w:rsidP="000E2887">
            <w:pPr>
              <w:spacing w:after="0" w:line="240" w:lineRule="auto"/>
              <w:rPr>
                <w:rFonts w:cs="Arial"/>
                <w:color w:val="auto"/>
                <w:sz w:val="16"/>
                <w:szCs w:val="16"/>
              </w:rPr>
            </w:pPr>
            <w:r w:rsidRPr="000E2887">
              <w:rPr>
                <w:rFonts w:cs="Arial"/>
                <w:color w:val="auto"/>
                <w:sz w:val="16"/>
                <w:szCs w:val="16"/>
              </w:rPr>
              <w:t>Term 3</w:t>
            </w:r>
          </w:p>
          <w:p w14:paraId="72522A38" w14:textId="77777777" w:rsidR="000A22B4" w:rsidRPr="000E2887" w:rsidRDefault="000A22B4" w:rsidP="006720F9">
            <w:pPr>
              <w:spacing w:line="240" w:lineRule="auto"/>
              <w:ind w:left="272"/>
              <w:rPr>
                <w:rFonts w:cs="Arial"/>
                <w:color w:val="auto"/>
                <w:sz w:val="16"/>
                <w:szCs w:val="16"/>
              </w:rPr>
            </w:pPr>
          </w:p>
        </w:tc>
        <w:tc>
          <w:tcPr>
            <w:tcW w:w="3634" w:type="dxa"/>
            <w:shd w:val="clear" w:color="auto" w:fill="auto"/>
          </w:tcPr>
          <w:p w14:paraId="72522A39" w14:textId="77777777" w:rsidR="00DF46C1" w:rsidRPr="000E2887" w:rsidRDefault="00DF46C1" w:rsidP="000E2887">
            <w:pPr>
              <w:spacing w:after="0" w:line="240" w:lineRule="auto"/>
              <w:rPr>
                <w:rFonts w:cs="Arial"/>
                <w:color w:val="auto"/>
                <w:sz w:val="16"/>
                <w:szCs w:val="16"/>
              </w:rPr>
            </w:pPr>
            <w:r w:rsidRPr="000E2887">
              <w:rPr>
                <w:rFonts w:cs="Arial"/>
                <w:color w:val="auto"/>
                <w:sz w:val="16"/>
                <w:szCs w:val="16"/>
              </w:rPr>
              <w:t>Role of student leaders clearly articulated and published in Student Handbook</w:t>
            </w:r>
          </w:p>
          <w:p w14:paraId="72522A3A" w14:textId="77777777" w:rsidR="000A22B4" w:rsidRPr="000E2887" w:rsidRDefault="000A22B4" w:rsidP="002B35D6">
            <w:pPr>
              <w:spacing w:after="0" w:line="240" w:lineRule="auto"/>
              <w:ind w:left="262"/>
              <w:rPr>
                <w:rFonts w:cs="Arial"/>
                <w:color w:val="auto"/>
                <w:sz w:val="16"/>
                <w:szCs w:val="16"/>
              </w:rPr>
            </w:pPr>
          </w:p>
        </w:tc>
      </w:tr>
    </w:tbl>
    <w:p w14:paraId="72522A3C" w14:textId="77777777" w:rsidR="000E2887" w:rsidRDefault="000E2887">
      <w:r>
        <w:br w:type="page"/>
      </w:r>
    </w:p>
    <w:tbl>
      <w:tblPr>
        <w:tblW w:w="14525" w:type="dxa"/>
        <w:tblBorders>
          <w:top w:val="single" w:sz="4" w:space="0" w:color="286EB4"/>
          <w:left w:val="single" w:sz="4" w:space="0" w:color="286EB4"/>
          <w:bottom w:val="single" w:sz="4" w:space="0" w:color="286EB4"/>
          <w:right w:val="single" w:sz="4" w:space="0" w:color="286EB4"/>
          <w:insideH w:val="single" w:sz="4" w:space="0" w:color="286EB4"/>
          <w:insideV w:val="single" w:sz="4" w:space="0" w:color="286EB4"/>
        </w:tblBorders>
        <w:tblLook w:val="01E0" w:firstRow="1" w:lastRow="1" w:firstColumn="1" w:lastColumn="1" w:noHBand="0" w:noVBand="0"/>
      </w:tblPr>
      <w:tblGrid>
        <w:gridCol w:w="2388"/>
        <w:gridCol w:w="2823"/>
        <w:gridCol w:w="1812"/>
        <w:gridCol w:w="2016"/>
        <w:gridCol w:w="1852"/>
        <w:gridCol w:w="3634"/>
      </w:tblGrid>
      <w:tr w:rsidR="00DF46C1" w:rsidRPr="00ED26B2" w14:paraId="72522A46" w14:textId="77777777" w:rsidTr="000E2887">
        <w:tc>
          <w:tcPr>
            <w:tcW w:w="2388" w:type="dxa"/>
            <w:shd w:val="clear" w:color="auto" w:fill="auto"/>
          </w:tcPr>
          <w:p w14:paraId="72522A3D" w14:textId="77777777" w:rsidR="00DF46C1" w:rsidRPr="00ED26B2" w:rsidRDefault="00DF46C1" w:rsidP="00BE39B8">
            <w:pPr>
              <w:pStyle w:val="Table-RowHeading"/>
              <w:spacing w:after="90" w:line="220" w:lineRule="atLeast"/>
              <w:rPr>
                <w:b/>
                <w:color w:val="auto"/>
              </w:rPr>
            </w:pPr>
            <w:r w:rsidRPr="00ED26B2">
              <w:rPr>
                <w:b/>
                <w:color w:val="auto"/>
              </w:rPr>
              <w:lastRenderedPageBreak/>
              <w:t>Key Improvement Strategies</w:t>
            </w:r>
          </w:p>
          <w:p w14:paraId="72522A3E" w14:textId="77777777" w:rsidR="00DF46C1" w:rsidRPr="00ED26B2" w:rsidRDefault="00DF46C1" w:rsidP="00BE39B8">
            <w:pPr>
              <w:pStyle w:val="Table-RowHeading"/>
              <w:spacing w:after="90" w:line="220" w:lineRule="atLeast"/>
              <w:rPr>
                <w:color w:val="auto"/>
              </w:rPr>
            </w:pPr>
            <w:r w:rsidRPr="00ED26B2">
              <w:rPr>
                <w:b/>
                <w:color w:val="auto"/>
              </w:rPr>
              <w:t>and Significant Projects</w:t>
            </w:r>
          </w:p>
        </w:tc>
        <w:tc>
          <w:tcPr>
            <w:tcW w:w="2823" w:type="dxa"/>
            <w:shd w:val="clear" w:color="auto" w:fill="auto"/>
          </w:tcPr>
          <w:p w14:paraId="72522A3F" w14:textId="77777777" w:rsidR="00DF46C1" w:rsidRPr="00ED26B2" w:rsidRDefault="00DF46C1" w:rsidP="00BE39B8">
            <w:pPr>
              <w:pStyle w:val="Table-RowHeading"/>
              <w:spacing w:after="90" w:line="220" w:lineRule="atLeast"/>
              <w:rPr>
                <w:b/>
                <w:color w:val="auto"/>
              </w:rPr>
            </w:pPr>
            <w:r w:rsidRPr="00ED26B2">
              <w:rPr>
                <w:b/>
                <w:color w:val="auto"/>
              </w:rPr>
              <w:t>What</w:t>
            </w:r>
          </w:p>
          <w:p w14:paraId="72522A40" w14:textId="77777777" w:rsidR="00DF46C1" w:rsidRPr="00ED26B2" w:rsidRDefault="00DF46C1" w:rsidP="00BE39B8">
            <w:pPr>
              <w:pStyle w:val="Table-RowHeading"/>
              <w:spacing w:after="90" w:line="220" w:lineRule="atLeast"/>
              <w:rPr>
                <w:color w:val="auto"/>
              </w:rPr>
            </w:pPr>
            <w:r w:rsidRPr="00ED26B2">
              <w:rPr>
                <w:color w:val="auto"/>
              </w:rPr>
              <w:t>(Actions)</w:t>
            </w:r>
            <w:r w:rsidRPr="00ED26B2">
              <w:rPr>
                <w:color w:val="auto"/>
              </w:rPr>
              <w:br/>
              <w:t>the activities and programs required to progress the key improvement strategies</w:t>
            </w:r>
          </w:p>
        </w:tc>
        <w:tc>
          <w:tcPr>
            <w:tcW w:w="1812" w:type="dxa"/>
            <w:shd w:val="clear" w:color="auto" w:fill="auto"/>
          </w:tcPr>
          <w:p w14:paraId="72522A41" w14:textId="77777777" w:rsidR="00DF46C1" w:rsidRPr="00ED26B2" w:rsidRDefault="00DF46C1" w:rsidP="00BE39B8">
            <w:pPr>
              <w:pStyle w:val="Table-RowHeading"/>
              <w:spacing w:after="90" w:line="220" w:lineRule="atLeast"/>
              <w:rPr>
                <w:b/>
                <w:color w:val="auto"/>
              </w:rPr>
            </w:pPr>
            <w:r w:rsidRPr="00ED26B2">
              <w:rPr>
                <w:b/>
                <w:color w:val="auto"/>
              </w:rPr>
              <w:t>How</w:t>
            </w:r>
          </w:p>
          <w:p w14:paraId="72522A42" w14:textId="77777777" w:rsidR="00DF46C1" w:rsidRPr="00ED26B2" w:rsidRDefault="00DF46C1" w:rsidP="00BE39B8">
            <w:pPr>
              <w:pStyle w:val="Table-RowHeading"/>
              <w:spacing w:after="90" w:line="220" w:lineRule="atLeast"/>
              <w:rPr>
                <w:color w:val="auto"/>
              </w:rPr>
            </w:pPr>
            <w:r w:rsidRPr="00ED26B2">
              <w:rPr>
                <w:color w:val="auto"/>
              </w:rPr>
              <w:t>(Resources)</w:t>
            </w:r>
            <w:r w:rsidRPr="00ED26B2">
              <w:rPr>
                <w:color w:val="auto"/>
              </w:rPr>
              <w:br/>
              <w:t>the budget, equipment, IT, learning time, learning space</w:t>
            </w:r>
          </w:p>
        </w:tc>
        <w:tc>
          <w:tcPr>
            <w:tcW w:w="2016" w:type="dxa"/>
            <w:shd w:val="clear" w:color="auto" w:fill="auto"/>
          </w:tcPr>
          <w:p w14:paraId="72522A43" w14:textId="77777777" w:rsidR="00DF46C1" w:rsidRPr="00ED26B2" w:rsidRDefault="00DF46C1" w:rsidP="000E2887">
            <w:pPr>
              <w:pStyle w:val="Table-RowHeading"/>
              <w:spacing w:after="90" w:line="220" w:lineRule="atLeast"/>
              <w:rPr>
                <w:color w:val="auto"/>
              </w:rPr>
            </w:pPr>
            <w:r w:rsidRPr="00ED26B2">
              <w:rPr>
                <w:b/>
                <w:color w:val="auto"/>
              </w:rPr>
              <w:t>Who</w:t>
            </w:r>
            <w:r w:rsidRPr="00ED26B2">
              <w:rPr>
                <w:color w:val="auto"/>
              </w:rPr>
              <w:t xml:space="preserve"> </w:t>
            </w:r>
            <w:r w:rsidRPr="00ED26B2">
              <w:rPr>
                <w:color w:val="auto"/>
              </w:rPr>
              <w:br/>
              <w:t>the individuals or teams responsible for implementation</w:t>
            </w:r>
          </w:p>
        </w:tc>
        <w:tc>
          <w:tcPr>
            <w:tcW w:w="1852" w:type="dxa"/>
            <w:shd w:val="clear" w:color="auto" w:fill="auto"/>
          </w:tcPr>
          <w:p w14:paraId="72522A44" w14:textId="77777777" w:rsidR="00DF46C1" w:rsidRPr="00ED26B2" w:rsidRDefault="00DF46C1" w:rsidP="000E2887">
            <w:pPr>
              <w:pStyle w:val="Table-RowHeading"/>
              <w:spacing w:after="90" w:line="220" w:lineRule="atLeast"/>
              <w:rPr>
                <w:color w:val="auto"/>
              </w:rPr>
            </w:pPr>
            <w:r w:rsidRPr="00ED26B2">
              <w:rPr>
                <w:b/>
                <w:color w:val="auto"/>
              </w:rPr>
              <w:t>When</w:t>
            </w:r>
            <w:r w:rsidRPr="00ED26B2">
              <w:rPr>
                <w:color w:val="auto"/>
              </w:rPr>
              <w:br/>
              <w:t>the date, week, month or term for completion</w:t>
            </w:r>
          </w:p>
        </w:tc>
        <w:tc>
          <w:tcPr>
            <w:tcW w:w="3634" w:type="dxa"/>
            <w:shd w:val="clear" w:color="auto" w:fill="auto"/>
          </w:tcPr>
          <w:p w14:paraId="72522A45" w14:textId="77777777" w:rsidR="00DF46C1" w:rsidRPr="00ED26B2" w:rsidRDefault="00DF46C1" w:rsidP="000E2887">
            <w:pPr>
              <w:rPr>
                <w:rFonts w:cs="Arial"/>
                <w:color w:val="auto"/>
                <w:szCs w:val="18"/>
              </w:rPr>
            </w:pPr>
            <w:r w:rsidRPr="00ED26B2">
              <w:rPr>
                <w:rFonts w:cs="Arial"/>
                <w:b/>
                <w:color w:val="auto"/>
                <w:szCs w:val="18"/>
                <w:lang w:val="en-US"/>
              </w:rPr>
              <w:t>Achievement milestones</w:t>
            </w:r>
            <w:r w:rsidRPr="00ED26B2">
              <w:rPr>
                <w:rFonts w:cs="Arial"/>
                <w:color w:val="auto"/>
                <w:szCs w:val="18"/>
              </w:rPr>
              <w:br/>
              <w:t>the changes in practice or behaviours</w:t>
            </w:r>
          </w:p>
        </w:tc>
      </w:tr>
      <w:tr w:rsidR="000A22B4" w:rsidRPr="00ED26B2" w14:paraId="72522A53" w14:textId="77777777" w:rsidTr="000E2887">
        <w:tc>
          <w:tcPr>
            <w:tcW w:w="2388" w:type="dxa"/>
            <w:shd w:val="clear" w:color="auto" w:fill="auto"/>
          </w:tcPr>
          <w:p w14:paraId="72522A47" w14:textId="77777777" w:rsidR="000A22B4" w:rsidRPr="00ED26B2" w:rsidRDefault="000A22B4" w:rsidP="00BE39B8">
            <w:pPr>
              <w:pStyle w:val="BodyText"/>
              <w:rPr>
                <w:rFonts w:cs="Arial"/>
                <w:b/>
                <w:bCs/>
                <w:noProof/>
                <w:color w:val="auto"/>
                <w:szCs w:val="18"/>
                <w:lang w:eastAsia="en-AU"/>
              </w:rPr>
            </w:pPr>
          </w:p>
        </w:tc>
        <w:tc>
          <w:tcPr>
            <w:tcW w:w="2823" w:type="dxa"/>
            <w:shd w:val="clear" w:color="auto" w:fill="auto"/>
          </w:tcPr>
          <w:p w14:paraId="72522A48" w14:textId="77777777" w:rsidR="00DF46C1" w:rsidRPr="00ED26B2" w:rsidRDefault="00DF46C1" w:rsidP="00ED26B2">
            <w:pPr>
              <w:spacing w:after="0" w:line="240" w:lineRule="auto"/>
              <w:rPr>
                <w:rFonts w:cs="Arial"/>
                <w:color w:val="auto"/>
                <w:szCs w:val="18"/>
              </w:rPr>
            </w:pPr>
            <w:r w:rsidRPr="00ED26B2">
              <w:rPr>
                <w:rFonts w:cs="Arial"/>
                <w:color w:val="auto"/>
                <w:szCs w:val="18"/>
              </w:rPr>
              <w:t>Restorative Practice</w:t>
            </w:r>
          </w:p>
          <w:p w14:paraId="72522A49" w14:textId="77777777" w:rsidR="000A22B4" w:rsidRPr="00ED26B2" w:rsidRDefault="000A22B4" w:rsidP="00DF46C1">
            <w:pPr>
              <w:pStyle w:val="BodyText"/>
              <w:spacing w:after="0" w:line="240" w:lineRule="auto"/>
              <w:ind w:left="306"/>
              <w:rPr>
                <w:rFonts w:cs="Arial"/>
                <w:color w:val="auto"/>
                <w:szCs w:val="18"/>
              </w:rPr>
            </w:pPr>
          </w:p>
        </w:tc>
        <w:tc>
          <w:tcPr>
            <w:tcW w:w="1812" w:type="dxa"/>
            <w:shd w:val="clear" w:color="auto" w:fill="auto"/>
          </w:tcPr>
          <w:p w14:paraId="72522A4A" w14:textId="77777777" w:rsidR="000A22B4" w:rsidRPr="00ED26B2" w:rsidRDefault="00DF46C1" w:rsidP="00ED26B2">
            <w:pPr>
              <w:spacing w:after="0" w:line="240" w:lineRule="auto"/>
              <w:rPr>
                <w:rFonts w:cs="Arial"/>
                <w:color w:val="auto"/>
                <w:szCs w:val="18"/>
              </w:rPr>
            </w:pPr>
            <w:r w:rsidRPr="00ED26B2">
              <w:rPr>
                <w:rFonts w:cs="Arial"/>
                <w:color w:val="auto"/>
                <w:szCs w:val="18"/>
              </w:rPr>
              <w:t>Restorative practice implemented for the whole school community through teacher training and students</w:t>
            </w:r>
          </w:p>
        </w:tc>
        <w:tc>
          <w:tcPr>
            <w:tcW w:w="2016" w:type="dxa"/>
            <w:shd w:val="clear" w:color="auto" w:fill="auto"/>
          </w:tcPr>
          <w:p w14:paraId="72522A4B" w14:textId="77777777" w:rsidR="000A22B4" w:rsidRPr="00ED26B2" w:rsidRDefault="00DF46C1" w:rsidP="00ED26B2">
            <w:pPr>
              <w:spacing w:after="0" w:line="240" w:lineRule="auto"/>
              <w:rPr>
                <w:rFonts w:cs="Arial"/>
                <w:color w:val="auto"/>
                <w:szCs w:val="18"/>
              </w:rPr>
            </w:pPr>
            <w:r w:rsidRPr="00ED26B2">
              <w:rPr>
                <w:rFonts w:cs="Arial"/>
                <w:color w:val="auto"/>
                <w:szCs w:val="18"/>
              </w:rPr>
              <w:t>All teachers with assistance from Heads of Sub School s, Student Wellbeing Coordinator, AP (Wellbeing), Staff Development Coordinator</w:t>
            </w:r>
          </w:p>
        </w:tc>
        <w:tc>
          <w:tcPr>
            <w:tcW w:w="1852" w:type="dxa"/>
            <w:shd w:val="clear" w:color="auto" w:fill="auto"/>
          </w:tcPr>
          <w:p w14:paraId="72522A4C" w14:textId="77777777" w:rsidR="00DF46C1" w:rsidRPr="00ED26B2" w:rsidRDefault="00DF46C1" w:rsidP="00ED26B2">
            <w:pPr>
              <w:spacing w:after="0" w:line="240" w:lineRule="auto"/>
              <w:rPr>
                <w:rFonts w:cs="Arial"/>
                <w:color w:val="auto"/>
                <w:szCs w:val="18"/>
              </w:rPr>
            </w:pPr>
            <w:r w:rsidRPr="00ED26B2">
              <w:rPr>
                <w:rFonts w:cs="Arial"/>
                <w:color w:val="auto"/>
                <w:szCs w:val="18"/>
              </w:rPr>
              <w:t>On-going</w:t>
            </w:r>
          </w:p>
          <w:p w14:paraId="72522A4D" w14:textId="77777777" w:rsidR="000A22B4" w:rsidRPr="00ED26B2" w:rsidRDefault="000A22B4" w:rsidP="006720F9">
            <w:pPr>
              <w:spacing w:line="240" w:lineRule="auto"/>
              <w:ind w:left="272"/>
              <w:rPr>
                <w:rFonts w:cs="Arial"/>
                <w:color w:val="auto"/>
                <w:szCs w:val="18"/>
              </w:rPr>
            </w:pPr>
          </w:p>
        </w:tc>
        <w:tc>
          <w:tcPr>
            <w:tcW w:w="3634" w:type="dxa"/>
            <w:shd w:val="clear" w:color="auto" w:fill="auto"/>
          </w:tcPr>
          <w:p w14:paraId="72522A4E" w14:textId="77777777" w:rsidR="00ED26B2" w:rsidRPr="00ED26B2" w:rsidRDefault="00DF46C1" w:rsidP="00ED26B2">
            <w:pPr>
              <w:spacing w:before="60" w:after="0" w:line="240" w:lineRule="auto"/>
              <w:rPr>
                <w:rFonts w:cs="Arial"/>
                <w:color w:val="auto"/>
                <w:szCs w:val="18"/>
              </w:rPr>
            </w:pPr>
            <w:r w:rsidRPr="00ED26B2">
              <w:rPr>
                <w:rFonts w:cs="Arial"/>
                <w:color w:val="auto"/>
                <w:szCs w:val="18"/>
              </w:rPr>
              <w:t>All teachers implement the principles of Restorative Practice in their work with students, parents and colleagues</w:t>
            </w:r>
          </w:p>
          <w:p w14:paraId="72522A4F" w14:textId="77777777" w:rsidR="00ED26B2" w:rsidRPr="00ED26B2" w:rsidRDefault="00ED26B2" w:rsidP="00ED26B2">
            <w:pPr>
              <w:spacing w:before="60" w:after="0" w:line="240" w:lineRule="auto"/>
              <w:rPr>
                <w:rFonts w:cs="Arial"/>
                <w:color w:val="auto"/>
                <w:szCs w:val="18"/>
              </w:rPr>
            </w:pPr>
          </w:p>
          <w:p w14:paraId="72522A50" w14:textId="77777777" w:rsidR="00DF46C1" w:rsidRPr="00ED26B2" w:rsidRDefault="00DF46C1" w:rsidP="00ED26B2">
            <w:pPr>
              <w:spacing w:before="60" w:after="0" w:line="240" w:lineRule="auto"/>
              <w:rPr>
                <w:rFonts w:cs="Arial"/>
                <w:color w:val="auto"/>
                <w:szCs w:val="18"/>
              </w:rPr>
            </w:pPr>
            <w:r w:rsidRPr="00ED26B2">
              <w:rPr>
                <w:rFonts w:cs="Arial"/>
                <w:color w:val="auto"/>
                <w:szCs w:val="18"/>
              </w:rPr>
              <w:t xml:space="preserve">Conflicts are commonly resolved through negotiation and  mediation </w:t>
            </w:r>
          </w:p>
          <w:p w14:paraId="72522A51" w14:textId="77777777" w:rsidR="00ED26B2" w:rsidRPr="00ED26B2" w:rsidRDefault="00ED26B2" w:rsidP="00ED26B2">
            <w:pPr>
              <w:spacing w:before="60"/>
              <w:contextualSpacing/>
              <w:rPr>
                <w:rFonts w:cs="Arial"/>
                <w:szCs w:val="18"/>
              </w:rPr>
            </w:pPr>
          </w:p>
          <w:p w14:paraId="72522A52" w14:textId="77777777" w:rsidR="000A22B4" w:rsidRPr="00ED26B2" w:rsidRDefault="00DF46C1" w:rsidP="00ED26B2">
            <w:pPr>
              <w:spacing w:before="60" w:after="0" w:line="240" w:lineRule="auto"/>
              <w:rPr>
                <w:rFonts w:cs="Arial"/>
                <w:szCs w:val="18"/>
              </w:rPr>
            </w:pPr>
            <w:r w:rsidRPr="00ED26B2">
              <w:rPr>
                <w:rFonts w:cs="Arial"/>
                <w:color w:val="auto"/>
                <w:szCs w:val="18"/>
              </w:rPr>
              <w:t>Students are using the essential elements of restorative practice and treat others with respect</w:t>
            </w:r>
          </w:p>
        </w:tc>
      </w:tr>
      <w:tr w:rsidR="00DF46C1" w:rsidRPr="00ED26B2" w14:paraId="72522A5E" w14:textId="77777777" w:rsidTr="000E2887">
        <w:tc>
          <w:tcPr>
            <w:tcW w:w="2388" w:type="dxa"/>
            <w:shd w:val="clear" w:color="auto" w:fill="auto"/>
          </w:tcPr>
          <w:p w14:paraId="72522A54" w14:textId="77777777" w:rsidR="00DF46C1" w:rsidRPr="00ED26B2" w:rsidRDefault="00DF46C1" w:rsidP="00BE39B8">
            <w:pPr>
              <w:pStyle w:val="BodyText"/>
              <w:rPr>
                <w:rFonts w:cs="Arial"/>
                <w:b/>
                <w:bCs/>
                <w:noProof/>
                <w:color w:val="auto"/>
                <w:szCs w:val="18"/>
                <w:lang w:eastAsia="en-AU"/>
              </w:rPr>
            </w:pPr>
          </w:p>
        </w:tc>
        <w:tc>
          <w:tcPr>
            <w:tcW w:w="2823" w:type="dxa"/>
            <w:shd w:val="clear" w:color="auto" w:fill="auto"/>
          </w:tcPr>
          <w:p w14:paraId="72522A55" w14:textId="77777777" w:rsidR="00DF46C1" w:rsidRPr="00ED26B2" w:rsidRDefault="00DF46C1" w:rsidP="00ED26B2">
            <w:pPr>
              <w:spacing w:after="0" w:line="240" w:lineRule="auto"/>
              <w:rPr>
                <w:rFonts w:cs="Arial"/>
                <w:color w:val="auto"/>
                <w:szCs w:val="18"/>
              </w:rPr>
            </w:pPr>
            <w:r w:rsidRPr="00ED26B2">
              <w:rPr>
                <w:rFonts w:cs="Arial"/>
                <w:color w:val="auto"/>
                <w:szCs w:val="18"/>
              </w:rPr>
              <w:t>Thinking Skills and Social Competencies</w:t>
            </w:r>
          </w:p>
        </w:tc>
        <w:tc>
          <w:tcPr>
            <w:tcW w:w="1812" w:type="dxa"/>
            <w:shd w:val="clear" w:color="auto" w:fill="auto"/>
          </w:tcPr>
          <w:p w14:paraId="72522A56" w14:textId="77777777" w:rsidR="00942160" w:rsidRPr="00ED26B2" w:rsidRDefault="00DF46C1" w:rsidP="00ED26B2">
            <w:pPr>
              <w:spacing w:after="0" w:line="240" w:lineRule="auto"/>
              <w:rPr>
                <w:rFonts w:cs="Arial"/>
                <w:color w:val="auto"/>
                <w:szCs w:val="18"/>
              </w:rPr>
            </w:pPr>
            <w:r w:rsidRPr="00ED26B2">
              <w:rPr>
                <w:rFonts w:cs="Arial"/>
                <w:color w:val="auto"/>
                <w:szCs w:val="18"/>
              </w:rPr>
              <w:t>Investigate which elements of teaching thinking and social skills are being developed explicitly in our feeder primary schools and how best to introduce them at East Doncaster.</w:t>
            </w:r>
          </w:p>
        </w:tc>
        <w:tc>
          <w:tcPr>
            <w:tcW w:w="2016" w:type="dxa"/>
            <w:shd w:val="clear" w:color="auto" w:fill="auto"/>
          </w:tcPr>
          <w:p w14:paraId="72522A57" w14:textId="77777777" w:rsidR="00DF46C1" w:rsidRPr="00ED26B2" w:rsidRDefault="00DF46C1" w:rsidP="00ED26B2">
            <w:pPr>
              <w:spacing w:after="0" w:line="240" w:lineRule="auto"/>
              <w:rPr>
                <w:rFonts w:cs="Arial"/>
                <w:color w:val="auto"/>
                <w:szCs w:val="18"/>
              </w:rPr>
            </w:pPr>
            <w:r w:rsidRPr="00ED26B2">
              <w:rPr>
                <w:rFonts w:cs="Arial"/>
                <w:color w:val="auto"/>
                <w:szCs w:val="18"/>
              </w:rPr>
              <w:t>Student Wellbeing and Engagement Team, Transition Coordinator</w:t>
            </w:r>
          </w:p>
          <w:p w14:paraId="72522A58" w14:textId="77777777" w:rsidR="00DF46C1" w:rsidRPr="00ED26B2" w:rsidRDefault="00DF46C1" w:rsidP="006720F9">
            <w:pPr>
              <w:spacing w:after="0" w:line="240" w:lineRule="auto"/>
              <w:ind w:left="360"/>
              <w:rPr>
                <w:rFonts w:cs="Arial"/>
                <w:color w:val="auto"/>
                <w:szCs w:val="18"/>
              </w:rPr>
            </w:pPr>
          </w:p>
        </w:tc>
        <w:tc>
          <w:tcPr>
            <w:tcW w:w="1852" w:type="dxa"/>
            <w:shd w:val="clear" w:color="auto" w:fill="auto"/>
          </w:tcPr>
          <w:p w14:paraId="72522A59" w14:textId="77777777" w:rsidR="00DF46C1" w:rsidRPr="00ED26B2" w:rsidRDefault="00DF46C1" w:rsidP="00ED26B2">
            <w:pPr>
              <w:spacing w:before="60" w:after="0" w:line="240" w:lineRule="auto"/>
              <w:rPr>
                <w:rFonts w:cs="Arial"/>
                <w:color w:val="auto"/>
                <w:szCs w:val="18"/>
              </w:rPr>
            </w:pPr>
            <w:r w:rsidRPr="00ED26B2">
              <w:rPr>
                <w:rFonts w:cs="Arial"/>
                <w:color w:val="auto"/>
                <w:szCs w:val="18"/>
              </w:rPr>
              <w:t>Term 3</w:t>
            </w:r>
          </w:p>
          <w:p w14:paraId="72522A5A" w14:textId="77777777" w:rsidR="00DF46C1" w:rsidRPr="00ED26B2" w:rsidRDefault="00DF46C1" w:rsidP="00ED26B2">
            <w:pPr>
              <w:spacing w:before="60" w:after="0" w:line="240" w:lineRule="auto"/>
              <w:ind w:left="176"/>
              <w:rPr>
                <w:rFonts w:cs="Arial"/>
                <w:color w:val="auto"/>
                <w:szCs w:val="18"/>
              </w:rPr>
            </w:pPr>
          </w:p>
        </w:tc>
        <w:tc>
          <w:tcPr>
            <w:tcW w:w="3634" w:type="dxa"/>
            <w:shd w:val="clear" w:color="auto" w:fill="auto"/>
          </w:tcPr>
          <w:p w14:paraId="72522A5B" w14:textId="77777777" w:rsidR="00DF46C1" w:rsidRPr="00ED26B2" w:rsidRDefault="00DF46C1" w:rsidP="00ED26B2">
            <w:pPr>
              <w:spacing w:before="60"/>
              <w:contextualSpacing/>
              <w:rPr>
                <w:rFonts w:cs="Arial"/>
                <w:color w:val="auto"/>
                <w:szCs w:val="18"/>
              </w:rPr>
            </w:pPr>
            <w:r w:rsidRPr="00ED26B2">
              <w:rPr>
                <w:rFonts w:cs="Arial"/>
                <w:color w:val="auto"/>
                <w:szCs w:val="18"/>
              </w:rPr>
              <w:t>Proposal for incorporating the teaching of thinking skills and social competencies presented to Curriculum and Student wellbeing teams and Learning Domain Leaders for approval</w:t>
            </w:r>
          </w:p>
          <w:p w14:paraId="72522A5C" w14:textId="77777777" w:rsidR="00DF46C1" w:rsidRPr="00ED26B2" w:rsidRDefault="00DF46C1" w:rsidP="00ED26B2">
            <w:pPr>
              <w:spacing w:before="60" w:after="0" w:line="240" w:lineRule="auto"/>
              <w:ind w:left="360"/>
              <w:rPr>
                <w:rFonts w:cs="Arial"/>
                <w:color w:val="auto"/>
                <w:szCs w:val="18"/>
              </w:rPr>
            </w:pPr>
          </w:p>
          <w:p w14:paraId="72522A5D" w14:textId="77777777" w:rsidR="00DF46C1" w:rsidRPr="00ED26B2" w:rsidRDefault="00DF46C1" w:rsidP="00ED26B2">
            <w:pPr>
              <w:spacing w:before="60" w:after="0" w:line="240" w:lineRule="auto"/>
              <w:ind w:left="429"/>
              <w:rPr>
                <w:rFonts w:cs="Arial"/>
                <w:color w:val="auto"/>
                <w:szCs w:val="18"/>
              </w:rPr>
            </w:pPr>
          </w:p>
        </w:tc>
      </w:tr>
      <w:tr w:rsidR="009E22F2" w:rsidRPr="00ED26B2" w14:paraId="72522A70" w14:textId="77777777" w:rsidTr="000E2887">
        <w:tc>
          <w:tcPr>
            <w:tcW w:w="2388" w:type="dxa"/>
            <w:shd w:val="clear" w:color="auto" w:fill="auto"/>
          </w:tcPr>
          <w:p w14:paraId="72522A5F" w14:textId="77777777" w:rsidR="009E22F2" w:rsidRPr="00ED26B2" w:rsidRDefault="009E22F2" w:rsidP="00DF46C1">
            <w:pPr>
              <w:spacing w:after="0" w:line="240" w:lineRule="auto"/>
              <w:rPr>
                <w:rFonts w:cs="Arial"/>
                <w:b/>
                <w:color w:val="auto"/>
                <w:szCs w:val="18"/>
              </w:rPr>
            </w:pPr>
            <w:r w:rsidRPr="00ED26B2">
              <w:rPr>
                <w:rFonts w:cs="Arial"/>
                <w:b/>
                <w:color w:val="auto"/>
                <w:szCs w:val="18"/>
              </w:rPr>
              <w:t>Student Pathways and Transition</w:t>
            </w:r>
          </w:p>
          <w:p w14:paraId="72522A60" w14:textId="77777777" w:rsidR="009E22F2" w:rsidRPr="00ED26B2" w:rsidRDefault="009E22F2" w:rsidP="00DF46C1">
            <w:pPr>
              <w:spacing w:after="0" w:line="240" w:lineRule="auto"/>
              <w:rPr>
                <w:rFonts w:cs="Arial"/>
                <w:b/>
                <w:color w:val="auto"/>
                <w:szCs w:val="18"/>
              </w:rPr>
            </w:pPr>
          </w:p>
          <w:p w14:paraId="72522A61" w14:textId="77777777" w:rsidR="009E22F2" w:rsidRPr="00ED26B2" w:rsidRDefault="009E22F2" w:rsidP="00DF46C1">
            <w:pPr>
              <w:pStyle w:val="BodyText"/>
              <w:rPr>
                <w:rFonts w:cs="Arial"/>
                <w:b/>
                <w:bCs/>
                <w:noProof/>
                <w:color w:val="auto"/>
                <w:szCs w:val="18"/>
                <w:lang w:eastAsia="en-AU"/>
              </w:rPr>
            </w:pPr>
            <w:r w:rsidRPr="00ED26B2">
              <w:rPr>
                <w:rFonts w:eastAsia="Arial Unicode MS" w:cs="Arial"/>
                <w:b/>
                <w:color w:val="auto"/>
                <w:szCs w:val="18"/>
              </w:rPr>
              <w:t>Develop and implement systems and protocols to support the transitions of each student to provide a framework for sustained connectedness</w:t>
            </w:r>
          </w:p>
        </w:tc>
        <w:tc>
          <w:tcPr>
            <w:tcW w:w="2823" w:type="dxa"/>
            <w:shd w:val="clear" w:color="auto" w:fill="auto"/>
          </w:tcPr>
          <w:p w14:paraId="72522A62" w14:textId="77777777" w:rsidR="009E22F2" w:rsidRPr="00ED26B2" w:rsidRDefault="009E22F2" w:rsidP="00ED26B2">
            <w:pPr>
              <w:spacing w:before="60" w:after="0" w:line="240" w:lineRule="auto"/>
              <w:rPr>
                <w:rFonts w:cs="Arial"/>
                <w:color w:val="auto"/>
                <w:szCs w:val="18"/>
              </w:rPr>
            </w:pPr>
            <w:r w:rsidRPr="00ED26B2">
              <w:rPr>
                <w:rFonts w:cs="Arial"/>
                <w:color w:val="auto"/>
                <w:szCs w:val="18"/>
              </w:rPr>
              <w:t>Investigate which social and emotional developmental programs are being used in our feeder primary schools</w:t>
            </w:r>
          </w:p>
          <w:p w14:paraId="72522A63" w14:textId="77777777" w:rsidR="009E22F2" w:rsidRPr="00ED26B2" w:rsidRDefault="009E22F2" w:rsidP="00DF46C1">
            <w:pPr>
              <w:spacing w:after="0" w:line="240" w:lineRule="auto"/>
              <w:rPr>
                <w:rFonts w:cs="Arial"/>
                <w:color w:val="auto"/>
                <w:szCs w:val="18"/>
              </w:rPr>
            </w:pPr>
          </w:p>
        </w:tc>
        <w:tc>
          <w:tcPr>
            <w:tcW w:w="1812" w:type="dxa"/>
            <w:shd w:val="clear" w:color="auto" w:fill="auto"/>
          </w:tcPr>
          <w:p w14:paraId="72522A64" w14:textId="77777777" w:rsidR="009E22F2" w:rsidRPr="00ED26B2" w:rsidRDefault="009E22F2" w:rsidP="00ED26B2">
            <w:pPr>
              <w:spacing w:after="0" w:line="240" w:lineRule="auto"/>
              <w:rPr>
                <w:rFonts w:cs="Arial"/>
                <w:color w:val="auto"/>
                <w:szCs w:val="18"/>
              </w:rPr>
            </w:pPr>
            <w:r w:rsidRPr="00ED26B2">
              <w:rPr>
                <w:rFonts w:cs="Arial"/>
                <w:color w:val="auto"/>
                <w:szCs w:val="18"/>
              </w:rPr>
              <w:t>Establish Team to oversee strategy development and implementation</w:t>
            </w:r>
          </w:p>
          <w:p w14:paraId="72522A65" w14:textId="77777777" w:rsidR="009E22F2" w:rsidRPr="00ED26B2" w:rsidRDefault="009E22F2" w:rsidP="009E22F2">
            <w:pPr>
              <w:spacing w:after="0" w:line="240" w:lineRule="auto"/>
              <w:rPr>
                <w:rFonts w:cs="Arial"/>
                <w:color w:val="auto"/>
                <w:szCs w:val="18"/>
              </w:rPr>
            </w:pPr>
          </w:p>
          <w:p w14:paraId="72522A66" w14:textId="77777777" w:rsidR="009E22F2" w:rsidRPr="00ED26B2" w:rsidRDefault="009E22F2" w:rsidP="00ED26B2">
            <w:pPr>
              <w:spacing w:after="0" w:line="240" w:lineRule="auto"/>
              <w:rPr>
                <w:rFonts w:cs="Arial"/>
                <w:color w:val="auto"/>
                <w:szCs w:val="18"/>
              </w:rPr>
            </w:pPr>
            <w:r w:rsidRPr="00ED26B2">
              <w:rPr>
                <w:rFonts w:cs="Arial"/>
                <w:color w:val="auto"/>
                <w:szCs w:val="18"/>
              </w:rPr>
              <w:t>Coordinate visits to feeder Primary Schools. Review and establish preferred models</w:t>
            </w:r>
          </w:p>
        </w:tc>
        <w:tc>
          <w:tcPr>
            <w:tcW w:w="2016" w:type="dxa"/>
            <w:shd w:val="clear" w:color="auto" w:fill="auto"/>
          </w:tcPr>
          <w:p w14:paraId="72522A67" w14:textId="77777777" w:rsidR="009E22F2" w:rsidRPr="00ED26B2" w:rsidRDefault="009E22F2" w:rsidP="006720F9">
            <w:pPr>
              <w:rPr>
                <w:rFonts w:cs="Arial"/>
                <w:color w:val="auto"/>
                <w:szCs w:val="18"/>
              </w:rPr>
            </w:pPr>
            <w:r w:rsidRPr="00ED26B2">
              <w:rPr>
                <w:rFonts w:cs="Arial"/>
                <w:color w:val="auto"/>
                <w:szCs w:val="18"/>
              </w:rPr>
              <w:t>Student Well-being Team</w:t>
            </w:r>
          </w:p>
          <w:p w14:paraId="72522A68" w14:textId="77777777" w:rsidR="00ED26B2" w:rsidRPr="00ED26B2" w:rsidRDefault="00ED26B2" w:rsidP="00ED26B2">
            <w:pPr>
              <w:rPr>
                <w:rFonts w:cs="Arial"/>
                <w:color w:val="auto"/>
                <w:szCs w:val="18"/>
              </w:rPr>
            </w:pPr>
          </w:p>
          <w:p w14:paraId="72522A69" w14:textId="77777777" w:rsidR="009E22F2" w:rsidRPr="00ED26B2" w:rsidRDefault="009E22F2" w:rsidP="00ED26B2">
            <w:pPr>
              <w:rPr>
                <w:rFonts w:cs="Arial"/>
                <w:color w:val="auto"/>
                <w:szCs w:val="18"/>
              </w:rPr>
            </w:pPr>
            <w:r w:rsidRPr="00ED26B2">
              <w:rPr>
                <w:rFonts w:cs="Arial"/>
                <w:color w:val="auto"/>
                <w:szCs w:val="18"/>
              </w:rPr>
              <w:t>Pathways &amp; Transition Team</w:t>
            </w:r>
          </w:p>
        </w:tc>
        <w:tc>
          <w:tcPr>
            <w:tcW w:w="1852" w:type="dxa"/>
            <w:shd w:val="clear" w:color="auto" w:fill="auto"/>
          </w:tcPr>
          <w:p w14:paraId="72522A6A" w14:textId="77777777" w:rsidR="009E22F2" w:rsidRPr="00ED26B2" w:rsidRDefault="009E22F2" w:rsidP="006720F9">
            <w:pPr>
              <w:rPr>
                <w:rFonts w:cs="Arial"/>
                <w:color w:val="auto"/>
                <w:szCs w:val="18"/>
              </w:rPr>
            </w:pPr>
            <w:r w:rsidRPr="00ED26B2">
              <w:rPr>
                <w:rFonts w:cs="Arial"/>
                <w:color w:val="auto"/>
                <w:szCs w:val="18"/>
              </w:rPr>
              <w:t>End of Term 1</w:t>
            </w:r>
          </w:p>
          <w:p w14:paraId="72522A6B" w14:textId="77777777" w:rsidR="009E22F2" w:rsidRPr="00ED26B2" w:rsidRDefault="009E22F2" w:rsidP="006720F9">
            <w:pPr>
              <w:rPr>
                <w:rFonts w:cs="Arial"/>
                <w:color w:val="auto"/>
                <w:szCs w:val="18"/>
              </w:rPr>
            </w:pPr>
          </w:p>
          <w:p w14:paraId="72522A6C" w14:textId="77777777" w:rsidR="009E22F2" w:rsidRPr="00ED26B2" w:rsidRDefault="009E22F2" w:rsidP="00ED26B2">
            <w:pPr>
              <w:rPr>
                <w:rFonts w:cs="Arial"/>
                <w:color w:val="auto"/>
                <w:szCs w:val="18"/>
              </w:rPr>
            </w:pPr>
            <w:r w:rsidRPr="00ED26B2">
              <w:rPr>
                <w:rFonts w:cs="Arial"/>
                <w:color w:val="auto"/>
                <w:szCs w:val="18"/>
              </w:rPr>
              <w:t>End of Term 2</w:t>
            </w:r>
          </w:p>
        </w:tc>
        <w:tc>
          <w:tcPr>
            <w:tcW w:w="3634" w:type="dxa"/>
            <w:shd w:val="clear" w:color="auto" w:fill="auto"/>
          </w:tcPr>
          <w:p w14:paraId="72522A6D" w14:textId="77777777" w:rsidR="009E22F2" w:rsidRPr="00ED26B2" w:rsidRDefault="009E22F2" w:rsidP="00ED26B2">
            <w:pPr>
              <w:spacing w:after="0" w:line="240" w:lineRule="auto"/>
              <w:rPr>
                <w:rFonts w:cs="Arial"/>
                <w:color w:val="auto"/>
                <w:szCs w:val="18"/>
              </w:rPr>
            </w:pPr>
            <w:r w:rsidRPr="00ED26B2">
              <w:rPr>
                <w:rFonts w:cs="Arial"/>
                <w:color w:val="auto"/>
                <w:szCs w:val="18"/>
              </w:rPr>
              <w:t>Document outline of each program</w:t>
            </w:r>
          </w:p>
          <w:p w14:paraId="72522A6E" w14:textId="77777777" w:rsidR="009E22F2" w:rsidRPr="00ED26B2" w:rsidRDefault="009E22F2" w:rsidP="002B35D6">
            <w:pPr>
              <w:spacing w:after="0" w:line="240" w:lineRule="auto"/>
              <w:rPr>
                <w:rFonts w:cs="Arial"/>
                <w:color w:val="auto"/>
                <w:szCs w:val="18"/>
              </w:rPr>
            </w:pPr>
          </w:p>
          <w:p w14:paraId="72522A6F" w14:textId="77777777" w:rsidR="009E22F2" w:rsidRPr="00ED26B2" w:rsidRDefault="009E22F2" w:rsidP="002B35D6">
            <w:pPr>
              <w:spacing w:after="0" w:line="240" w:lineRule="auto"/>
              <w:rPr>
                <w:rFonts w:cs="Arial"/>
                <w:color w:val="auto"/>
                <w:szCs w:val="18"/>
              </w:rPr>
            </w:pPr>
          </w:p>
        </w:tc>
      </w:tr>
      <w:tr w:rsidR="009E22F2" w:rsidRPr="00ED26B2" w14:paraId="72522A79" w14:textId="77777777" w:rsidTr="000E2887">
        <w:tc>
          <w:tcPr>
            <w:tcW w:w="2388" w:type="dxa"/>
            <w:shd w:val="clear" w:color="auto" w:fill="auto"/>
          </w:tcPr>
          <w:p w14:paraId="72522A71" w14:textId="77777777" w:rsidR="009E22F2" w:rsidRPr="00ED26B2" w:rsidRDefault="009E22F2" w:rsidP="00BE39B8">
            <w:pPr>
              <w:pStyle w:val="BodyText"/>
              <w:rPr>
                <w:rFonts w:cs="Arial"/>
                <w:b/>
                <w:bCs/>
                <w:noProof/>
                <w:color w:val="auto"/>
                <w:szCs w:val="18"/>
                <w:lang w:eastAsia="en-AU"/>
              </w:rPr>
            </w:pPr>
          </w:p>
        </w:tc>
        <w:tc>
          <w:tcPr>
            <w:tcW w:w="2823" w:type="dxa"/>
            <w:shd w:val="clear" w:color="auto" w:fill="auto"/>
          </w:tcPr>
          <w:p w14:paraId="72522A72" w14:textId="77777777" w:rsidR="009E22F2" w:rsidRPr="00ED26B2" w:rsidRDefault="009E22F2" w:rsidP="00ED26B2">
            <w:pPr>
              <w:spacing w:before="60" w:after="0" w:line="240" w:lineRule="auto"/>
              <w:rPr>
                <w:rFonts w:cs="Arial"/>
                <w:color w:val="auto"/>
                <w:szCs w:val="18"/>
              </w:rPr>
            </w:pPr>
            <w:r w:rsidRPr="00ED26B2">
              <w:rPr>
                <w:rFonts w:cs="Arial"/>
                <w:color w:val="auto"/>
                <w:szCs w:val="18"/>
              </w:rPr>
              <w:t>Complete an audit of current programs and activities which provide developmental and educational programs at East Doncaster</w:t>
            </w:r>
          </w:p>
          <w:p w14:paraId="72522A73" w14:textId="77777777" w:rsidR="009E22F2" w:rsidRPr="00ED26B2" w:rsidRDefault="009E22F2" w:rsidP="00DF46C1">
            <w:pPr>
              <w:spacing w:after="0" w:line="240" w:lineRule="auto"/>
              <w:rPr>
                <w:rFonts w:cs="Arial"/>
                <w:color w:val="auto"/>
                <w:szCs w:val="18"/>
              </w:rPr>
            </w:pPr>
          </w:p>
        </w:tc>
        <w:tc>
          <w:tcPr>
            <w:tcW w:w="1812" w:type="dxa"/>
            <w:shd w:val="clear" w:color="auto" w:fill="auto"/>
          </w:tcPr>
          <w:p w14:paraId="72522A74" w14:textId="77777777" w:rsidR="009E22F2" w:rsidRPr="00ED26B2" w:rsidRDefault="009E22F2" w:rsidP="00ED26B2">
            <w:pPr>
              <w:rPr>
                <w:rFonts w:cs="Arial"/>
                <w:color w:val="auto"/>
                <w:szCs w:val="18"/>
              </w:rPr>
            </w:pPr>
            <w:r w:rsidRPr="00ED26B2">
              <w:rPr>
                <w:rFonts w:cs="Arial"/>
                <w:color w:val="auto"/>
                <w:szCs w:val="18"/>
              </w:rPr>
              <w:t>Audit undertaken from Middle School, Senior School and Student Wellbeing Coordination teams.  PE &amp; Health domain leader to assist with program identification</w:t>
            </w:r>
          </w:p>
        </w:tc>
        <w:tc>
          <w:tcPr>
            <w:tcW w:w="2016" w:type="dxa"/>
            <w:shd w:val="clear" w:color="auto" w:fill="auto"/>
          </w:tcPr>
          <w:p w14:paraId="72522A75" w14:textId="77777777" w:rsidR="009E22F2" w:rsidRPr="00ED26B2" w:rsidRDefault="009E22F2" w:rsidP="00ED26B2">
            <w:pPr>
              <w:rPr>
                <w:rFonts w:cs="Arial"/>
                <w:color w:val="auto"/>
                <w:szCs w:val="18"/>
              </w:rPr>
            </w:pPr>
            <w:r w:rsidRPr="00ED26B2">
              <w:rPr>
                <w:rFonts w:cs="Arial"/>
                <w:color w:val="auto"/>
                <w:szCs w:val="18"/>
              </w:rPr>
              <w:t>Senior &amp; Middle School Coordination teams, Student Wellbeing Coordinator and PE/Health domain leader</w:t>
            </w:r>
          </w:p>
        </w:tc>
        <w:tc>
          <w:tcPr>
            <w:tcW w:w="1852" w:type="dxa"/>
            <w:shd w:val="clear" w:color="auto" w:fill="auto"/>
          </w:tcPr>
          <w:p w14:paraId="72522A76" w14:textId="77777777" w:rsidR="009E22F2" w:rsidRPr="00ED26B2" w:rsidRDefault="009E22F2" w:rsidP="00ED26B2">
            <w:pPr>
              <w:rPr>
                <w:rFonts w:cs="Arial"/>
                <w:color w:val="auto"/>
                <w:szCs w:val="18"/>
              </w:rPr>
            </w:pPr>
            <w:r w:rsidRPr="00ED26B2">
              <w:rPr>
                <w:rFonts w:cs="Arial"/>
                <w:color w:val="auto"/>
                <w:szCs w:val="18"/>
              </w:rPr>
              <w:t>End of Term 2</w:t>
            </w:r>
          </w:p>
        </w:tc>
        <w:tc>
          <w:tcPr>
            <w:tcW w:w="3634" w:type="dxa"/>
            <w:shd w:val="clear" w:color="auto" w:fill="auto"/>
          </w:tcPr>
          <w:p w14:paraId="72522A77" w14:textId="77777777" w:rsidR="009E22F2" w:rsidRPr="00ED26B2" w:rsidRDefault="009E22F2" w:rsidP="00ED26B2">
            <w:pPr>
              <w:rPr>
                <w:rFonts w:cs="Arial"/>
                <w:color w:val="auto"/>
                <w:szCs w:val="18"/>
              </w:rPr>
            </w:pPr>
            <w:r w:rsidRPr="00ED26B2">
              <w:rPr>
                <w:rFonts w:cs="Arial"/>
                <w:color w:val="auto"/>
                <w:szCs w:val="18"/>
              </w:rPr>
              <w:t>Audit document reviewed and identification of further program needs undertaken</w:t>
            </w:r>
          </w:p>
          <w:p w14:paraId="72522A78" w14:textId="77777777" w:rsidR="009E22F2" w:rsidRPr="00ED26B2" w:rsidRDefault="009E22F2" w:rsidP="002B35D6">
            <w:pPr>
              <w:ind w:left="360"/>
              <w:rPr>
                <w:rFonts w:cs="Arial"/>
                <w:color w:val="auto"/>
                <w:szCs w:val="18"/>
              </w:rPr>
            </w:pPr>
          </w:p>
        </w:tc>
      </w:tr>
      <w:tr w:rsidR="009E22F2" w:rsidRPr="00ED26B2" w14:paraId="72522A83" w14:textId="77777777" w:rsidTr="000E2887">
        <w:tc>
          <w:tcPr>
            <w:tcW w:w="2388" w:type="dxa"/>
            <w:shd w:val="clear" w:color="auto" w:fill="auto"/>
          </w:tcPr>
          <w:p w14:paraId="72522A7A" w14:textId="77777777" w:rsidR="009E22F2" w:rsidRPr="00ED26B2" w:rsidRDefault="009E22F2" w:rsidP="00BE39B8">
            <w:pPr>
              <w:pStyle w:val="BodyText"/>
              <w:rPr>
                <w:rFonts w:cs="Arial"/>
                <w:b/>
                <w:bCs/>
                <w:noProof/>
                <w:color w:val="auto"/>
                <w:szCs w:val="18"/>
                <w:lang w:eastAsia="en-AU"/>
              </w:rPr>
            </w:pPr>
          </w:p>
        </w:tc>
        <w:tc>
          <w:tcPr>
            <w:tcW w:w="2823" w:type="dxa"/>
            <w:shd w:val="clear" w:color="auto" w:fill="auto"/>
          </w:tcPr>
          <w:p w14:paraId="72522A7B" w14:textId="77777777" w:rsidR="009E22F2" w:rsidRPr="00ED26B2" w:rsidRDefault="009E22F2" w:rsidP="00ED26B2">
            <w:pPr>
              <w:tabs>
                <w:tab w:val="num" w:pos="720"/>
              </w:tabs>
              <w:spacing w:after="0" w:line="240" w:lineRule="auto"/>
              <w:rPr>
                <w:rFonts w:cs="Arial"/>
                <w:color w:val="auto"/>
                <w:szCs w:val="18"/>
              </w:rPr>
            </w:pPr>
            <w:r w:rsidRPr="00ED26B2">
              <w:rPr>
                <w:rFonts w:cs="Arial"/>
                <w:color w:val="auto"/>
                <w:szCs w:val="18"/>
              </w:rPr>
              <w:t>Design a sequential framework of activities for the development of student learning, social competencies and pathways preparation</w:t>
            </w:r>
          </w:p>
          <w:p w14:paraId="72522A7C" w14:textId="77777777" w:rsidR="009E22F2" w:rsidRPr="00ED26B2" w:rsidRDefault="009E22F2" w:rsidP="00DF46C1">
            <w:pPr>
              <w:spacing w:after="0" w:line="240" w:lineRule="auto"/>
              <w:rPr>
                <w:rFonts w:cs="Arial"/>
                <w:color w:val="auto"/>
                <w:szCs w:val="18"/>
              </w:rPr>
            </w:pPr>
          </w:p>
        </w:tc>
        <w:tc>
          <w:tcPr>
            <w:tcW w:w="1812" w:type="dxa"/>
            <w:shd w:val="clear" w:color="auto" w:fill="auto"/>
          </w:tcPr>
          <w:p w14:paraId="72522A7D" w14:textId="77777777" w:rsidR="009E22F2" w:rsidRPr="00ED26B2" w:rsidRDefault="009E22F2" w:rsidP="00ED26B2">
            <w:pPr>
              <w:spacing w:before="120"/>
              <w:rPr>
                <w:rFonts w:cs="Arial"/>
                <w:color w:val="auto"/>
                <w:szCs w:val="18"/>
              </w:rPr>
            </w:pPr>
            <w:r w:rsidRPr="00ED26B2">
              <w:rPr>
                <w:rFonts w:cs="Arial"/>
                <w:color w:val="auto"/>
                <w:szCs w:val="18"/>
              </w:rPr>
              <w:t>Allocate planning time to develop a whole-school program.</w:t>
            </w:r>
          </w:p>
          <w:p w14:paraId="72522A7E" w14:textId="77777777" w:rsidR="009E22F2" w:rsidRPr="00ED26B2" w:rsidRDefault="009E22F2" w:rsidP="009E22F2">
            <w:pPr>
              <w:spacing w:after="0" w:line="240" w:lineRule="auto"/>
              <w:rPr>
                <w:rFonts w:cs="Arial"/>
                <w:color w:val="auto"/>
                <w:szCs w:val="18"/>
              </w:rPr>
            </w:pPr>
          </w:p>
        </w:tc>
        <w:tc>
          <w:tcPr>
            <w:tcW w:w="2016" w:type="dxa"/>
            <w:shd w:val="clear" w:color="auto" w:fill="auto"/>
          </w:tcPr>
          <w:p w14:paraId="72522A7F" w14:textId="77777777" w:rsidR="009E22F2" w:rsidRPr="00ED26B2" w:rsidRDefault="009E22F2" w:rsidP="00ED26B2">
            <w:pPr>
              <w:rPr>
                <w:rFonts w:cs="Arial"/>
                <w:color w:val="auto"/>
                <w:szCs w:val="18"/>
              </w:rPr>
            </w:pPr>
            <w:r w:rsidRPr="00ED26B2">
              <w:rPr>
                <w:rFonts w:cs="Arial"/>
                <w:color w:val="auto"/>
                <w:szCs w:val="18"/>
              </w:rPr>
              <w:t>Mi</w:t>
            </w:r>
            <w:r w:rsidR="006720F9" w:rsidRPr="00ED26B2">
              <w:rPr>
                <w:rFonts w:cs="Arial"/>
                <w:color w:val="auto"/>
                <w:szCs w:val="18"/>
              </w:rPr>
              <w:t>ddle School and Senior School ,</w:t>
            </w:r>
            <w:r w:rsidRPr="00ED26B2">
              <w:rPr>
                <w:rFonts w:cs="Arial"/>
                <w:color w:val="auto"/>
                <w:szCs w:val="18"/>
              </w:rPr>
              <w:t xml:space="preserve"> Student Well-Being and Engagement</w:t>
            </w:r>
            <w:r w:rsidR="006720F9" w:rsidRPr="00ED26B2">
              <w:rPr>
                <w:rFonts w:cs="Arial"/>
                <w:color w:val="auto"/>
                <w:szCs w:val="18"/>
              </w:rPr>
              <w:t>,</w:t>
            </w:r>
            <w:r w:rsidRPr="00ED26B2">
              <w:rPr>
                <w:rFonts w:cs="Arial"/>
                <w:color w:val="auto"/>
                <w:szCs w:val="18"/>
              </w:rPr>
              <w:t xml:space="preserve"> and Curriculum </w:t>
            </w:r>
            <w:r w:rsidR="006720F9" w:rsidRPr="00ED26B2">
              <w:rPr>
                <w:rFonts w:cs="Arial"/>
                <w:color w:val="auto"/>
                <w:szCs w:val="18"/>
              </w:rPr>
              <w:t>Implementation T</w:t>
            </w:r>
            <w:r w:rsidRPr="00ED26B2">
              <w:rPr>
                <w:rFonts w:cs="Arial"/>
                <w:color w:val="auto"/>
                <w:szCs w:val="18"/>
              </w:rPr>
              <w:t>eam</w:t>
            </w:r>
          </w:p>
        </w:tc>
        <w:tc>
          <w:tcPr>
            <w:tcW w:w="1852" w:type="dxa"/>
            <w:shd w:val="clear" w:color="auto" w:fill="auto"/>
          </w:tcPr>
          <w:p w14:paraId="72522A80" w14:textId="77777777" w:rsidR="009E22F2" w:rsidRPr="00ED26B2" w:rsidRDefault="009E22F2" w:rsidP="00ED26B2">
            <w:pPr>
              <w:rPr>
                <w:rFonts w:cs="Arial"/>
                <w:color w:val="auto"/>
                <w:szCs w:val="18"/>
              </w:rPr>
            </w:pPr>
            <w:r w:rsidRPr="00ED26B2">
              <w:rPr>
                <w:rFonts w:cs="Arial"/>
                <w:color w:val="auto"/>
                <w:szCs w:val="18"/>
              </w:rPr>
              <w:t>End of Term 4</w:t>
            </w:r>
          </w:p>
        </w:tc>
        <w:tc>
          <w:tcPr>
            <w:tcW w:w="3634" w:type="dxa"/>
            <w:shd w:val="clear" w:color="auto" w:fill="auto"/>
          </w:tcPr>
          <w:p w14:paraId="72522A81" w14:textId="77777777" w:rsidR="009E22F2" w:rsidRPr="00ED26B2" w:rsidRDefault="009E22F2" w:rsidP="00ED26B2">
            <w:pPr>
              <w:rPr>
                <w:rFonts w:cs="Arial"/>
                <w:color w:val="auto"/>
                <w:szCs w:val="18"/>
              </w:rPr>
            </w:pPr>
            <w:r w:rsidRPr="00ED26B2">
              <w:rPr>
                <w:rFonts w:cs="Arial"/>
                <w:color w:val="auto"/>
                <w:szCs w:val="18"/>
              </w:rPr>
              <w:t>Documentation of programs complete.</w:t>
            </w:r>
          </w:p>
          <w:p w14:paraId="72522A82" w14:textId="77777777" w:rsidR="009E22F2" w:rsidRPr="00ED26B2" w:rsidRDefault="009E22F2" w:rsidP="002B35D6">
            <w:pPr>
              <w:ind w:left="360"/>
              <w:rPr>
                <w:rFonts w:cs="Arial"/>
                <w:color w:val="auto"/>
                <w:szCs w:val="18"/>
              </w:rPr>
            </w:pPr>
          </w:p>
        </w:tc>
      </w:tr>
      <w:tr w:rsidR="009E22F2" w:rsidRPr="00ED26B2" w14:paraId="72522A92" w14:textId="77777777" w:rsidTr="000E2887">
        <w:tc>
          <w:tcPr>
            <w:tcW w:w="2388" w:type="dxa"/>
            <w:shd w:val="clear" w:color="auto" w:fill="auto"/>
          </w:tcPr>
          <w:p w14:paraId="72522A84" w14:textId="77777777" w:rsidR="009E22F2" w:rsidRPr="00ED26B2" w:rsidRDefault="009E22F2" w:rsidP="00BE39B8">
            <w:pPr>
              <w:pStyle w:val="BodyText"/>
              <w:rPr>
                <w:rFonts w:cs="Arial"/>
                <w:b/>
                <w:bCs/>
                <w:noProof/>
                <w:color w:val="auto"/>
                <w:szCs w:val="18"/>
                <w:lang w:eastAsia="en-AU"/>
              </w:rPr>
            </w:pPr>
          </w:p>
        </w:tc>
        <w:tc>
          <w:tcPr>
            <w:tcW w:w="2823" w:type="dxa"/>
            <w:shd w:val="clear" w:color="auto" w:fill="auto"/>
          </w:tcPr>
          <w:p w14:paraId="72522A85" w14:textId="77777777" w:rsidR="009E22F2" w:rsidRPr="00ED26B2" w:rsidRDefault="009E22F2" w:rsidP="00ED26B2">
            <w:pPr>
              <w:spacing w:after="0" w:line="240" w:lineRule="auto"/>
              <w:rPr>
                <w:rFonts w:cs="Arial"/>
                <w:color w:val="auto"/>
                <w:szCs w:val="18"/>
              </w:rPr>
            </w:pPr>
            <w:r w:rsidRPr="00ED26B2">
              <w:rPr>
                <w:rFonts w:cs="Arial"/>
                <w:color w:val="auto"/>
                <w:szCs w:val="18"/>
              </w:rPr>
              <w:t xml:space="preserve">Establish and implement protocols for transmission of student information to Year Level Coordinators as </w:t>
            </w:r>
            <w:proofErr w:type="spellStart"/>
            <w:r w:rsidRPr="00ED26B2">
              <w:rPr>
                <w:rFonts w:cs="Arial"/>
                <w:color w:val="auto"/>
                <w:szCs w:val="18"/>
              </w:rPr>
              <w:t>students</w:t>
            </w:r>
            <w:proofErr w:type="spellEnd"/>
            <w:r w:rsidRPr="00ED26B2">
              <w:rPr>
                <w:rFonts w:cs="Arial"/>
                <w:color w:val="auto"/>
                <w:szCs w:val="18"/>
              </w:rPr>
              <w:t xml:space="preserve"> progress through each year level</w:t>
            </w:r>
          </w:p>
        </w:tc>
        <w:tc>
          <w:tcPr>
            <w:tcW w:w="1812" w:type="dxa"/>
            <w:shd w:val="clear" w:color="auto" w:fill="auto"/>
          </w:tcPr>
          <w:p w14:paraId="72522A86" w14:textId="77777777" w:rsidR="009E22F2" w:rsidRPr="00ED26B2" w:rsidRDefault="009E22F2" w:rsidP="00ED26B2">
            <w:pPr>
              <w:spacing w:after="0" w:line="240" w:lineRule="auto"/>
              <w:rPr>
                <w:rFonts w:cs="Arial"/>
                <w:color w:val="auto"/>
                <w:szCs w:val="18"/>
              </w:rPr>
            </w:pPr>
            <w:r w:rsidRPr="00ED26B2">
              <w:rPr>
                <w:rFonts w:cs="Arial"/>
                <w:color w:val="auto"/>
                <w:szCs w:val="18"/>
              </w:rPr>
              <w:t>Identify range of information required</w:t>
            </w:r>
          </w:p>
          <w:p w14:paraId="72522A87" w14:textId="77777777" w:rsidR="00ED26B2" w:rsidRDefault="00ED26B2" w:rsidP="00ED26B2">
            <w:pPr>
              <w:spacing w:after="0" w:line="240" w:lineRule="auto"/>
              <w:rPr>
                <w:rFonts w:cs="Arial"/>
                <w:color w:val="auto"/>
                <w:szCs w:val="18"/>
              </w:rPr>
            </w:pPr>
          </w:p>
          <w:p w14:paraId="72522A88" w14:textId="77777777" w:rsidR="009E22F2" w:rsidRPr="00ED26B2" w:rsidRDefault="009E22F2" w:rsidP="00ED26B2">
            <w:pPr>
              <w:spacing w:after="0" w:line="240" w:lineRule="auto"/>
              <w:rPr>
                <w:rFonts w:cs="Arial"/>
                <w:color w:val="auto"/>
                <w:szCs w:val="18"/>
              </w:rPr>
            </w:pPr>
            <w:r w:rsidRPr="00ED26B2">
              <w:rPr>
                <w:rFonts w:cs="Arial"/>
                <w:color w:val="auto"/>
                <w:szCs w:val="18"/>
              </w:rPr>
              <w:t>Undertake risk analysis of use of available data</w:t>
            </w:r>
          </w:p>
          <w:p w14:paraId="72522A89" w14:textId="77777777" w:rsidR="00ED26B2" w:rsidRDefault="00ED26B2" w:rsidP="00ED26B2">
            <w:pPr>
              <w:spacing w:after="0" w:line="240" w:lineRule="auto"/>
              <w:rPr>
                <w:rFonts w:cs="Arial"/>
                <w:color w:val="auto"/>
                <w:szCs w:val="18"/>
              </w:rPr>
            </w:pPr>
          </w:p>
          <w:p w14:paraId="72522A8A" w14:textId="77777777" w:rsidR="009E22F2" w:rsidRPr="00ED26B2" w:rsidRDefault="009E22F2" w:rsidP="00ED26B2">
            <w:pPr>
              <w:spacing w:after="0" w:line="240" w:lineRule="auto"/>
              <w:rPr>
                <w:rFonts w:cs="Arial"/>
                <w:color w:val="auto"/>
                <w:szCs w:val="18"/>
              </w:rPr>
            </w:pPr>
            <w:r w:rsidRPr="00ED26B2">
              <w:rPr>
                <w:rFonts w:cs="Arial"/>
                <w:color w:val="auto"/>
                <w:szCs w:val="18"/>
              </w:rPr>
              <w:t>Draft guidelines for use</w:t>
            </w:r>
          </w:p>
          <w:p w14:paraId="72522A8B" w14:textId="77777777" w:rsidR="00ED26B2" w:rsidRDefault="00ED26B2" w:rsidP="00ED26B2">
            <w:pPr>
              <w:spacing w:after="0" w:line="240" w:lineRule="auto"/>
              <w:rPr>
                <w:rFonts w:cs="Arial"/>
                <w:color w:val="auto"/>
                <w:szCs w:val="18"/>
              </w:rPr>
            </w:pPr>
          </w:p>
          <w:p w14:paraId="72522A8C" w14:textId="77777777" w:rsidR="006720F9" w:rsidRPr="00ED26B2" w:rsidRDefault="009E22F2" w:rsidP="00ED26B2">
            <w:pPr>
              <w:spacing w:after="0" w:line="240" w:lineRule="auto"/>
              <w:rPr>
                <w:rFonts w:cs="Arial"/>
                <w:color w:val="auto"/>
                <w:szCs w:val="18"/>
              </w:rPr>
            </w:pPr>
            <w:r w:rsidRPr="00ED26B2">
              <w:rPr>
                <w:rFonts w:cs="Arial"/>
                <w:color w:val="auto"/>
                <w:szCs w:val="18"/>
              </w:rPr>
              <w:t>Use LMS to record and transmit student data.</w:t>
            </w:r>
          </w:p>
        </w:tc>
        <w:tc>
          <w:tcPr>
            <w:tcW w:w="2016" w:type="dxa"/>
            <w:shd w:val="clear" w:color="auto" w:fill="auto"/>
          </w:tcPr>
          <w:p w14:paraId="72522A8D" w14:textId="77777777" w:rsidR="00ED26B2" w:rsidRDefault="009E22F2" w:rsidP="00ED26B2">
            <w:pPr>
              <w:rPr>
                <w:rFonts w:cs="Arial"/>
                <w:color w:val="auto"/>
                <w:szCs w:val="18"/>
              </w:rPr>
            </w:pPr>
            <w:r w:rsidRPr="00ED26B2">
              <w:rPr>
                <w:rFonts w:cs="Arial"/>
                <w:color w:val="auto"/>
                <w:szCs w:val="18"/>
              </w:rPr>
              <w:t>E-Learning Team.</w:t>
            </w:r>
          </w:p>
          <w:p w14:paraId="72522A8E" w14:textId="77777777" w:rsidR="009E22F2" w:rsidRPr="00ED26B2" w:rsidRDefault="009E22F2" w:rsidP="00ED26B2">
            <w:pPr>
              <w:rPr>
                <w:rFonts w:cs="Arial"/>
                <w:color w:val="auto"/>
                <w:szCs w:val="18"/>
              </w:rPr>
            </w:pPr>
            <w:r w:rsidRPr="00ED26B2">
              <w:rPr>
                <w:rFonts w:cs="Arial"/>
                <w:color w:val="auto"/>
                <w:szCs w:val="18"/>
              </w:rPr>
              <w:t>Members of Curriculum Implementation and Student Well-Being and Engagement teams</w:t>
            </w:r>
          </w:p>
        </w:tc>
        <w:tc>
          <w:tcPr>
            <w:tcW w:w="1852" w:type="dxa"/>
            <w:shd w:val="clear" w:color="auto" w:fill="auto"/>
          </w:tcPr>
          <w:p w14:paraId="72522A8F" w14:textId="77777777" w:rsidR="009E22F2" w:rsidRPr="00ED26B2" w:rsidRDefault="009E22F2" w:rsidP="00ED26B2">
            <w:pPr>
              <w:spacing w:after="0" w:line="240" w:lineRule="auto"/>
              <w:rPr>
                <w:rFonts w:cs="Arial"/>
                <w:color w:val="auto"/>
                <w:szCs w:val="18"/>
              </w:rPr>
            </w:pPr>
            <w:r w:rsidRPr="00ED26B2">
              <w:rPr>
                <w:rFonts w:cs="Arial"/>
                <w:color w:val="auto"/>
                <w:szCs w:val="18"/>
              </w:rPr>
              <w:t>Term 2</w:t>
            </w:r>
          </w:p>
        </w:tc>
        <w:tc>
          <w:tcPr>
            <w:tcW w:w="3634" w:type="dxa"/>
            <w:shd w:val="clear" w:color="auto" w:fill="auto"/>
          </w:tcPr>
          <w:p w14:paraId="72522A90" w14:textId="77777777" w:rsidR="009E22F2" w:rsidRPr="00ED26B2" w:rsidRDefault="009E22F2" w:rsidP="00ED26B2">
            <w:pPr>
              <w:rPr>
                <w:rFonts w:cs="Arial"/>
                <w:color w:val="auto"/>
                <w:szCs w:val="18"/>
              </w:rPr>
            </w:pPr>
            <w:r w:rsidRPr="00ED26B2">
              <w:rPr>
                <w:rFonts w:cs="Arial"/>
                <w:color w:val="auto"/>
                <w:szCs w:val="18"/>
              </w:rPr>
              <w:t>Student information is accessed by teachers on the LMS</w:t>
            </w:r>
          </w:p>
          <w:p w14:paraId="72522A91" w14:textId="77777777" w:rsidR="009E22F2" w:rsidRPr="00ED26B2" w:rsidRDefault="009E22F2" w:rsidP="00ED26B2">
            <w:pPr>
              <w:rPr>
                <w:rFonts w:cs="Arial"/>
                <w:color w:val="auto"/>
                <w:szCs w:val="18"/>
              </w:rPr>
            </w:pPr>
            <w:r w:rsidRPr="00ED26B2">
              <w:rPr>
                <w:rFonts w:cs="Arial"/>
                <w:color w:val="auto"/>
                <w:szCs w:val="18"/>
              </w:rPr>
              <w:t>Use of student data is governed by the protocols implemented.</w:t>
            </w:r>
          </w:p>
        </w:tc>
      </w:tr>
      <w:tr w:rsidR="005A3EC5" w:rsidRPr="00ED26B2" w14:paraId="72522ABC" w14:textId="77777777" w:rsidTr="000E2887">
        <w:tc>
          <w:tcPr>
            <w:tcW w:w="2388" w:type="dxa"/>
            <w:shd w:val="clear" w:color="auto" w:fill="auto"/>
          </w:tcPr>
          <w:p w14:paraId="72522A93" w14:textId="77777777" w:rsidR="005A3EC5" w:rsidRPr="00ED26B2" w:rsidRDefault="005A3EC5" w:rsidP="005A3EC5">
            <w:pPr>
              <w:pStyle w:val="ListParagraph"/>
              <w:ind w:left="13"/>
              <w:rPr>
                <w:rFonts w:ascii="Arial" w:hAnsi="Arial" w:cs="Arial"/>
                <w:b/>
                <w:sz w:val="18"/>
                <w:szCs w:val="18"/>
              </w:rPr>
            </w:pPr>
            <w:r w:rsidRPr="00ED26B2">
              <w:rPr>
                <w:rFonts w:ascii="Arial" w:hAnsi="Arial" w:cs="Arial"/>
                <w:b/>
                <w:sz w:val="18"/>
                <w:szCs w:val="18"/>
              </w:rPr>
              <w:t>Strengthen and broaden community partnerships – local and international.</w:t>
            </w:r>
          </w:p>
          <w:p w14:paraId="72522A94" w14:textId="77777777" w:rsidR="005A3EC5" w:rsidRPr="00ED26B2" w:rsidRDefault="005A3EC5" w:rsidP="00BE39B8">
            <w:pPr>
              <w:pStyle w:val="BodyText"/>
              <w:rPr>
                <w:rFonts w:cs="Arial"/>
                <w:b/>
                <w:bCs/>
                <w:noProof/>
                <w:color w:val="auto"/>
                <w:szCs w:val="18"/>
                <w:lang w:eastAsia="en-AU"/>
              </w:rPr>
            </w:pPr>
          </w:p>
        </w:tc>
        <w:tc>
          <w:tcPr>
            <w:tcW w:w="2823" w:type="dxa"/>
            <w:shd w:val="clear" w:color="auto" w:fill="auto"/>
          </w:tcPr>
          <w:p w14:paraId="72522A95" w14:textId="77777777" w:rsidR="005A3EC5" w:rsidRPr="00ED26B2" w:rsidRDefault="005A3EC5" w:rsidP="00ED26B2">
            <w:pPr>
              <w:spacing w:after="0" w:line="240" w:lineRule="auto"/>
              <w:rPr>
                <w:rFonts w:cs="Arial"/>
                <w:color w:val="auto"/>
                <w:szCs w:val="18"/>
              </w:rPr>
            </w:pPr>
            <w:r w:rsidRPr="00ED26B2">
              <w:rPr>
                <w:rFonts w:cs="Arial"/>
                <w:color w:val="auto"/>
                <w:szCs w:val="18"/>
              </w:rPr>
              <w:t>EAL for Mainstream – conduct training program</w:t>
            </w:r>
            <w:r w:rsidR="004B5B2C" w:rsidRPr="00ED26B2">
              <w:rPr>
                <w:rFonts w:cs="Arial"/>
                <w:color w:val="auto"/>
                <w:szCs w:val="18"/>
              </w:rPr>
              <w:t xml:space="preserve"> for all teachers on teaching EA</w:t>
            </w:r>
            <w:r w:rsidRPr="00ED26B2">
              <w:rPr>
                <w:rFonts w:cs="Arial"/>
                <w:color w:val="auto"/>
                <w:szCs w:val="18"/>
              </w:rPr>
              <w:t>L in context of our 40% Asian student population; and explore the possibility of targeted professional learning for teachers,</w:t>
            </w:r>
          </w:p>
          <w:p w14:paraId="72522A96" w14:textId="77777777" w:rsidR="005A3EC5" w:rsidRPr="00ED26B2" w:rsidRDefault="005A3EC5" w:rsidP="00BE39B8">
            <w:pPr>
              <w:spacing w:after="0" w:line="240" w:lineRule="auto"/>
              <w:rPr>
                <w:rFonts w:cs="Arial"/>
                <w:color w:val="auto"/>
                <w:szCs w:val="18"/>
              </w:rPr>
            </w:pPr>
          </w:p>
          <w:p w14:paraId="72522A97" w14:textId="77777777" w:rsidR="005A3EC5" w:rsidRPr="00ED26B2" w:rsidRDefault="005A3EC5" w:rsidP="00BE39B8">
            <w:pPr>
              <w:spacing w:after="0" w:line="240" w:lineRule="auto"/>
              <w:rPr>
                <w:rFonts w:cs="Arial"/>
                <w:color w:val="auto"/>
                <w:szCs w:val="18"/>
              </w:rPr>
            </w:pPr>
          </w:p>
          <w:p w14:paraId="72522A98" w14:textId="77777777" w:rsidR="005A3EC5" w:rsidRPr="00ED26B2" w:rsidRDefault="005A3EC5" w:rsidP="00BE39B8">
            <w:pPr>
              <w:spacing w:after="0" w:line="240" w:lineRule="auto"/>
              <w:rPr>
                <w:rFonts w:cs="Arial"/>
                <w:color w:val="auto"/>
                <w:szCs w:val="18"/>
              </w:rPr>
            </w:pPr>
          </w:p>
          <w:p w14:paraId="72522A99" w14:textId="77777777" w:rsidR="005A3EC5" w:rsidRPr="00ED26B2" w:rsidRDefault="005A3EC5" w:rsidP="00BE39B8">
            <w:pPr>
              <w:spacing w:after="0" w:line="240" w:lineRule="auto"/>
              <w:rPr>
                <w:rFonts w:cs="Arial"/>
                <w:color w:val="auto"/>
                <w:szCs w:val="18"/>
              </w:rPr>
            </w:pPr>
          </w:p>
          <w:p w14:paraId="72522A9A" w14:textId="77777777" w:rsidR="005A3EC5" w:rsidRPr="00ED26B2" w:rsidRDefault="005A3EC5" w:rsidP="00BE39B8">
            <w:pPr>
              <w:spacing w:after="0" w:line="240" w:lineRule="auto"/>
              <w:rPr>
                <w:rFonts w:cs="Arial"/>
                <w:color w:val="auto"/>
                <w:szCs w:val="18"/>
              </w:rPr>
            </w:pPr>
          </w:p>
          <w:p w14:paraId="72522A9B" w14:textId="77777777" w:rsidR="005A3EC5" w:rsidRPr="00ED26B2" w:rsidRDefault="005A3EC5" w:rsidP="00BE39B8">
            <w:pPr>
              <w:spacing w:after="0" w:line="240" w:lineRule="auto"/>
              <w:rPr>
                <w:rFonts w:cs="Arial"/>
                <w:color w:val="auto"/>
                <w:szCs w:val="18"/>
              </w:rPr>
            </w:pPr>
          </w:p>
          <w:p w14:paraId="72522A9C" w14:textId="77777777" w:rsidR="005A3EC5" w:rsidRPr="00ED26B2" w:rsidRDefault="005A3EC5" w:rsidP="00BE39B8">
            <w:pPr>
              <w:spacing w:after="0" w:line="240" w:lineRule="auto"/>
              <w:rPr>
                <w:rFonts w:cs="Arial"/>
                <w:color w:val="auto"/>
                <w:szCs w:val="18"/>
              </w:rPr>
            </w:pPr>
          </w:p>
          <w:p w14:paraId="72522A9D" w14:textId="77777777" w:rsidR="005A3EC5" w:rsidRPr="00ED26B2" w:rsidRDefault="005A3EC5" w:rsidP="00BE39B8">
            <w:pPr>
              <w:spacing w:after="0" w:line="240" w:lineRule="auto"/>
              <w:ind w:left="392"/>
              <w:rPr>
                <w:rFonts w:cs="Arial"/>
                <w:color w:val="auto"/>
                <w:szCs w:val="18"/>
              </w:rPr>
            </w:pPr>
          </w:p>
          <w:p w14:paraId="72522A9E" w14:textId="77777777" w:rsidR="005A3EC5" w:rsidRPr="00ED26B2" w:rsidRDefault="005A3EC5" w:rsidP="00ED26B2">
            <w:pPr>
              <w:spacing w:after="0" w:line="240" w:lineRule="auto"/>
              <w:rPr>
                <w:rFonts w:cs="Arial"/>
                <w:color w:val="auto"/>
                <w:szCs w:val="18"/>
              </w:rPr>
            </w:pPr>
            <w:r w:rsidRPr="00ED26B2">
              <w:rPr>
                <w:rFonts w:cs="Arial"/>
                <w:color w:val="auto"/>
                <w:szCs w:val="18"/>
              </w:rPr>
              <w:t xml:space="preserve">teachers learning Mandarin and learning to develop cultural understanding, </w:t>
            </w:r>
          </w:p>
          <w:p w14:paraId="72522A9F" w14:textId="77777777" w:rsidR="005A3EC5" w:rsidRPr="00ED26B2" w:rsidRDefault="005A3EC5" w:rsidP="00BE39B8">
            <w:pPr>
              <w:ind w:left="360"/>
              <w:rPr>
                <w:rFonts w:cs="Arial"/>
                <w:color w:val="auto"/>
                <w:szCs w:val="18"/>
              </w:rPr>
            </w:pPr>
          </w:p>
        </w:tc>
        <w:tc>
          <w:tcPr>
            <w:tcW w:w="1812" w:type="dxa"/>
            <w:shd w:val="clear" w:color="auto" w:fill="auto"/>
          </w:tcPr>
          <w:p w14:paraId="72522AA0" w14:textId="77777777" w:rsidR="005A3EC5" w:rsidRPr="00ED26B2" w:rsidRDefault="005A3EC5" w:rsidP="00BE39B8">
            <w:pPr>
              <w:rPr>
                <w:rFonts w:cs="Arial"/>
                <w:color w:val="auto"/>
                <w:szCs w:val="18"/>
              </w:rPr>
            </w:pPr>
            <w:r w:rsidRPr="00ED26B2">
              <w:rPr>
                <w:rFonts w:cs="Arial"/>
                <w:color w:val="auto"/>
                <w:szCs w:val="18"/>
              </w:rPr>
              <w:lastRenderedPageBreak/>
              <w:t>PD Budget, Professional Learning Workshops</w:t>
            </w:r>
          </w:p>
          <w:p w14:paraId="72522AA1" w14:textId="77777777" w:rsidR="00ED26B2" w:rsidRDefault="005A3EC5" w:rsidP="00BE39B8">
            <w:pPr>
              <w:rPr>
                <w:rFonts w:cs="Arial"/>
                <w:color w:val="auto"/>
                <w:szCs w:val="18"/>
              </w:rPr>
            </w:pPr>
            <w:r w:rsidRPr="00ED26B2">
              <w:rPr>
                <w:rFonts w:cs="Arial"/>
                <w:color w:val="auto"/>
                <w:szCs w:val="18"/>
              </w:rPr>
              <w:t xml:space="preserve">Incorporate EAL strategies and planning in </w:t>
            </w:r>
            <w:proofErr w:type="spellStart"/>
            <w:r w:rsidRPr="00ED26B2">
              <w:rPr>
                <w:rFonts w:cs="Arial"/>
                <w:color w:val="auto"/>
                <w:szCs w:val="18"/>
              </w:rPr>
              <w:t>eUP</w:t>
            </w:r>
            <w:proofErr w:type="spellEnd"/>
            <w:r w:rsidRPr="00ED26B2">
              <w:rPr>
                <w:rFonts w:cs="Arial"/>
                <w:color w:val="auto"/>
                <w:szCs w:val="18"/>
              </w:rPr>
              <w:t xml:space="preserve"> curriculum </w:t>
            </w:r>
            <w:r w:rsidRPr="00ED26B2">
              <w:rPr>
                <w:rFonts w:cs="Arial"/>
                <w:color w:val="auto"/>
                <w:szCs w:val="18"/>
              </w:rPr>
              <w:lastRenderedPageBreak/>
              <w:t>documentation during domain meeting times.</w:t>
            </w:r>
          </w:p>
          <w:p w14:paraId="72522AA2" w14:textId="77777777" w:rsidR="005A3EC5" w:rsidRPr="00ED26B2" w:rsidRDefault="005A3EC5" w:rsidP="00DE2543">
            <w:pPr>
              <w:rPr>
                <w:rFonts w:cs="Arial"/>
                <w:color w:val="auto"/>
                <w:szCs w:val="18"/>
              </w:rPr>
            </w:pPr>
            <w:r w:rsidRPr="00ED26B2">
              <w:rPr>
                <w:rFonts w:cs="Arial"/>
                <w:color w:val="auto"/>
                <w:szCs w:val="18"/>
              </w:rPr>
              <w:t xml:space="preserve">Continue Mandarin Lessons with Internationalising Education group at </w:t>
            </w:r>
            <w:r w:rsidR="00DE2543">
              <w:rPr>
                <w:rFonts w:cs="Arial"/>
                <w:color w:val="auto"/>
                <w:szCs w:val="18"/>
              </w:rPr>
              <w:t>a local p</w:t>
            </w:r>
            <w:r w:rsidRPr="00ED26B2">
              <w:rPr>
                <w:rFonts w:cs="Arial"/>
                <w:color w:val="auto"/>
                <w:szCs w:val="18"/>
              </w:rPr>
              <w:t xml:space="preserve">rimary </w:t>
            </w:r>
            <w:r w:rsidR="00DE2543">
              <w:rPr>
                <w:rFonts w:cs="Arial"/>
                <w:color w:val="auto"/>
                <w:szCs w:val="18"/>
              </w:rPr>
              <w:t>s</w:t>
            </w:r>
            <w:r w:rsidRPr="00ED26B2">
              <w:rPr>
                <w:rFonts w:cs="Arial"/>
                <w:color w:val="auto"/>
                <w:szCs w:val="18"/>
              </w:rPr>
              <w:t>chool</w:t>
            </w:r>
          </w:p>
        </w:tc>
        <w:tc>
          <w:tcPr>
            <w:tcW w:w="2016" w:type="dxa"/>
            <w:shd w:val="clear" w:color="auto" w:fill="auto"/>
          </w:tcPr>
          <w:p w14:paraId="72522AA3" w14:textId="77777777" w:rsidR="005A3EC5" w:rsidRPr="00ED26B2" w:rsidRDefault="005A3EC5" w:rsidP="00ED26B2">
            <w:pPr>
              <w:rPr>
                <w:rFonts w:cs="Arial"/>
                <w:color w:val="auto"/>
                <w:szCs w:val="18"/>
              </w:rPr>
            </w:pPr>
            <w:r w:rsidRPr="00ED26B2">
              <w:rPr>
                <w:rFonts w:cs="Arial"/>
                <w:color w:val="auto"/>
                <w:szCs w:val="18"/>
              </w:rPr>
              <w:lastRenderedPageBreak/>
              <w:t xml:space="preserve">Curriculum Leadership Team.  </w:t>
            </w:r>
          </w:p>
          <w:p w14:paraId="72522AA4" w14:textId="77777777" w:rsidR="005A3EC5" w:rsidRPr="00ED26B2" w:rsidRDefault="005A3EC5" w:rsidP="00ED26B2">
            <w:pPr>
              <w:rPr>
                <w:rFonts w:cs="Arial"/>
                <w:color w:val="auto"/>
                <w:szCs w:val="18"/>
              </w:rPr>
            </w:pPr>
            <w:r w:rsidRPr="00ED26B2">
              <w:rPr>
                <w:rFonts w:cs="Arial"/>
                <w:color w:val="auto"/>
                <w:szCs w:val="18"/>
              </w:rPr>
              <w:t>Guest instructor</w:t>
            </w:r>
          </w:p>
          <w:p w14:paraId="72522AA5" w14:textId="77777777" w:rsidR="005A3EC5" w:rsidRPr="00ED26B2" w:rsidRDefault="005A3EC5" w:rsidP="006720F9">
            <w:pPr>
              <w:ind w:left="360"/>
              <w:rPr>
                <w:rFonts w:cs="Arial"/>
                <w:color w:val="auto"/>
                <w:szCs w:val="18"/>
              </w:rPr>
            </w:pPr>
          </w:p>
          <w:p w14:paraId="72522AA6" w14:textId="77777777" w:rsidR="005A3EC5" w:rsidRPr="00ED26B2" w:rsidRDefault="005A3EC5" w:rsidP="006720F9">
            <w:pPr>
              <w:ind w:left="360"/>
              <w:rPr>
                <w:rFonts w:cs="Arial"/>
                <w:color w:val="auto"/>
                <w:szCs w:val="18"/>
              </w:rPr>
            </w:pPr>
          </w:p>
          <w:p w14:paraId="72522AA7" w14:textId="77777777" w:rsidR="005A3EC5" w:rsidRPr="00ED26B2" w:rsidRDefault="005A3EC5" w:rsidP="006720F9">
            <w:pPr>
              <w:rPr>
                <w:rFonts w:cs="Arial"/>
                <w:color w:val="auto"/>
                <w:szCs w:val="18"/>
              </w:rPr>
            </w:pPr>
          </w:p>
          <w:p w14:paraId="72522AA8" w14:textId="77777777" w:rsidR="005A3EC5" w:rsidRPr="00ED26B2" w:rsidRDefault="005A3EC5" w:rsidP="006720F9">
            <w:pPr>
              <w:rPr>
                <w:rFonts w:cs="Arial"/>
                <w:color w:val="auto"/>
                <w:szCs w:val="18"/>
              </w:rPr>
            </w:pPr>
          </w:p>
          <w:p w14:paraId="72522AA9" w14:textId="77777777" w:rsidR="005A3EC5" w:rsidRPr="00ED26B2" w:rsidRDefault="005A3EC5" w:rsidP="00ED26B2">
            <w:pPr>
              <w:rPr>
                <w:rFonts w:cs="Arial"/>
                <w:color w:val="auto"/>
                <w:szCs w:val="18"/>
              </w:rPr>
            </w:pPr>
          </w:p>
        </w:tc>
        <w:tc>
          <w:tcPr>
            <w:tcW w:w="1852" w:type="dxa"/>
            <w:shd w:val="clear" w:color="auto" w:fill="auto"/>
          </w:tcPr>
          <w:p w14:paraId="72522AAA" w14:textId="77777777" w:rsidR="00ED26B2" w:rsidRDefault="005A3EC5" w:rsidP="00ED26B2">
            <w:pPr>
              <w:spacing w:after="0" w:line="240" w:lineRule="auto"/>
              <w:rPr>
                <w:rFonts w:cs="Arial"/>
                <w:color w:val="auto"/>
                <w:szCs w:val="18"/>
              </w:rPr>
            </w:pPr>
            <w:r w:rsidRPr="00ED26B2">
              <w:rPr>
                <w:rFonts w:cs="Arial"/>
                <w:color w:val="auto"/>
                <w:szCs w:val="18"/>
              </w:rPr>
              <w:lastRenderedPageBreak/>
              <w:t>Develop strategy plan by  end of Term 1</w:t>
            </w:r>
          </w:p>
          <w:p w14:paraId="72522AAB" w14:textId="77777777" w:rsidR="00ED26B2" w:rsidRDefault="00ED26B2" w:rsidP="00ED26B2">
            <w:pPr>
              <w:spacing w:after="0" w:line="240" w:lineRule="auto"/>
              <w:rPr>
                <w:rFonts w:cs="Arial"/>
                <w:color w:val="auto"/>
                <w:szCs w:val="18"/>
              </w:rPr>
            </w:pPr>
          </w:p>
          <w:p w14:paraId="72522AAC" w14:textId="77777777" w:rsidR="005A3EC5" w:rsidRPr="00ED26B2" w:rsidRDefault="005A3EC5" w:rsidP="00ED26B2">
            <w:pPr>
              <w:spacing w:after="0" w:line="240" w:lineRule="auto"/>
              <w:rPr>
                <w:rFonts w:cs="Arial"/>
                <w:color w:val="auto"/>
                <w:szCs w:val="18"/>
              </w:rPr>
            </w:pPr>
            <w:r w:rsidRPr="00ED26B2">
              <w:rPr>
                <w:rFonts w:cs="Arial"/>
                <w:color w:val="auto"/>
                <w:szCs w:val="18"/>
              </w:rPr>
              <w:t>Provide PD support for teachers in catering for EAL students during Term 2.</w:t>
            </w:r>
          </w:p>
          <w:p w14:paraId="72522AAD" w14:textId="77777777" w:rsidR="00ED26B2" w:rsidRDefault="00ED26B2" w:rsidP="00ED26B2">
            <w:pPr>
              <w:rPr>
                <w:rFonts w:cs="Arial"/>
                <w:color w:val="auto"/>
                <w:szCs w:val="18"/>
              </w:rPr>
            </w:pPr>
          </w:p>
          <w:p w14:paraId="72522AAE" w14:textId="77777777" w:rsidR="005A3EC5" w:rsidRPr="00ED26B2" w:rsidRDefault="005A3EC5" w:rsidP="00ED26B2">
            <w:pPr>
              <w:rPr>
                <w:rFonts w:cs="Arial"/>
                <w:color w:val="auto"/>
                <w:szCs w:val="18"/>
              </w:rPr>
            </w:pPr>
            <w:r w:rsidRPr="00ED26B2">
              <w:rPr>
                <w:rFonts w:cs="Arial"/>
                <w:color w:val="auto"/>
                <w:szCs w:val="18"/>
              </w:rPr>
              <w:lastRenderedPageBreak/>
              <w:t>Focus in domain meeting times for curriculum documentation</w:t>
            </w:r>
          </w:p>
          <w:p w14:paraId="72522AAF" w14:textId="77777777" w:rsidR="005A3EC5" w:rsidRPr="00ED26B2" w:rsidRDefault="005A3EC5" w:rsidP="00ED26B2">
            <w:pPr>
              <w:rPr>
                <w:rFonts w:cs="Arial"/>
                <w:color w:val="auto"/>
                <w:szCs w:val="18"/>
              </w:rPr>
            </w:pPr>
            <w:r w:rsidRPr="00ED26B2">
              <w:rPr>
                <w:rFonts w:cs="Arial"/>
                <w:color w:val="auto"/>
                <w:szCs w:val="18"/>
              </w:rPr>
              <w:t>Weekly sessions beginning early term 2.</w:t>
            </w:r>
          </w:p>
        </w:tc>
        <w:tc>
          <w:tcPr>
            <w:tcW w:w="3634" w:type="dxa"/>
            <w:shd w:val="clear" w:color="auto" w:fill="auto"/>
          </w:tcPr>
          <w:p w14:paraId="72522AB0" w14:textId="77777777" w:rsidR="005A3EC5" w:rsidRPr="00ED26B2" w:rsidRDefault="005A3EC5" w:rsidP="00ED26B2">
            <w:pPr>
              <w:spacing w:after="0" w:line="240" w:lineRule="auto"/>
              <w:rPr>
                <w:rFonts w:cs="Arial"/>
                <w:i/>
                <w:color w:val="auto"/>
                <w:szCs w:val="18"/>
              </w:rPr>
            </w:pPr>
            <w:r w:rsidRPr="00ED26B2">
              <w:rPr>
                <w:rFonts w:cs="Arial"/>
                <w:i/>
                <w:color w:val="auto"/>
                <w:szCs w:val="18"/>
              </w:rPr>
              <w:lastRenderedPageBreak/>
              <w:t>Internationalising Education Agenda</w:t>
            </w:r>
          </w:p>
          <w:p w14:paraId="72522AB1" w14:textId="77777777" w:rsidR="005A3EC5" w:rsidRPr="00ED26B2" w:rsidRDefault="005A3EC5" w:rsidP="002B35D6">
            <w:pPr>
              <w:spacing w:after="0" w:line="240" w:lineRule="auto"/>
              <w:rPr>
                <w:rFonts w:cs="Arial"/>
                <w:color w:val="auto"/>
                <w:szCs w:val="18"/>
              </w:rPr>
            </w:pPr>
          </w:p>
          <w:p w14:paraId="72522AB2" w14:textId="77777777" w:rsidR="005A3EC5" w:rsidRPr="00ED26B2" w:rsidRDefault="005A3EC5" w:rsidP="00ED26B2">
            <w:pPr>
              <w:spacing w:after="0" w:line="240" w:lineRule="auto"/>
              <w:rPr>
                <w:rFonts w:cs="Arial"/>
                <w:color w:val="auto"/>
                <w:szCs w:val="18"/>
              </w:rPr>
            </w:pPr>
            <w:r w:rsidRPr="00ED26B2">
              <w:rPr>
                <w:rFonts w:cs="Arial"/>
                <w:color w:val="auto"/>
                <w:szCs w:val="18"/>
              </w:rPr>
              <w:t>Teachers complete EAL training and  adopt practices in teaching in mainstream classes</w:t>
            </w:r>
          </w:p>
          <w:p w14:paraId="72522AB3" w14:textId="77777777" w:rsidR="005A3EC5" w:rsidRPr="00ED26B2" w:rsidRDefault="005A3EC5" w:rsidP="002B35D6">
            <w:pPr>
              <w:spacing w:after="0" w:line="240" w:lineRule="auto"/>
              <w:ind w:left="72"/>
              <w:rPr>
                <w:rFonts w:cs="Arial"/>
                <w:color w:val="auto"/>
                <w:szCs w:val="18"/>
              </w:rPr>
            </w:pPr>
          </w:p>
          <w:p w14:paraId="72522AB4" w14:textId="77777777" w:rsidR="005A3EC5" w:rsidRPr="00ED26B2" w:rsidRDefault="005A3EC5" w:rsidP="00ED26B2">
            <w:pPr>
              <w:spacing w:after="0" w:line="240" w:lineRule="auto"/>
              <w:rPr>
                <w:rFonts w:cs="Arial"/>
                <w:color w:val="auto"/>
                <w:szCs w:val="18"/>
              </w:rPr>
            </w:pPr>
            <w:r w:rsidRPr="00ED26B2">
              <w:rPr>
                <w:rFonts w:cs="Arial"/>
                <w:color w:val="auto"/>
                <w:szCs w:val="18"/>
              </w:rPr>
              <w:t>L</w:t>
            </w:r>
            <w:r w:rsidR="00942160" w:rsidRPr="00ED26B2">
              <w:rPr>
                <w:rFonts w:cs="Arial"/>
                <w:color w:val="auto"/>
                <w:szCs w:val="18"/>
              </w:rPr>
              <w:t>BOTE</w:t>
            </w:r>
            <w:r w:rsidRPr="00ED26B2">
              <w:rPr>
                <w:rFonts w:cs="Arial"/>
                <w:color w:val="auto"/>
                <w:szCs w:val="18"/>
              </w:rPr>
              <w:t xml:space="preserve"> Students have increased confidence in accessing  the literacy of different subjects</w:t>
            </w:r>
          </w:p>
          <w:p w14:paraId="72522AB5" w14:textId="77777777" w:rsidR="005A3EC5" w:rsidRPr="00ED26B2" w:rsidRDefault="005A3EC5" w:rsidP="002B35D6">
            <w:pPr>
              <w:spacing w:after="0" w:line="240" w:lineRule="auto"/>
              <w:ind w:left="262"/>
              <w:rPr>
                <w:rFonts w:cs="Arial"/>
                <w:color w:val="auto"/>
                <w:szCs w:val="18"/>
              </w:rPr>
            </w:pPr>
          </w:p>
          <w:p w14:paraId="72522AB6" w14:textId="77777777" w:rsidR="005A3EC5" w:rsidRPr="00ED26B2" w:rsidRDefault="005A3EC5" w:rsidP="00ED26B2">
            <w:pPr>
              <w:spacing w:after="0" w:line="240" w:lineRule="auto"/>
              <w:rPr>
                <w:rFonts w:cs="Arial"/>
                <w:color w:val="auto"/>
                <w:szCs w:val="18"/>
              </w:rPr>
            </w:pPr>
            <w:r w:rsidRPr="00ED26B2">
              <w:rPr>
                <w:rFonts w:cs="Arial"/>
                <w:color w:val="auto"/>
                <w:szCs w:val="18"/>
              </w:rPr>
              <w:t xml:space="preserve">Seminars conducted and relationships </w:t>
            </w:r>
            <w:r w:rsidRPr="00ED26B2">
              <w:rPr>
                <w:rFonts w:cs="Arial"/>
                <w:color w:val="auto"/>
                <w:szCs w:val="18"/>
              </w:rPr>
              <w:lastRenderedPageBreak/>
              <w:t>developed between teachers</w:t>
            </w:r>
          </w:p>
          <w:p w14:paraId="72522AB7" w14:textId="77777777" w:rsidR="005A3EC5" w:rsidRPr="00ED26B2" w:rsidRDefault="005A3EC5" w:rsidP="002B35D6">
            <w:pPr>
              <w:spacing w:after="0" w:line="240" w:lineRule="auto"/>
              <w:rPr>
                <w:rFonts w:cs="Arial"/>
                <w:color w:val="auto"/>
                <w:szCs w:val="18"/>
              </w:rPr>
            </w:pPr>
          </w:p>
          <w:p w14:paraId="72522AB8" w14:textId="77777777" w:rsidR="005A3EC5" w:rsidRPr="00ED26B2" w:rsidRDefault="005A3EC5" w:rsidP="002B35D6">
            <w:pPr>
              <w:spacing w:after="0" w:line="240" w:lineRule="auto"/>
              <w:rPr>
                <w:rFonts w:cs="Arial"/>
                <w:color w:val="auto"/>
                <w:szCs w:val="18"/>
              </w:rPr>
            </w:pPr>
          </w:p>
          <w:p w14:paraId="72522AB9" w14:textId="77777777" w:rsidR="005A3EC5" w:rsidRPr="00ED26B2" w:rsidRDefault="005A3EC5" w:rsidP="002B35D6">
            <w:pPr>
              <w:spacing w:after="0" w:line="240" w:lineRule="auto"/>
              <w:ind w:left="121"/>
              <w:rPr>
                <w:rFonts w:cs="Arial"/>
                <w:color w:val="auto"/>
                <w:szCs w:val="18"/>
              </w:rPr>
            </w:pPr>
          </w:p>
          <w:p w14:paraId="72522ABA" w14:textId="77777777" w:rsidR="005A3EC5" w:rsidRPr="00ED26B2" w:rsidRDefault="005A3EC5" w:rsidP="002B35D6">
            <w:pPr>
              <w:spacing w:after="0" w:line="240" w:lineRule="auto"/>
              <w:ind w:left="121"/>
              <w:rPr>
                <w:rFonts w:cs="Arial"/>
                <w:color w:val="auto"/>
                <w:szCs w:val="18"/>
              </w:rPr>
            </w:pPr>
          </w:p>
          <w:p w14:paraId="72522ABB" w14:textId="77777777" w:rsidR="005A3EC5" w:rsidRPr="00ED26B2" w:rsidRDefault="005A3EC5" w:rsidP="002B35D6">
            <w:pPr>
              <w:spacing w:after="0" w:line="240" w:lineRule="auto"/>
              <w:ind w:left="121"/>
              <w:rPr>
                <w:rFonts w:cs="Arial"/>
                <w:color w:val="auto"/>
                <w:szCs w:val="18"/>
              </w:rPr>
            </w:pPr>
          </w:p>
        </w:tc>
      </w:tr>
      <w:tr w:rsidR="005A3EC5" w:rsidRPr="00ED26B2" w14:paraId="72522AC9" w14:textId="77777777" w:rsidTr="000E2887">
        <w:tc>
          <w:tcPr>
            <w:tcW w:w="2388" w:type="dxa"/>
            <w:shd w:val="clear" w:color="auto" w:fill="auto"/>
          </w:tcPr>
          <w:p w14:paraId="72522ABD" w14:textId="77777777" w:rsidR="005A3EC5" w:rsidRPr="00ED26B2" w:rsidRDefault="005A3EC5" w:rsidP="00BE39B8">
            <w:pPr>
              <w:pStyle w:val="BodyText"/>
              <w:rPr>
                <w:rFonts w:cs="Arial"/>
                <w:b/>
                <w:bCs/>
                <w:noProof/>
                <w:color w:val="auto"/>
                <w:szCs w:val="18"/>
                <w:lang w:eastAsia="en-AU"/>
              </w:rPr>
            </w:pPr>
          </w:p>
        </w:tc>
        <w:tc>
          <w:tcPr>
            <w:tcW w:w="2823" w:type="dxa"/>
            <w:shd w:val="clear" w:color="auto" w:fill="auto"/>
          </w:tcPr>
          <w:p w14:paraId="72522ABE" w14:textId="77777777" w:rsidR="005A3EC5" w:rsidRPr="00ED26B2" w:rsidRDefault="005A3EC5" w:rsidP="00ED26B2">
            <w:pPr>
              <w:spacing w:after="0" w:line="240" w:lineRule="auto"/>
              <w:rPr>
                <w:rFonts w:cs="Arial"/>
                <w:color w:val="auto"/>
                <w:szCs w:val="18"/>
              </w:rPr>
            </w:pPr>
            <w:r w:rsidRPr="00ED26B2">
              <w:rPr>
                <w:rFonts w:cs="Arial"/>
                <w:color w:val="auto"/>
                <w:szCs w:val="18"/>
              </w:rPr>
              <w:t>engage Languages teachers in establishing a Cultural Theme Day, and promoting Cultural Diversity through visual presentations across the school</w:t>
            </w:r>
          </w:p>
        </w:tc>
        <w:tc>
          <w:tcPr>
            <w:tcW w:w="1812" w:type="dxa"/>
            <w:shd w:val="clear" w:color="auto" w:fill="auto"/>
          </w:tcPr>
          <w:p w14:paraId="72522ABF" w14:textId="77777777" w:rsidR="005A3EC5" w:rsidRPr="00ED26B2" w:rsidRDefault="005A3EC5" w:rsidP="00BE39B8">
            <w:pPr>
              <w:rPr>
                <w:rFonts w:cs="Arial"/>
                <w:color w:val="auto"/>
                <w:szCs w:val="18"/>
              </w:rPr>
            </w:pPr>
            <w:r w:rsidRPr="00ED26B2">
              <w:rPr>
                <w:rFonts w:cs="Arial"/>
                <w:color w:val="auto"/>
                <w:szCs w:val="18"/>
              </w:rPr>
              <w:t>Domain Meeting Time for planning.</w:t>
            </w:r>
          </w:p>
          <w:p w14:paraId="72522AC0" w14:textId="77777777" w:rsidR="005A3EC5" w:rsidRPr="00ED26B2" w:rsidRDefault="005A3EC5" w:rsidP="00BE39B8">
            <w:pPr>
              <w:rPr>
                <w:rFonts w:cs="Arial"/>
                <w:color w:val="auto"/>
                <w:szCs w:val="18"/>
              </w:rPr>
            </w:pPr>
            <w:r w:rsidRPr="00ED26B2">
              <w:rPr>
                <w:rFonts w:cs="Arial"/>
                <w:color w:val="auto"/>
                <w:szCs w:val="18"/>
              </w:rPr>
              <w:t>Publicity budget.</w:t>
            </w:r>
          </w:p>
        </w:tc>
        <w:tc>
          <w:tcPr>
            <w:tcW w:w="2016" w:type="dxa"/>
            <w:shd w:val="clear" w:color="auto" w:fill="auto"/>
          </w:tcPr>
          <w:p w14:paraId="72522AC1" w14:textId="77777777" w:rsidR="005A3EC5" w:rsidRPr="00ED26B2" w:rsidRDefault="005A3EC5" w:rsidP="00ED26B2">
            <w:pPr>
              <w:rPr>
                <w:rFonts w:cs="Arial"/>
                <w:color w:val="auto"/>
                <w:szCs w:val="18"/>
              </w:rPr>
            </w:pPr>
            <w:r w:rsidRPr="00ED26B2">
              <w:rPr>
                <w:rFonts w:cs="Arial"/>
                <w:color w:val="auto"/>
                <w:szCs w:val="18"/>
              </w:rPr>
              <w:t>Languages teachers</w:t>
            </w:r>
            <w:r w:rsidR="006016A1" w:rsidRPr="00ED26B2">
              <w:rPr>
                <w:rFonts w:cs="Arial"/>
                <w:color w:val="auto"/>
                <w:szCs w:val="18"/>
              </w:rPr>
              <w:t xml:space="preserve"> &amp; students</w:t>
            </w:r>
            <w:r w:rsidRPr="00ED26B2">
              <w:rPr>
                <w:rFonts w:cs="Arial"/>
                <w:color w:val="auto"/>
                <w:szCs w:val="18"/>
              </w:rPr>
              <w:t>.</w:t>
            </w:r>
          </w:p>
          <w:p w14:paraId="72522AC2" w14:textId="77777777" w:rsidR="005A3EC5" w:rsidRPr="00ED26B2" w:rsidRDefault="005A3EC5" w:rsidP="006720F9">
            <w:pPr>
              <w:ind w:left="360"/>
              <w:rPr>
                <w:rFonts w:cs="Arial"/>
                <w:color w:val="auto"/>
                <w:szCs w:val="18"/>
              </w:rPr>
            </w:pPr>
          </w:p>
        </w:tc>
        <w:tc>
          <w:tcPr>
            <w:tcW w:w="1852" w:type="dxa"/>
            <w:shd w:val="clear" w:color="auto" w:fill="auto"/>
          </w:tcPr>
          <w:p w14:paraId="72522AC3" w14:textId="77777777" w:rsidR="005A3EC5" w:rsidRPr="00ED26B2" w:rsidRDefault="005A3EC5" w:rsidP="00ED26B2">
            <w:pPr>
              <w:rPr>
                <w:rFonts w:cs="Arial"/>
                <w:color w:val="auto"/>
                <w:szCs w:val="18"/>
              </w:rPr>
            </w:pPr>
            <w:r w:rsidRPr="00ED26B2">
              <w:rPr>
                <w:rFonts w:cs="Arial"/>
                <w:color w:val="auto"/>
                <w:szCs w:val="18"/>
              </w:rPr>
              <w:t>Terms 1 &amp; 2</w:t>
            </w:r>
          </w:p>
          <w:p w14:paraId="72522AC4" w14:textId="77777777" w:rsidR="005A3EC5" w:rsidRPr="00ED26B2" w:rsidRDefault="005A3EC5" w:rsidP="006720F9">
            <w:pPr>
              <w:rPr>
                <w:rFonts w:cs="Arial"/>
                <w:color w:val="auto"/>
                <w:szCs w:val="18"/>
              </w:rPr>
            </w:pPr>
          </w:p>
        </w:tc>
        <w:tc>
          <w:tcPr>
            <w:tcW w:w="3634" w:type="dxa"/>
            <w:shd w:val="clear" w:color="auto" w:fill="auto"/>
          </w:tcPr>
          <w:p w14:paraId="72522AC5" w14:textId="77777777" w:rsidR="005A3EC5" w:rsidRPr="00ED26B2" w:rsidRDefault="005A3EC5" w:rsidP="00ED26B2">
            <w:pPr>
              <w:spacing w:after="0" w:line="240" w:lineRule="auto"/>
              <w:rPr>
                <w:rFonts w:cs="Arial"/>
                <w:color w:val="auto"/>
                <w:szCs w:val="18"/>
              </w:rPr>
            </w:pPr>
            <w:r w:rsidRPr="00ED26B2">
              <w:rPr>
                <w:rFonts w:cs="Arial"/>
                <w:color w:val="auto"/>
                <w:szCs w:val="18"/>
              </w:rPr>
              <w:t>Student Leaders are active promoters of cultural diversity activities</w:t>
            </w:r>
          </w:p>
          <w:p w14:paraId="72522AC6" w14:textId="77777777" w:rsidR="00ED26B2" w:rsidRDefault="00ED26B2" w:rsidP="00ED26B2">
            <w:pPr>
              <w:spacing w:after="0" w:line="240" w:lineRule="auto"/>
              <w:rPr>
                <w:rFonts w:cs="Arial"/>
                <w:color w:val="auto"/>
                <w:szCs w:val="18"/>
              </w:rPr>
            </w:pPr>
          </w:p>
          <w:p w14:paraId="72522AC7" w14:textId="77777777" w:rsidR="005A3EC5" w:rsidRPr="00ED26B2" w:rsidRDefault="005A3EC5" w:rsidP="00ED26B2">
            <w:pPr>
              <w:spacing w:after="0" w:line="240" w:lineRule="auto"/>
              <w:rPr>
                <w:rFonts w:cs="Arial"/>
                <w:color w:val="auto"/>
                <w:szCs w:val="18"/>
              </w:rPr>
            </w:pPr>
            <w:r w:rsidRPr="00ED26B2">
              <w:rPr>
                <w:rFonts w:cs="Arial"/>
                <w:color w:val="auto"/>
                <w:szCs w:val="18"/>
              </w:rPr>
              <w:t>Cultural Diversity established as an ongoing cause for celebration</w:t>
            </w:r>
          </w:p>
          <w:p w14:paraId="72522AC8" w14:textId="77777777" w:rsidR="005A3EC5" w:rsidRPr="00ED26B2" w:rsidRDefault="005A3EC5" w:rsidP="002B35D6">
            <w:pPr>
              <w:spacing w:after="0" w:line="240" w:lineRule="auto"/>
              <w:ind w:left="121"/>
              <w:rPr>
                <w:rFonts w:cs="Arial"/>
                <w:color w:val="auto"/>
                <w:szCs w:val="18"/>
              </w:rPr>
            </w:pPr>
          </w:p>
        </w:tc>
      </w:tr>
      <w:tr w:rsidR="005A3EC5" w:rsidRPr="00ED26B2" w14:paraId="72522AD3" w14:textId="77777777" w:rsidTr="000E2887">
        <w:tc>
          <w:tcPr>
            <w:tcW w:w="2388" w:type="dxa"/>
            <w:shd w:val="clear" w:color="auto" w:fill="auto"/>
          </w:tcPr>
          <w:p w14:paraId="72522ACA" w14:textId="77777777" w:rsidR="005A3EC5" w:rsidRPr="00ED26B2" w:rsidRDefault="005A3EC5" w:rsidP="00BE39B8">
            <w:pPr>
              <w:pStyle w:val="BodyText"/>
              <w:rPr>
                <w:rFonts w:cs="Arial"/>
                <w:b/>
                <w:bCs/>
                <w:noProof/>
                <w:color w:val="auto"/>
                <w:szCs w:val="18"/>
                <w:lang w:eastAsia="en-AU"/>
              </w:rPr>
            </w:pPr>
          </w:p>
        </w:tc>
        <w:tc>
          <w:tcPr>
            <w:tcW w:w="2823" w:type="dxa"/>
            <w:shd w:val="clear" w:color="auto" w:fill="auto"/>
          </w:tcPr>
          <w:p w14:paraId="72522ACB" w14:textId="77777777" w:rsidR="005A3EC5" w:rsidRPr="00ED26B2" w:rsidRDefault="005A3EC5" w:rsidP="00DE2543">
            <w:pPr>
              <w:spacing w:after="0" w:line="240" w:lineRule="auto"/>
              <w:rPr>
                <w:rFonts w:cs="Arial"/>
                <w:color w:val="auto"/>
                <w:szCs w:val="18"/>
              </w:rPr>
            </w:pPr>
            <w:r w:rsidRPr="00ED26B2">
              <w:rPr>
                <w:rFonts w:cs="Arial"/>
                <w:color w:val="auto"/>
                <w:szCs w:val="18"/>
              </w:rPr>
              <w:t xml:space="preserve">further developing our partnerships with </w:t>
            </w:r>
            <w:r w:rsidR="00DE2543">
              <w:rPr>
                <w:rFonts w:cs="Arial"/>
                <w:color w:val="auto"/>
                <w:szCs w:val="18"/>
              </w:rPr>
              <w:t>local primary schools</w:t>
            </w:r>
            <w:r w:rsidRPr="00ED26B2">
              <w:rPr>
                <w:rFonts w:cs="Arial"/>
                <w:color w:val="auto"/>
                <w:szCs w:val="18"/>
              </w:rPr>
              <w:t xml:space="preserve"> in building common goals and approaches to this agenda</w:t>
            </w:r>
          </w:p>
        </w:tc>
        <w:tc>
          <w:tcPr>
            <w:tcW w:w="1812" w:type="dxa"/>
            <w:shd w:val="clear" w:color="auto" w:fill="auto"/>
          </w:tcPr>
          <w:p w14:paraId="72522ACC" w14:textId="77777777" w:rsidR="005A3EC5" w:rsidRPr="00ED26B2" w:rsidRDefault="00DE2543" w:rsidP="00BE39B8">
            <w:pPr>
              <w:rPr>
                <w:rFonts w:cs="Arial"/>
                <w:color w:val="auto"/>
                <w:szCs w:val="18"/>
              </w:rPr>
            </w:pPr>
            <w:r>
              <w:rPr>
                <w:rFonts w:cs="Arial"/>
                <w:color w:val="auto"/>
                <w:szCs w:val="18"/>
              </w:rPr>
              <w:t xml:space="preserve">Regional </w:t>
            </w:r>
            <w:r w:rsidR="005A3EC5" w:rsidRPr="00ED26B2">
              <w:rPr>
                <w:rFonts w:cs="Arial"/>
                <w:color w:val="auto"/>
                <w:szCs w:val="18"/>
              </w:rPr>
              <w:t>support</w:t>
            </w:r>
          </w:p>
          <w:p w14:paraId="72522ACD" w14:textId="77777777" w:rsidR="005A3EC5" w:rsidRPr="00ED26B2" w:rsidRDefault="005A3EC5" w:rsidP="005A3EC5">
            <w:pPr>
              <w:rPr>
                <w:rFonts w:cs="Arial"/>
                <w:color w:val="auto"/>
                <w:szCs w:val="18"/>
              </w:rPr>
            </w:pPr>
            <w:r w:rsidRPr="00ED26B2">
              <w:rPr>
                <w:rFonts w:cs="Arial"/>
                <w:color w:val="auto"/>
                <w:szCs w:val="18"/>
              </w:rPr>
              <w:t>PD participation in Manningham Languages network.</w:t>
            </w:r>
          </w:p>
        </w:tc>
        <w:tc>
          <w:tcPr>
            <w:tcW w:w="2016" w:type="dxa"/>
            <w:shd w:val="clear" w:color="auto" w:fill="auto"/>
          </w:tcPr>
          <w:p w14:paraId="72522ACE" w14:textId="77777777" w:rsidR="005A3EC5" w:rsidRPr="00ED26B2" w:rsidRDefault="005A3EC5" w:rsidP="00ED26B2">
            <w:pPr>
              <w:rPr>
                <w:rFonts w:cs="Arial"/>
                <w:color w:val="auto"/>
                <w:szCs w:val="18"/>
              </w:rPr>
            </w:pPr>
            <w:r w:rsidRPr="00ED26B2">
              <w:rPr>
                <w:rFonts w:cs="Arial"/>
                <w:color w:val="auto"/>
                <w:szCs w:val="18"/>
              </w:rPr>
              <w:t>Chinese Languages teachers</w:t>
            </w:r>
          </w:p>
          <w:p w14:paraId="72522ACF" w14:textId="77777777" w:rsidR="005A3EC5" w:rsidRPr="00ED26B2" w:rsidRDefault="005A3EC5" w:rsidP="00ED26B2">
            <w:pPr>
              <w:rPr>
                <w:rFonts w:cs="Arial"/>
                <w:color w:val="auto"/>
                <w:szCs w:val="18"/>
              </w:rPr>
            </w:pPr>
            <w:r w:rsidRPr="00ED26B2">
              <w:rPr>
                <w:rFonts w:cs="Arial"/>
                <w:color w:val="auto"/>
                <w:szCs w:val="18"/>
              </w:rPr>
              <w:t>Languages teachers from Primary Schools.</w:t>
            </w:r>
          </w:p>
        </w:tc>
        <w:tc>
          <w:tcPr>
            <w:tcW w:w="1852" w:type="dxa"/>
            <w:shd w:val="clear" w:color="auto" w:fill="auto"/>
          </w:tcPr>
          <w:p w14:paraId="72522AD0" w14:textId="77777777" w:rsidR="005A3EC5" w:rsidRPr="00ED26B2" w:rsidRDefault="00DE2543" w:rsidP="00ED26B2">
            <w:pPr>
              <w:rPr>
                <w:rFonts w:cs="Arial"/>
                <w:color w:val="auto"/>
                <w:szCs w:val="18"/>
              </w:rPr>
            </w:pPr>
            <w:r>
              <w:rPr>
                <w:rFonts w:cs="Arial"/>
                <w:color w:val="auto"/>
                <w:szCs w:val="18"/>
              </w:rPr>
              <w:t xml:space="preserve">Local </w:t>
            </w:r>
            <w:r w:rsidR="005A3EC5" w:rsidRPr="00ED26B2">
              <w:rPr>
                <w:rFonts w:cs="Arial"/>
                <w:color w:val="auto"/>
                <w:szCs w:val="18"/>
              </w:rPr>
              <w:t>Languages Network PD during Terms 1 - 3.</w:t>
            </w:r>
          </w:p>
        </w:tc>
        <w:tc>
          <w:tcPr>
            <w:tcW w:w="3634" w:type="dxa"/>
            <w:shd w:val="clear" w:color="auto" w:fill="auto"/>
          </w:tcPr>
          <w:p w14:paraId="72522AD1" w14:textId="77777777" w:rsidR="005A3EC5" w:rsidRPr="00ED26B2" w:rsidRDefault="005A3EC5" w:rsidP="00ED26B2">
            <w:pPr>
              <w:spacing w:after="0" w:line="240" w:lineRule="auto"/>
              <w:rPr>
                <w:rFonts w:cs="Arial"/>
                <w:color w:val="auto"/>
                <w:szCs w:val="18"/>
              </w:rPr>
            </w:pPr>
            <w:r w:rsidRPr="00ED26B2">
              <w:rPr>
                <w:rFonts w:cs="Arial"/>
                <w:color w:val="auto"/>
                <w:szCs w:val="18"/>
              </w:rPr>
              <w:t>Sets of agreed goals for ongoing relationships developed</w:t>
            </w:r>
          </w:p>
          <w:p w14:paraId="72522AD2" w14:textId="77777777" w:rsidR="005A3EC5" w:rsidRPr="00ED26B2" w:rsidRDefault="005A3EC5" w:rsidP="002B35D6">
            <w:pPr>
              <w:ind w:left="360"/>
              <w:rPr>
                <w:rFonts w:cs="Arial"/>
                <w:color w:val="auto"/>
                <w:szCs w:val="18"/>
              </w:rPr>
            </w:pPr>
          </w:p>
        </w:tc>
      </w:tr>
      <w:tr w:rsidR="00942160" w:rsidRPr="00ED26B2" w14:paraId="72522ADD" w14:textId="77777777" w:rsidTr="000E2887">
        <w:tc>
          <w:tcPr>
            <w:tcW w:w="2388" w:type="dxa"/>
            <w:shd w:val="clear" w:color="auto" w:fill="auto"/>
          </w:tcPr>
          <w:p w14:paraId="72522AD4" w14:textId="77777777" w:rsidR="00942160" w:rsidRPr="00ED26B2" w:rsidRDefault="00942160" w:rsidP="00BE39B8">
            <w:pPr>
              <w:pStyle w:val="BodyText"/>
              <w:rPr>
                <w:rFonts w:cs="Arial"/>
                <w:b/>
                <w:bCs/>
                <w:noProof/>
                <w:color w:val="auto"/>
                <w:szCs w:val="18"/>
                <w:lang w:eastAsia="en-AU"/>
              </w:rPr>
            </w:pPr>
          </w:p>
        </w:tc>
        <w:tc>
          <w:tcPr>
            <w:tcW w:w="2823" w:type="dxa"/>
            <w:shd w:val="clear" w:color="auto" w:fill="auto"/>
          </w:tcPr>
          <w:p w14:paraId="72522AD5" w14:textId="77777777" w:rsidR="00942160" w:rsidRPr="00ED26B2" w:rsidRDefault="00942160" w:rsidP="00ED26B2">
            <w:pPr>
              <w:spacing w:after="0" w:line="240" w:lineRule="auto"/>
              <w:rPr>
                <w:rFonts w:cs="Arial"/>
                <w:color w:val="auto"/>
                <w:szCs w:val="18"/>
              </w:rPr>
            </w:pPr>
            <w:r w:rsidRPr="00ED26B2">
              <w:rPr>
                <w:rFonts w:cs="Arial"/>
                <w:color w:val="auto"/>
                <w:szCs w:val="18"/>
              </w:rPr>
              <w:t>Investigate establishing partnerships with University of Melbourne, AEF, Confucius Institute to review teaching practices in Mandarin; engage our Languages Mandarin teachers in this venture</w:t>
            </w:r>
          </w:p>
          <w:p w14:paraId="72522AD6" w14:textId="77777777" w:rsidR="00942160" w:rsidRPr="00ED26B2" w:rsidRDefault="00942160" w:rsidP="00BE39B8">
            <w:pPr>
              <w:ind w:left="360"/>
              <w:jc w:val="both"/>
              <w:rPr>
                <w:rFonts w:cs="Arial"/>
                <w:color w:val="auto"/>
                <w:szCs w:val="18"/>
              </w:rPr>
            </w:pPr>
          </w:p>
        </w:tc>
        <w:tc>
          <w:tcPr>
            <w:tcW w:w="1812" w:type="dxa"/>
            <w:shd w:val="clear" w:color="auto" w:fill="auto"/>
          </w:tcPr>
          <w:p w14:paraId="72522AD7" w14:textId="77777777" w:rsidR="00942160" w:rsidRPr="00ED26B2" w:rsidRDefault="00942160" w:rsidP="00BE39B8">
            <w:pPr>
              <w:jc w:val="both"/>
              <w:rPr>
                <w:rFonts w:cs="Arial"/>
                <w:color w:val="auto"/>
                <w:szCs w:val="18"/>
              </w:rPr>
            </w:pPr>
            <w:r w:rsidRPr="00ED26B2">
              <w:rPr>
                <w:rFonts w:cs="Arial"/>
                <w:color w:val="auto"/>
                <w:szCs w:val="18"/>
              </w:rPr>
              <w:t>PD budget</w:t>
            </w:r>
          </w:p>
        </w:tc>
        <w:tc>
          <w:tcPr>
            <w:tcW w:w="2016" w:type="dxa"/>
            <w:shd w:val="clear" w:color="auto" w:fill="auto"/>
          </w:tcPr>
          <w:p w14:paraId="72522AD8" w14:textId="77777777" w:rsidR="00942160" w:rsidRPr="00ED26B2" w:rsidRDefault="00942160" w:rsidP="00ED26B2">
            <w:pPr>
              <w:rPr>
                <w:rFonts w:cs="Arial"/>
                <w:color w:val="auto"/>
                <w:szCs w:val="18"/>
              </w:rPr>
            </w:pPr>
            <w:r w:rsidRPr="00ED26B2">
              <w:rPr>
                <w:rFonts w:cs="Arial"/>
                <w:color w:val="auto"/>
                <w:szCs w:val="18"/>
              </w:rPr>
              <w:t>Curriculum Leadership Team</w:t>
            </w:r>
          </w:p>
          <w:p w14:paraId="72522AD9" w14:textId="77777777" w:rsidR="00942160" w:rsidRPr="00ED26B2" w:rsidRDefault="00942160" w:rsidP="00ED26B2">
            <w:pPr>
              <w:rPr>
                <w:rFonts w:cs="Arial"/>
                <w:color w:val="auto"/>
                <w:szCs w:val="18"/>
              </w:rPr>
            </w:pPr>
            <w:r w:rsidRPr="00ED26B2">
              <w:rPr>
                <w:rFonts w:cs="Arial"/>
                <w:color w:val="auto"/>
                <w:szCs w:val="18"/>
              </w:rPr>
              <w:t>Mandarin Languages teachers.</w:t>
            </w:r>
          </w:p>
        </w:tc>
        <w:tc>
          <w:tcPr>
            <w:tcW w:w="1852" w:type="dxa"/>
            <w:shd w:val="clear" w:color="auto" w:fill="auto"/>
          </w:tcPr>
          <w:p w14:paraId="72522ADA" w14:textId="77777777" w:rsidR="00942160" w:rsidRPr="00ED26B2" w:rsidRDefault="00942160" w:rsidP="00ED26B2">
            <w:pPr>
              <w:jc w:val="both"/>
              <w:rPr>
                <w:rFonts w:cs="Arial"/>
                <w:color w:val="auto"/>
                <w:szCs w:val="18"/>
              </w:rPr>
            </w:pPr>
            <w:r w:rsidRPr="00ED26B2">
              <w:rPr>
                <w:rFonts w:cs="Arial"/>
                <w:color w:val="auto"/>
                <w:szCs w:val="18"/>
              </w:rPr>
              <w:t>On-going</w:t>
            </w:r>
          </w:p>
        </w:tc>
        <w:tc>
          <w:tcPr>
            <w:tcW w:w="3634" w:type="dxa"/>
            <w:shd w:val="clear" w:color="auto" w:fill="auto"/>
          </w:tcPr>
          <w:p w14:paraId="72522ADB" w14:textId="77777777" w:rsidR="00942160" w:rsidRPr="00ED26B2" w:rsidRDefault="00942160" w:rsidP="00ED26B2">
            <w:pPr>
              <w:spacing w:after="0" w:line="240" w:lineRule="auto"/>
              <w:rPr>
                <w:rFonts w:cs="Arial"/>
                <w:color w:val="auto"/>
                <w:szCs w:val="18"/>
              </w:rPr>
            </w:pPr>
            <w:r w:rsidRPr="00ED26B2">
              <w:rPr>
                <w:rFonts w:cs="Arial"/>
                <w:color w:val="auto"/>
                <w:szCs w:val="18"/>
              </w:rPr>
              <w:t>Languages Mandarin teachers embrace challenges and are contributing to sustaining partnerships</w:t>
            </w:r>
          </w:p>
          <w:p w14:paraId="72522ADC" w14:textId="77777777" w:rsidR="00942160" w:rsidRPr="00ED26B2" w:rsidRDefault="00942160" w:rsidP="002B35D6">
            <w:pPr>
              <w:ind w:left="360"/>
              <w:jc w:val="both"/>
              <w:rPr>
                <w:rFonts w:cs="Arial"/>
                <w:color w:val="auto"/>
                <w:szCs w:val="18"/>
              </w:rPr>
            </w:pPr>
          </w:p>
        </w:tc>
      </w:tr>
      <w:tr w:rsidR="00942160" w:rsidRPr="00ED26B2" w14:paraId="72522AFB" w14:textId="77777777" w:rsidTr="000E2887">
        <w:tc>
          <w:tcPr>
            <w:tcW w:w="2388" w:type="dxa"/>
            <w:shd w:val="clear" w:color="auto" w:fill="auto"/>
          </w:tcPr>
          <w:p w14:paraId="72522ADE" w14:textId="77777777" w:rsidR="00942160" w:rsidRPr="00ED26B2" w:rsidRDefault="00942160" w:rsidP="00BE39B8">
            <w:pPr>
              <w:pStyle w:val="BodyText"/>
              <w:rPr>
                <w:rFonts w:cs="Arial"/>
                <w:b/>
                <w:bCs/>
                <w:noProof/>
                <w:color w:val="auto"/>
                <w:szCs w:val="18"/>
                <w:lang w:eastAsia="en-AU"/>
              </w:rPr>
            </w:pPr>
          </w:p>
        </w:tc>
        <w:tc>
          <w:tcPr>
            <w:tcW w:w="2823" w:type="dxa"/>
            <w:shd w:val="clear" w:color="auto" w:fill="auto"/>
          </w:tcPr>
          <w:p w14:paraId="72522ADF" w14:textId="77777777" w:rsidR="00942160" w:rsidRPr="00ED26B2" w:rsidRDefault="00942160" w:rsidP="00ED26B2">
            <w:pPr>
              <w:contextualSpacing/>
              <w:rPr>
                <w:rFonts w:cs="Arial"/>
                <w:i/>
                <w:color w:val="auto"/>
                <w:szCs w:val="18"/>
              </w:rPr>
            </w:pPr>
            <w:r w:rsidRPr="00ED26B2">
              <w:rPr>
                <w:rFonts w:cs="Arial"/>
                <w:color w:val="auto"/>
                <w:szCs w:val="18"/>
              </w:rPr>
              <w:t>Plan for  Exchange in 2012 and Student Exchange in 2013 – identify target audience (Mandarin/ESL or cross learning domain for cultural understanding);</w:t>
            </w:r>
          </w:p>
          <w:p w14:paraId="72522AE0" w14:textId="77777777" w:rsidR="00942160" w:rsidRPr="00ED26B2" w:rsidRDefault="00942160" w:rsidP="00BE39B8">
            <w:pPr>
              <w:ind w:left="360"/>
              <w:rPr>
                <w:rFonts w:cs="Arial"/>
                <w:color w:val="auto"/>
                <w:szCs w:val="18"/>
              </w:rPr>
            </w:pPr>
          </w:p>
        </w:tc>
        <w:tc>
          <w:tcPr>
            <w:tcW w:w="1812" w:type="dxa"/>
            <w:shd w:val="clear" w:color="auto" w:fill="auto"/>
          </w:tcPr>
          <w:p w14:paraId="72522AE1" w14:textId="77777777" w:rsidR="00942160" w:rsidRPr="00ED26B2" w:rsidRDefault="00942160" w:rsidP="00BE39B8">
            <w:pPr>
              <w:spacing w:after="240"/>
              <w:rPr>
                <w:rFonts w:cs="Arial"/>
                <w:color w:val="auto"/>
                <w:szCs w:val="18"/>
              </w:rPr>
            </w:pPr>
            <w:r w:rsidRPr="00ED26B2">
              <w:rPr>
                <w:rFonts w:cs="Arial"/>
                <w:color w:val="auto"/>
                <w:szCs w:val="18"/>
              </w:rPr>
              <w:lastRenderedPageBreak/>
              <w:t>International visits to partner school in 2012</w:t>
            </w:r>
          </w:p>
          <w:p w14:paraId="72522AE2" w14:textId="77777777" w:rsidR="00942160" w:rsidRPr="00ED26B2" w:rsidRDefault="00942160" w:rsidP="00BE39B8">
            <w:pPr>
              <w:spacing w:after="240"/>
              <w:rPr>
                <w:rFonts w:cs="Arial"/>
                <w:color w:val="auto"/>
                <w:szCs w:val="18"/>
              </w:rPr>
            </w:pPr>
          </w:p>
          <w:p w14:paraId="72522AE3" w14:textId="77777777" w:rsidR="00942160" w:rsidRPr="00ED26B2" w:rsidRDefault="00942160" w:rsidP="00BE39B8">
            <w:pPr>
              <w:spacing w:after="240"/>
              <w:rPr>
                <w:rFonts w:cs="Arial"/>
                <w:color w:val="auto"/>
                <w:szCs w:val="18"/>
              </w:rPr>
            </w:pPr>
          </w:p>
          <w:p w14:paraId="72522AE4" w14:textId="77777777" w:rsidR="00942160" w:rsidRPr="00ED26B2" w:rsidRDefault="00942160" w:rsidP="00BE39B8">
            <w:pPr>
              <w:spacing w:after="240"/>
              <w:rPr>
                <w:rFonts w:cs="Arial"/>
                <w:color w:val="auto"/>
                <w:szCs w:val="18"/>
              </w:rPr>
            </w:pPr>
            <w:r w:rsidRPr="00ED26B2">
              <w:rPr>
                <w:rFonts w:cs="Arial"/>
                <w:color w:val="auto"/>
                <w:szCs w:val="18"/>
              </w:rPr>
              <w:t>Communication via internet/Skype: student to student, class to class, teacher to teacher</w:t>
            </w:r>
          </w:p>
          <w:p w14:paraId="72522AE5" w14:textId="77777777" w:rsidR="00ED26B2" w:rsidRDefault="00ED26B2" w:rsidP="00BE39B8">
            <w:pPr>
              <w:rPr>
                <w:rFonts w:cs="Arial"/>
                <w:color w:val="auto"/>
                <w:szCs w:val="18"/>
              </w:rPr>
            </w:pPr>
          </w:p>
          <w:p w14:paraId="72522AE6" w14:textId="77777777" w:rsidR="00942160" w:rsidRPr="00ED26B2" w:rsidRDefault="00942160" w:rsidP="00BE39B8">
            <w:pPr>
              <w:rPr>
                <w:rFonts w:cs="Arial"/>
                <w:color w:val="auto"/>
                <w:szCs w:val="18"/>
              </w:rPr>
            </w:pPr>
            <w:r w:rsidRPr="00ED26B2">
              <w:rPr>
                <w:rFonts w:cs="Arial"/>
                <w:color w:val="auto"/>
                <w:szCs w:val="18"/>
              </w:rPr>
              <w:t>Student delegation, ambassador visits, possibly Year 9</w:t>
            </w:r>
            <w:r w:rsidR="00DB2D1F" w:rsidRPr="00ED26B2">
              <w:rPr>
                <w:rFonts w:cs="Arial"/>
                <w:color w:val="auto"/>
                <w:szCs w:val="18"/>
              </w:rPr>
              <w:t xml:space="preserve"> &amp; 10</w:t>
            </w:r>
            <w:r w:rsidRPr="00ED26B2">
              <w:rPr>
                <w:rFonts w:cs="Arial"/>
                <w:color w:val="auto"/>
                <w:szCs w:val="18"/>
              </w:rPr>
              <w:t xml:space="preserve"> in 2013</w:t>
            </w:r>
          </w:p>
        </w:tc>
        <w:tc>
          <w:tcPr>
            <w:tcW w:w="2016" w:type="dxa"/>
            <w:shd w:val="clear" w:color="auto" w:fill="auto"/>
          </w:tcPr>
          <w:p w14:paraId="72522AE7" w14:textId="77777777" w:rsidR="00942160" w:rsidRPr="00ED26B2" w:rsidRDefault="00942160" w:rsidP="00ED26B2">
            <w:pPr>
              <w:rPr>
                <w:rFonts w:cs="Arial"/>
                <w:color w:val="auto"/>
                <w:szCs w:val="18"/>
              </w:rPr>
            </w:pPr>
            <w:r w:rsidRPr="00ED26B2">
              <w:rPr>
                <w:rFonts w:cs="Arial"/>
                <w:color w:val="auto"/>
                <w:szCs w:val="18"/>
              </w:rPr>
              <w:lastRenderedPageBreak/>
              <w:t>International Coordinator and Head of Senior School</w:t>
            </w:r>
          </w:p>
          <w:p w14:paraId="72522AE8" w14:textId="77777777" w:rsidR="00942160" w:rsidRPr="00ED26B2" w:rsidRDefault="00942160" w:rsidP="00ED26B2">
            <w:pPr>
              <w:rPr>
                <w:rFonts w:cs="Arial"/>
                <w:color w:val="auto"/>
                <w:szCs w:val="18"/>
              </w:rPr>
            </w:pPr>
            <w:r w:rsidRPr="00ED26B2">
              <w:rPr>
                <w:rFonts w:cs="Arial"/>
                <w:color w:val="auto"/>
                <w:szCs w:val="18"/>
              </w:rPr>
              <w:t xml:space="preserve">1 member of previous visits and other </w:t>
            </w:r>
            <w:r w:rsidRPr="00ED26B2">
              <w:rPr>
                <w:rFonts w:cs="Arial"/>
                <w:color w:val="auto"/>
                <w:szCs w:val="18"/>
              </w:rPr>
              <w:lastRenderedPageBreak/>
              <w:t>teacher applicants.</w:t>
            </w:r>
          </w:p>
          <w:p w14:paraId="72522AE9" w14:textId="77777777" w:rsidR="00DB2D1F" w:rsidRPr="00ED26B2" w:rsidRDefault="00DB2D1F" w:rsidP="006720F9">
            <w:pPr>
              <w:ind w:left="360"/>
              <w:rPr>
                <w:rFonts w:cs="Arial"/>
                <w:color w:val="auto"/>
                <w:szCs w:val="18"/>
              </w:rPr>
            </w:pPr>
          </w:p>
          <w:p w14:paraId="72522AEA" w14:textId="77777777" w:rsidR="00DB2D1F" w:rsidRPr="00ED26B2" w:rsidRDefault="00DB2D1F" w:rsidP="006720F9">
            <w:pPr>
              <w:ind w:left="360"/>
              <w:rPr>
                <w:rFonts w:cs="Arial"/>
                <w:color w:val="auto"/>
                <w:szCs w:val="18"/>
              </w:rPr>
            </w:pPr>
          </w:p>
          <w:p w14:paraId="72522AEB" w14:textId="77777777" w:rsidR="00DB2D1F" w:rsidRPr="00ED26B2" w:rsidRDefault="00DB2D1F" w:rsidP="006720F9">
            <w:pPr>
              <w:ind w:left="360"/>
              <w:rPr>
                <w:rFonts w:cs="Arial"/>
                <w:color w:val="auto"/>
                <w:szCs w:val="18"/>
              </w:rPr>
            </w:pPr>
          </w:p>
          <w:p w14:paraId="72522AEC" w14:textId="77777777" w:rsidR="00942160" w:rsidRPr="00ED26B2" w:rsidRDefault="00DB2D1F" w:rsidP="00ED26B2">
            <w:pPr>
              <w:rPr>
                <w:rFonts w:cs="Arial"/>
                <w:color w:val="auto"/>
                <w:szCs w:val="18"/>
              </w:rPr>
            </w:pPr>
            <w:r w:rsidRPr="00ED26B2">
              <w:rPr>
                <w:rFonts w:cs="Arial"/>
                <w:color w:val="auto"/>
                <w:szCs w:val="18"/>
              </w:rPr>
              <w:t>IEA Leadership Team</w:t>
            </w:r>
          </w:p>
          <w:p w14:paraId="72522AED" w14:textId="77777777" w:rsidR="006720F9" w:rsidRPr="00ED26B2" w:rsidRDefault="006720F9" w:rsidP="002B35D6">
            <w:pPr>
              <w:ind w:left="360"/>
              <w:rPr>
                <w:rFonts w:cs="Arial"/>
                <w:color w:val="auto"/>
                <w:szCs w:val="18"/>
              </w:rPr>
            </w:pPr>
          </w:p>
        </w:tc>
        <w:tc>
          <w:tcPr>
            <w:tcW w:w="1852" w:type="dxa"/>
            <w:shd w:val="clear" w:color="auto" w:fill="auto"/>
          </w:tcPr>
          <w:p w14:paraId="72522AEE" w14:textId="77777777" w:rsidR="00942160" w:rsidRPr="00ED26B2" w:rsidRDefault="00942160" w:rsidP="00ED26B2">
            <w:pPr>
              <w:rPr>
                <w:rFonts w:cs="Arial"/>
                <w:color w:val="auto"/>
                <w:szCs w:val="18"/>
              </w:rPr>
            </w:pPr>
            <w:r w:rsidRPr="00ED26B2">
              <w:rPr>
                <w:rFonts w:cs="Arial"/>
                <w:color w:val="auto"/>
                <w:szCs w:val="18"/>
              </w:rPr>
              <w:lastRenderedPageBreak/>
              <w:t>May 2012</w:t>
            </w:r>
          </w:p>
          <w:p w14:paraId="72522AEF" w14:textId="77777777" w:rsidR="00942160" w:rsidRPr="00ED26B2" w:rsidRDefault="00942160" w:rsidP="00ED26B2">
            <w:pPr>
              <w:rPr>
                <w:rFonts w:cs="Arial"/>
                <w:color w:val="auto"/>
                <w:szCs w:val="18"/>
              </w:rPr>
            </w:pPr>
            <w:r w:rsidRPr="00ED26B2">
              <w:rPr>
                <w:rFonts w:cs="Arial"/>
                <w:color w:val="auto"/>
                <w:szCs w:val="18"/>
              </w:rPr>
              <w:t>Begin selection process and applications Term 2</w:t>
            </w:r>
            <w:r w:rsidR="00DB2D1F" w:rsidRPr="00ED26B2">
              <w:rPr>
                <w:rFonts w:cs="Arial"/>
                <w:color w:val="auto"/>
                <w:szCs w:val="18"/>
              </w:rPr>
              <w:t xml:space="preserve">; </w:t>
            </w:r>
            <w:r w:rsidRPr="00ED26B2">
              <w:rPr>
                <w:rFonts w:cs="Arial"/>
                <w:color w:val="auto"/>
                <w:szCs w:val="18"/>
              </w:rPr>
              <w:lastRenderedPageBreak/>
              <w:t xml:space="preserve">Visit in </w:t>
            </w:r>
            <w:r w:rsidR="00DB2D1F" w:rsidRPr="00ED26B2">
              <w:rPr>
                <w:rFonts w:cs="Arial"/>
                <w:color w:val="auto"/>
                <w:szCs w:val="18"/>
              </w:rPr>
              <w:t>Sept</w:t>
            </w:r>
            <w:r w:rsidRPr="00ED26B2">
              <w:rPr>
                <w:rFonts w:cs="Arial"/>
                <w:color w:val="auto"/>
                <w:szCs w:val="18"/>
              </w:rPr>
              <w:t xml:space="preserve"> 2012</w:t>
            </w:r>
          </w:p>
          <w:p w14:paraId="72522AF0" w14:textId="77777777" w:rsidR="00942160" w:rsidRPr="00ED26B2" w:rsidRDefault="00942160" w:rsidP="00ED26B2">
            <w:pPr>
              <w:rPr>
                <w:rFonts w:cs="Arial"/>
                <w:color w:val="auto"/>
                <w:szCs w:val="18"/>
              </w:rPr>
            </w:pPr>
            <w:r w:rsidRPr="00ED26B2">
              <w:rPr>
                <w:rFonts w:cs="Arial"/>
                <w:color w:val="auto"/>
                <w:szCs w:val="18"/>
              </w:rPr>
              <w:t>Planning completed early ter</w:t>
            </w:r>
            <w:r w:rsidR="002B35D6" w:rsidRPr="00ED26B2">
              <w:rPr>
                <w:rFonts w:cs="Arial"/>
                <w:color w:val="auto"/>
                <w:szCs w:val="18"/>
              </w:rPr>
              <w:t>m 2 for 1integrated unit and on</w:t>
            </w:r>
            <w:r w:rsidRPr="00ED26B2">
              <w:rPr>
                <w:rFonts w:cs="Arial"/>
                <w:color w:val="auto"/>
                <w:szCs w:val="18"/>
              </w:rPr>
              <w:t xml:space="preserve">going relationship development </w:t>
            </w:r>
          </w:p>
          <w:p w14:paraId="72522AF1" w14:textId="77777777" w:rsidR="00942160" w:rsidRPr="00ED26B2" w:rsidRDefault="00DB2D1F" w:rsidP="006720F9">
            <w:pPr>
              <w:rPr>
                <w:rFonts w:cs="Arial"/>
                <w:color w:val="auto"/>
                <w:szCs w:val="18"/>
              </w:rPr>
            </w:pPr>
            <w:r w:rsidRPr="00ED26B2">
              <w:rPr>
                <w:rFonts w:cs="Arial"/>
                <w:color w:val="auto"/>
                <w:szCs w:val="18"/>
              </w:rPr>
              <w:t>Term 2 Planning</w:t>
            </w:r>
          </w:p>
        </w:tc>
        <w:tc>
          <w:tcPr>
            <w:tcW w:w="3634" w:type="dxa"/>
            <w:shd w:val="clear" w:color="auto" w:fill="auto"/>
          </w:tcPr>
          <w:p w14:paraId="72522AF2" w14:textId="77777777" w:rsidR="00942160" w:rsidRPr="00ED26B2" w:rsidRDefault="00DE2543" w:rsidP="00ED26B2">
            <w:pPr>
              <w:spacing w:after="0" w:line="240" w:lineRule="auto"/>
              <w:rPr>
                <w:rFonts w:cs="Arial"/>
                <w:color w:val="auto"/>
                <w:szCs w:val="18"/>
              </w:rPr>
            </w:pPr>
            <w:r>
              <w:rPr>
                <w:rFonts w:cs="Arial"/>
                <w:color w:val="auto"/>
                <w:szCs w:val="18"/>
              </w:rPr>
              <w:lastRenderedPageBreak/>
              <w:t>Sister school partnership further establishment and development</w:t>
            </w:r>
          </w:p>
          <w:p w14:paraId="72522AF3" w14:textId="77777777" w:rsidR="00942160" w:rsidRPr="00ED26B2" w:rsidRDefault="00942160" w:rsidP="002B35D6">
            <w:pPr>
              <w:spacing w:after="0" w:line="240" w:lineRule="auto"/>
              <w:ind w:left="166"/>
              <w:rPr>
                <w:rFonts w:cs="Arial"/>
                <w:color w:val="auto"/>
                <w:szCs w:val="18"/>
              </w:rPr>
            </w:pPr>
          </w:p>
          <w:p w14:paraId="72522AF4" w14:textId="77777777" w:rsidR="00942160" w:rsidRPr="00ED26B2" w:rsidRDefault="00942160" w:rsidP="002B35D6">
            <w:pPr>
              <w:spacing w:after="0" w:line="240" w:lineRule="auto"/>
              <w:ind w:left="166"/>
              <w:rPr>
                <w:rFonts w:cs="Arial"/>
                <w:color w:val="auto"/>
                <w:szCs w:val="18"/>
              </w:rPr>
            </w:pPr>
          </w:p>
          <w:p w14:paraId="72522AF5" w14:textId="77777777" w:rsidR="00942160" w:rsidRPr="00ED26B2" w:rsidRDefault="00942160" w:rsidP="00ED26B2">
            <w:pPr>
              <w:spacing w:after="0" w:line="240" w:lineRule="auto"/>
              <w:rPr>
                <w:rFonts w:cs="Arial"/>
                <w:color w:val="auto"/>
                <w:szCs w:val="18"/>
              </w:rPr>
            </w:pPr>
            <w:r w:rsidRPr="00ED26B2">
              <w:rPr>
                <w:rFonts w:cs="Arial"/>
                <w:color w:val="auto"/>
                <w:szCs w:val="18"/>
              </w:rPr>
              <w:t xml:space="preserve">Exchange conducted </w:t>
            </w:r>
            <w:r w:rsidR="00DE2543">
              <w:rPr>
                <w:rFonts w:cs="Arial"/>
                <w:color w:val="auto"/>
                <w:szCs w:val="18"/>
              </w:rPr>
              <w:t>within sister school partnership</w:t>
            </w:r>
          </w:p>
          <w:p w14:paraId="72522AF6" w14:textId="77777777" w:rsidR="00942160" w:rsidRPr="00ED26B2" w:rsidRDefault="00942160" w:rsidP="002B35D6">
            <w:pPr>
              <w:spacing w:after="0" w:line="240" w:lineRule="auto"/>
              <w:ind w:left="166"/>
              <w:rPr>
                <w:rFonts w:cs="Arial"/>
                <w:color w:val="auto"/>
                <w:szCs w:val="18"/>
              </w:rPr>
            </w:pPr>
          </w:p>
          <w:p w14:paraId="72522AF7" w14:textId="77777777" w:rsidR="00942160" w:rsidRPr="00ED26B2" w:rsidRDefault="00942160" w:rsidP="00ED26B2">
            <w:pPr>
              <w:spacing w:after="0" w:line="240" w:lineRule="auto"/>
              <w:rPr>
                <w:rFonts w:cs="Arial"/>
                <w:color w:val="auto"/>
                <w:szCs w:val="18"/>
              </w:rPr>
            </w:pPr>
            <w:r w:rsidRPr="00ED26B2">
              <w:rPr>
                <w:rFonts w:cs="Arial"/>
                <w:color w:val="auto"/>
                <w:szCs w:val="18"/>
              </w:rPr>
              <w:lastRenderedPageBreak/>
              <w:t xml:space="preserve">Agreements made on details of student exchange with </w:t>
            </w:r>
            <w:r w:rsidR="00DE2543">
              <w:rPr>
                <w:rFonts w:cs="Arial"/>
                <w:color w:val="auto"/>
                <w:szCs w:val="18"/>
              </w:rPr>
              <w:t>sister school</w:t>
            </w:r>
          </w:p>
          <w:p w14:paraId="72522AF8" w14:textId="77777777" w:rsidR="00942160" w:rsidRPr="00ED26B2" w:rsidRDefault="00942160" w:rsidP="002B35D6">
            <w:pPr>
              <w:spacing w:after="0" w:line="240" w:lineRule="auto"/>
              <w:ind w:left="166"/>
              <w:rPr>
                <w:rFonts w:cs="Arial"/>
                <w:color w:val="auto"/>
                <w:szCs w:val="18"/>
              </w:rPr>
            </w:pPr>
          </w:p>
          <w:p w14:paraId="72522AF9" w14:textId="77777777" w:rsidR="00942160" w:rsidRPr="00ED26B2" w:rsidRDefault="00942160" w:rsidP="00ED26B2">
            <w:pPr>
              <w:spacing w:after="0" w:line="240" w:lineRule="auto"/>
              <w:rPr>
                <w:rFonts w:cs="Arial"/>
                <w:color w:val="auto"/>
                <w:szCs w:val="18"/>
              </w:rPr>
            </w:pPr>
            <w:r w:rsidRPr="00ED26B2">
              <w:rPr>
                <w:rFonts w:cs="Arial"/>
                <w:color w:val="auto"/>
                <w:szCs w:val="18"/>
              </w:rPr>
              <w:t xml:space="preserve">Increased cultural understanding and developing relationships between students and teachers from </w:t>
            </w:r>
            <w:r w:rsidR="00DE2543">
              <w:rPr>
                <w:rFonts w:cs="Arial"/>
                <w:color w:val="auto"/>
                <w:szCs w:val="18"/>
              </w:rPr>
              <w:t>sister school</w:t>
            </w:r>
          </w:p>
          <w:p w14:paraId="72522AFA" w14:textId="77777777" w:rsidR="00942160" w:rsidRPr="00ED26B2" w:rsidRDefault="00942160" w:rsidP="002B35D6">
            <w:pPr>
              <w:ind w:left="360"/>
              <w:rPr>
                <w:rFonts w:cs="Arial"/>
                <w:color w:val="auto"/>
                <w:szCs w:val="18"/>
              </w:rPr>
            </w:pPr>
          </w:p>
        </w:tc>
      </w:tr>
      <w:tr w:rsidR="00942160" w:rsidRPr="00ED26B2" w14:paraId="72522B06" w14:textId="77777777" w:rsidTr="000E2887">
        <w:tc>
          <w:tcPr>
            <w:tcW w:w="2388" w:type="dxa"/>
            <w:shd w:val="clear" w:color="auto" w:fill="auto"/>
          </w:tcPr>
          <w:p w14:paraId="72522AFC" w14:textId="77777777" w:rsidR="00942160" w:rsidRPr="00ED26B2" w:rsidRDefault="00942160" w:rsidP="00BE39B8">
            <w:pPr>
              <w:pStyle w:val="BodyText"/>
              <w:rPr>
                <w:rFonts w:cs="Arial"/>
                <w:b/>
                <w:bCs/>
                <w:noProof/>
                <w:color w:val="auto"/>
                <w:szCs w:val="18"/>
                <w:lang w:eastAsia="en-AU"/>
              </w:rPr>
            </w:pPr>
          </w:p>
        </w:tc>
        <w:tc>
          <w:tcPr>
            <w:tcW w:w="2823" w:type="dxa"/>
            <w:shd w:val="clear" w:color="auto" w:fill="auto"/>
          </w:tcPr>
          <w:p w14:paraId="72522AFD" w14:textId="77777777" w:rsidR="00942160" w:rsidRPr="00ED26B2" w:rsidRDefault="00942160" w:rsidP="00BE39B8">
            <w:pPr>
              <w:spacing w:after="0" w:line="240" w:lineRule="auto"/>
              <w:rPr>
                <w:rFonts w:cs="Arial"/>
                <w:i/>
                <w:color w:val="auto"/>
                <w:szCs w:val="18"/>
              </w:rPr>
            </w:pPr>
            <w:r w:rsidRPr="00ED26B2">
              <w:rPr>
                <w:rFonts w:cs="Arial"/>
                <w:i/>
                <w:color w:val="auto"/>
                <w:szCs w:val="18"/>
              </w:rPr>
              <w:t>Senior School Pathway Development</w:t>
            </w:r>
          </w:p>
          <w:p w14:paraId="72522AFE" w14:textId="77777777" w:rsidR="00DB2D1F" w:rsidRPr="00ED26B2" w:rsidRDefault="00DB2D1F" w:rsidP="00BE39B8">
            <w:pPr>
              <w:spacing w:after="0" w:line="240" w:lineRule="auto"/>
              <w:rPr>
                <w:rFonts w:cs="Arial"/>
                <w:i/>
                <w:color w:val="auto"/>
                <w:szCs w:val="18"/>
              </w:rPr>
            </w:pPr>
          </w:p>
          <w:p w14:paraId="72522AFF" w14:textId="77777777" w:rsidR="00942160" w:rsidRPr="00ED26B2" w:rsidRDefault="00942160" w:rsidP="00DE2543">
            <w:pPr>
              <w:spacing w:after="0" w:line="240" w:lineRule="auto"/>
              <w:rPr>
                <w:rFonts w:cs="Arial"/>
                <w:szCs w:val="18"/>
              </w:rPr>
            </w:pPr>
            <w:r w:rsidRPr="00ED26B2">
              <w:rPr>
                <w:rFonts w:cs="Arial"/>
                <w:color w:val="auto"/>
                <w:szCs w:val="18"/>
              </w:rPr>
              <w:t xml:space="preserve">Develop links to </w:t>
            </w:r>
            <w:r w:rsidR="00DE2543">
              <w:rPr>
                <w:rFonts w:cs="Arial"/>
                <w:color w:val="auto"/>
                <w:szCs w:val="18"/>
              </w:rPr>
              <w:t>a TAFE</w:t>
            </w:r>
            <w:r w:rsidRPr="00ED26B2">
              <w:rPr>
                <w:rFonts w:cs="Arial"/>
                <w:color w:val="auto"/>
                <w:szCs w:val="18"/>
              </w:rPr>
              <w:t xml:space="preserve"> Institute for VET Offerings </w:t>
            </w:r>
            <w:proofErr w:type="spellStart"/>
            <w:r w:rsidRPr="00ED26B2">
              <w:rPr>
                <w:rFonts w:cs="Arial"/>
                <w:color w:val="auto"/>
                <w:szCs w:val="18"/>
              </w:rPr>
              <w:t>eg</w:t>
            </w:r>
            <w:proofErr w:type="spellEnd"/>
            <w:r w:rsidRPr="00ED26B2">
              <w:rPr>
                <w:rFonts w:cs="Arial"/>
                <w:color w:val="auto"/>
                <w:szCs w:val="18"/>
              </w:rPr>
              <w:t xml:space="preserve"> IT</w:t>
            </w:r>
          </w:p>
        </w:tc>
        <w:tc>
          <w:tcPr>
            <w:tcW w:w="1812" w:type="dxa"/>
            <w:shd w:val="clear" w:color="auto" w:fill="auto"/>
          </w:tcPr>
          <w:p w14:paraId="72522B00" w14:textId="77777777" w:rsidR="00942160" w:rsidRPr="00ED26B2" w:rsidRDefault="00942160" w:rsidP="00BE39B8">
            <w:pPr>
              <w:rPr>
                <w:rFonts w:cs="Arial"/>
                <w:color w:val="auto"/>
                <w:szCs w:val="18"/>
              </w:rPr>
            </w:pPr>
            <w:r w:rsidRPr="00ED26B2">
              <w:rPr>
                <w:rFonts w:cs="Arial"/>
                <w:color w:val="auto"/>
                <w:szCs w:val="18"/>
              </w:rPr>
              <w:t xml:space="preserve">Careers and Pathways Coordinator and Work Experience Coordinator to </w:t>
            </w:r>
            <w:proofErr w:type="spellStart"/>
            <w:r w:rsidRPr="00ED26B2">
              <w:rPr>
                <w:rFonts w:cs="Arial"/>
                <w:color w:val="auto"/>
                <w:szCs w:val="18"/>
              </w:rPr>
              <w:t>to</w:t>
            </w:r>
            <w:proofErr w:type="spellEnd"/>
            <w:r w:rsidRPr="00ED26B2">
              <w:rPr>
                <w:rFonts w:cs="Arial"/>
                <w:color w:val="auto"/>
                <w:szCs w:val="18"/>
              </w:rPr>
              <w:t xml:space="preserve"> liaise with relevant agencies and review implementation of VET program</w:t>
            </w:r>
          </w:p>
        </w:tc>
        <w:tc>
          <w:tcPr>
            <w:tcW w:w="2016" w:type="dxa"/>
            <w:shd w:val="clear" w:color="auto" w:fill="auto"/>
          </w:tcPr>
          <w:p w14:paraId="72522B01" w14:textId="77777777" w:rsidR="00942160" w:rsidRPr="00ED26B2" w:rsidRDefault="00942160" w:rsidP="00ED26B2">
            <w:pPr>
              <w:rPr>
                <w:rFonts w:cs="Arial"/>
                <w:color w:val="auto"/>
                <w:szCs w:val="18"/>
              </w:rPr>
            </w:pPr>
            <w:r w:rsidRPr="00ED26B2">
              <w:rPr>
                <w:rFonts w:cs="Arial"/>
                <w:color w:val="auto"/>
                <w:szCs w:val="18"/>
              </w:rPr>
              <w:t>Careers and Pathways Coordinator and Experience Coordinator</w:t>
            </w:r>
          </w:p>
          <w:p w14:paraId="72522B02" w14:textId="77777777" w:rsidR="00942160" w:rsidRPr="00ED26B2" w:rsidRDefault="00942160" w:rsidP="00ED26B2">
            <w:pPr>
              <w:rPr>
                <w:rFonts w:cs="Arial"/>
                <w:color w:val="auto"/>
                <w:szCs w:val="18"/>
              </w:rPr>
            </w:pPr>
            <w:r w:rsidRPr="00ED26B2">
              <w:rPr>
                <w:rFonts w:cs="Arial"/>
                <w:color w:val="auto"/>
                <w:szCs w:val="18"/>
              </w:rPr>
              <w:t>Curriculum Coordinator, Head of Senior School</w:t>
            </w:r>
          </w:p>
        </w:tc>
        <w:tc>
          <w:tcPr>
            <w:tcW w:w="1852" w:type="dxa"/>
            <w:shd w:val="clear" w:color="auto" w:fill="auto"/>
          </w:tcPr>
          <w:p w14:paraId="72522B03" w14:textId="77777777" w:rsidR="00942160" w:rsidRPr="00ED26B2" w:rsidRDefault="00942160" w:rsidP="00ED26B2">
            <w:pPr>
              <w:rPr>
                <w:rFonts w:cs="Arial"/>
                <w:color w:val="auto"/>
                <w:szCs w:val="18"/>
              </w:rPr>
            </w:pPr>
            <w:r w:rsidRPr="00ED26B2">
              <w:rPr>
                <w:rFonts w:cs="Arial"/>
                <w:color w:val="auto"/>
                <w:szCs w:val="18"/>
              </w:rPr>
              <w:t>Terms 2,3</w:t>
            </w:r>
          </w:p>
        </w:tc>
        <w:tc>
          <w:tcPr>
            <w:tcW w:w="3634" w:type="dxa"/>
            <w:shd w:val="clear" w:color="auto" w:fill="auto"/>
          </w:tcPr>
          <w:p w14:paraId="72522B04" w14:textId="77777777" w:rsidR="00942160" w:rsidRPr="00ED26B2" w:rsidRDefault="00942160" w:rsidP="00ED26B2">
            <w:pPr>
              <w:spacing w:after="0" w:line="240" w:lineRule="auto"/>
              <w:rPr>
                <w:rFonts w:cs="Arial"/>
                <w:color w:val="auto"/>
                <w:szCs w:val="18"/>
              </w:rPr>
            </w:pPr>
            <w:r w:rsidRPr="00ED26B2">
              <w:rPr>
                <w:rFonts w:cs="Arial"/>
                <w:color w:val="auto"/>
                <w:szCs w:val="18"/>
              </w:rPr>
              <w:t>MOU signed for delivery of VET</w:t>
            </w:r>
          </w:p>
          <w:p w14:paraId="72522B05" w14:textId="77777777" w:rsidR="00942160" w:rsidRPr="00ED26B2" w:rsidRDefault="00942160" w:rsidP="002B35D6">
            <w:pPr>
              <w:ind w:left="360"/>
              <w:rPr>
                <w:rFonts w:cs="Arial"/>
                <w:color w:val="auto"/>
                <w:szCs w:val="18"/>
              </w:rPr>
            </w:pPr>
          </w:p>
        </w:tc>
      </w:tr>
      <w:tr w:rsidR="00942160" w:rsidRPr="00ED26B2" w14:paraId="72522B0E" w14:textId="77777777" w:rsidTr="000E2887">
        <w:tc>
          <w:tcPr>
            <w:tcW w:w="2388" w:type="dxa"/>
            <w:shd w:val="clear" w:color="auto" w:fill="auto"/>
          </w:tcPr>
          <w:p w14:paraId="72522B07" w14:textId="77777777" w:rsidR="00942160" w:rsidRPr="00ED26B2" w:rsidRDefault="00942160" w:rsidP="00BE39B8">
            <w:pPr>
              <w:pStyle w:val="BodyText"/>
              <w:rPr>
                <w:rFonts w:cs="Arial"/>
                <w:b/>
                <w:bCs/>
                <w:noProof/>
                <w:color w:val="auto"/>
                <w:szCs w:val="18"/>
                <w:lang w:eastAsia="en-AU"/>
              </w:rPr>
            </w:pPr>
          </w:p>
        </w:tc>
        <w:tc>
          <w:tcPr>
            <w:tcW w:w="2823" w:type="dxa"/>
            <w:shd w:val="clear" w:color="auto" w:fill="auto"/>
          </w:tcPr>
          <w:p w14:paraId="72522B08" w14:textId="77777777" w:rsidR="00942160" w:rsidRPr="00ED26B2" w:rsidRDefault="00942160" w:rsidP="00DE2543">
            <w:pPr>
              <w:spacing w:after="0" w:line="240" w:lineRule="auto"/>
              <w:rPr>
                <w:rFonts w:cs="Arial"/>
                <w:szCs w:val="18"/>
              </w:rPr>
            </w:pPr>
            <w:r w:rsidRPr="00ED26B2">
              <w:rPr>
                <w:rFonts w:cs="Arial"/>
                <w:color w:val="auto"/>
                <w:szCs w:val="18"/>
              </w:rPr>
              <w:t xml:space="preserve">Establish relationship </w:t>
            </w:r>
            <w:r w:rsidR="00DE2543">
              <w:rPr>
                <w:rFonts w:cs="Arial"/>
                <w:color w:val="auto"/>
                <w:szCs w:val="18"/>
              </w:rPr>
              <w:t>with another school</w:t>
            </w:r>
            <w:r w:rsidRPr="00ED26B2">
              <w:rPr>
                <w:rFonts w:cs="Arial"/>
                <w:color w:val="auto"/>
                <w:szCs w:val="18"/>
              </w:rPr>
              <w:t xml:space="preserve"> to commence VCAL program</w:t>
            </w:r>
          </w:p>
        </w:tc>
        <w:tc>
          <w:tcPr>
            <w:tcW w:w="1812" w:type="dxa"/>
            <w:shd w:val="clear" w:color="auto" w:fill="auto"/>
          </w:tcPr>
          <w:p w14:paraId="72522B09" w14:textId="77777777" w:rsidR="00942160" w:rsidRPr="00ED26B2" w:rsidRDefault="00942160" w:rsidP="00F91066">
            <w:pPr>
              <w:rPr>
                <w:rFonts w:cs="Arial"/>
                <w:color w:val="auto"/>
                <w:szCs w:val="18"/>
              </w:rPr>
            </w:pPr>
            <w:r w:rsidRPr="00ED26B2">
              <w:rPr>
                <w:rFonts w:cs="Arial"/>
                <w:color w:val="auto"/>
                <w:szCs w:val="18"/>
              </w:rPr>
              <w:t xml:space="preserve">Liaison with </w:t>
            </w:r>
            <w:r w:rsidR="00F91066">
              <w:rPr>
                <w:rFonts w:cs="Arial"/>
                <w:color w:val="auto"/>
                <w:szCs w:val="18"/>
              </w:rPr>
              <w:t>another school</w:t>
            </w:r>
          </w:p>
        </w:tc>
        <w:tc>
          <w:tcPr>
            <w:tcW w:w="2016" w:type="dxa"/>
            <w:shd w:val="clear" w:color="auto" w:fill="auto"/>
          </w:tcPr>
          <w:p w14:paraId="72522B0A" w14:textId="77777777" w:rsidR="00942160" w:rsidRPr="00ED26B2" w:rsidRDefault="00942160" w:rsidP="00ED26B2">
            <w:pPr>
              <w:rPr>
                <w:rFonts w:cs="Arial"/>
                <w:color w:val="auto"/>
                <w:szCs w:val="18"/>
              </w:rPr>
            </w:pPr>
            <w:r w:rsidRPr="00ED26B2">
              <w:rPr>
                <w:rFonts w:cs="Arial"/>
                <w:color w:val="auto"/>
                <w:szCs w:val="18"/>
              </w:rPr>
              <w:t>Careers and Pathways Coordinator and Experience Coordinator</w:t>
            </w:r>
          </w:p>
          <w:p w14:paraId="72522B0B" w14:textId="77777777" w:rsidR="00942160" w:rsidRPr="00ED26B2" w:rsidRDefault="00942160" w:rsidP="00ED26B2">
            <w:pPr>
              <w:rPr>
                <w:rFonts w:cs="Arial"/>
                <w:color w:val="auto"/>
                <w:szCs w:val="18"/>
              </w:rPr>
            </w:pPr>
            <w:r w:rsidRPr="00ED26B2">
              <w:rPr>
                <w:rFonts w:cs="Arial"/>
                <w:color w:val="auto"/>
                <w:szCs w:val="18"/>
              </w:rPr>
              <w:t>Curriculum Coordinator, Head of Senior School</w:t>
            </w:r>
          </w:p>
        </w:tc>
        <w:tc>
          <w:tcPr>
            <w:tcW w:w="1852" w:type="dxa"/>
            <w:shd w:val="clear" w:color="auto" w:fill="auto"/>
          </w:tcPr>
          <w:p w14:paraId="72522B0C" w14:textId="77777777" w:rsidR="00942160" w:rsidRPr="00ED26B2" w:rsidRDefault="00942160" w:rsidP="00ED26B2">
            <w:pPr>
              <w:rPr>
                <w:rFonts w:cs="Arial"/>
                <w:color w:val="auto"/>
                <w:szCs w:val="18"/>
              </w:rPr>
            </w:pPr>
            <w:r w:rsidRPr="00ED26B2">
              <w:rPr>
                <w:rFonts w:cs="Arial"/>
                <w:color w:val="auto"/>
                <w:szCs w:val="18"/>
              </w:rPr>
              <w:t>Terms 1 - 4</w:t>
            </w:r>
          </w:p>
        </w:tc>
        <w:tc>
          <w:tcPr>
            <w:tcW w:w="3634" w:type="dxa"/>
            <w:shd w:val="clear" w:color="auto" w:fill="auto"/>
          </w:tcPr>
          <w:p w14:paraId="72522B0D" w14:textId="77777777" w:rsidR="00942160" w:rsidRPr="00ED26B2" w:rsidRDefault="00942160" w:rsidP="00DE2543">
            <w:pPr>
              <w:rPr>
                <w:rFonts w:cs="Arial"/>
                <w:color w:val="auto"/>
                <w:szCs w:val="18"/>
              </w:rPr>
            </w:pPr>
            <w:r w:rsidRPr="00ED26B2">
              <w:rPr>
                <w:rFonts w:cs="Arial"/>
                <w:color w:val="auto"/>
                <w:szCs w:val="18"/>
              </w:rPr>
              <w:t xml:space="preserve">VCAL introduced in partnership with </w:t>
            </w:r>
            <w:r w:rsidR="00DE2543">
              <w:rPr>
                <w:rFonts w:cs="Arial"/>
                <w:color w:val="auto"/>
                <w:szCs w:val="18"/>
              </w:rPr>
              <w:t>another school</w:t>
            </w:r>
          </w:p>
        </w:tc>
      </w:tr>
    </w:tbl>
    <w:p w14:paraId="72522B0F" w14:textId="77777777" w:rsidR="00B375E5" w:rsidRDefault="00B375E5" w:rsidP="00B375E5"/>
    <w:p w14:paraId="72522B10" w14:textId="77777777" w:rsidR="005E7ACE" w:rsidRDefault="005E7ACE" w:rsidP="00F43D03">
      <w:bookmarkStart w:id="1" w:name="Marker"/>
      <w:bookmarkEnd w:id="1"/>
    </w:p>
    <w:sectPr w:rsidR="005E7ACE" w:rsidSect="00771004">
      <w:headerReference w:type="even" r:id="rId14"/>
      <w:headerReference w:type="default" r:id="rId15"/>
      <w:footerReference w:type="even" r:id="rId16"/>
      <w:footerReference w:type="default" r:id="rId17"/>
      <w:type w:val="oddPage"/>
      <w:pgSz w:w="16840" w:h="11907" w:orient="landscape" w:code="9"/>
      <w:pgMar w:top="1418" w:right="839" w:bottom="833" w:left="1134" w:header="459" w:footer="68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22B17" w14:textId="77777777" w:rsidR="000E2887" w:rsidRDefault="000E2887">
      <w:r>
        <w:separator/>
      </w:r>
    </w:p>
    <w:p w14:paraId="72522B18" w14:textId="77777777" w:rsidR="000E2887" w:rsidRDefault="000E2887"/>
  </w:endnote>
  <w:endnote w:type="continuationSeparator" w:id="0">
    <w:p w14:paraId="72522B19" w14:textId="77777777" w:rsidR="000E2887" w:rsidRDefault="000E2887">
      <w:r>
        <w:continuationSeparator/>
      </w:r>
    </w:p>
    <w:p w14:paraId="72522B1A" w14:textId="77777777" w:rsidR="000E2887" w:rsidRDefault="000E2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22B1B" w14:textId="77777777" w:rsidR="000E2887" w:rsidRPr="00740AC2" w:rsidRDefault="000E2887">
    <w:pPr>
      <w:pStyle w:val="Footer"/>
      <w:framePr w:wrap="around" w:vAnchor="text" w:hAnchor="margin" w:xAlign="center" w:y="1"/>
      <w:rPr>
        <w:rStyle w:val="PageNumber"/>
        <w:rFonts w:cs="Arial"/>
        <w:sz w:val="20"/>
        <w:szCs w:val="20"/>
      </w:rPr>
    </w:pPr>
    <w:r w:rsidRPr="00740AC2">
      <w:rPr>
        <w:rStyle w:val="PageNumber"/>
        <w:rFonts w:cs="Arial"/>
        <w:sz w:val="20"/>
        <w:szCs w:val="20"/>
      </w:rPr>
      <w:fldChar w:fldCharType="begin"/>
    </w:r>
    <w:r w:rsidRPr="00740AC2">
      <w:rPr>
        <w:rStyle w:val="PageNumber"/>
        <w:rFonts w:cs="Arial"/>
        <w:sz w:val="20"/>
        <w:szCs w:val="20"/>
      </w:rPr>
      <w:instrText xml:space="preserve">PAGE  </w:instrText>
    </w:r>
    <w:r w:rsidRPr="00740AC2">
      <w:rPr>
        <w:rStyle w:val="PageNumber"/>
        <w:rFonts w:cs="Arial"/>
        <w:sz w:val="20"/>
        <w:szCs w:val="20"/>
      </w:rPr>
      <w:fldChar w:fldCharType="separate"/>
    </w:r>
    <w:r w:rsidR="00660EE9">
      <w:rPr>
        <w:rStyle w:val="PageNumber"/>
        <w:rFonts w:cs="Arial"/>
        <w:noProof/>
        <w:sz w:val="20"/>
        <w:szCs w:val="20"/>
      </w:rPr>
      <w:t>1</w:t>
    </w:r>
    <w:r w:rsidRPr="00740AC2">
      <w:rPr>
        <w:rStyle w:val="PageNumber"/>
        <w:rFonts w:cs="Arial"/>
        <w:sz w:val="20"/>
        <w:szCs w:val="20"/>
      </w:rPr>
      <w:fldChar w:fldCharType="end"/>
    </w:r>
  </w:p>
  <w:p w14:paraId="72522B1C" w14:textId="77777777" w:rsidR="000E2887" w:rsidRDefault="000E2887" w:rsidP="00B375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22B21" w14:textId="77777777" w:rsidR="000E2887" w:rsidRPr="001E65CA" w:rsidRDefault="000E2887" w:rsidP="001E65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93" w:type="dxa"/>
      <w:tblLayout w:type="fixed"/>
      <w:tblCellMar>
        <w:left w:w="0" w:type="dxa"/>
        <w:right w:w="0" w:type="dxa"/>
      </w:tblCellMar>
      <w:tblLook w:val="01E0" w:firstRow="1" w:lastRow="1" w:firstColumn="1" w:lastColumn="1" w:noHBand="0" w:noVBand="0"/>
    </w:tblPr>
    <w:tblGrid>
      <w:gridCol w:w="4593"/>
    </w:tblGrid>
    <w:tr w:rsidR="000E2887" w14:paraId="72522B23" w14:textId="77777777" w:rsidTr="00023BA6">
      <w:tc>
        <w:tcPr>
          <w:tcW w:w="4593" w:type="dxa"/>
          <w:shd w:val="clear" w:color="auto" w:fill="auto"/>
        </w:tcPr>
        <w:p w14:paraId="72522B22" w14:textId="77777777" w:rsidR="000E2887" w:rsidRPr="009B365F" w:rsidRDefault="000E2887" w:rsidP="00E26564">
          <w:pPr>
            <w:pStyle w:val="Footer"/>
            <w:rPr>
              <w:rStyle w:val="PageNumber"/>
            </w:rPr>
          </w:pPr>
          <w:r w:rsidRPr="001E65CA">
            <w:rPr>
              <w:rStyle w:val="PageNumber"/>
            </w:rPr>
            <w:tab/>
            <w:t xml:space="preserve">- </w:t>
          </w:r>
          <w:r w:rsidRPr="001E65CA">
            <w:rPr>
              <w:rStyle w:val="PageNumber"/>
            </w:rPr>
            <w:fldChar w:fldCharType="begin"/>
          </w:r>
          <w:r w:rsidRPr="001E65CA">
            <w:rPr>
              <w:rStyle w:val="PageNumber"/>
            </w:rPr>
            <w:instrText xml:space="preserve"> PAGE </w:instrText>
          </w:r>
          <w:r w:rsidRPr="001E65CA">
            <w:rPr>
              <w:rStyle w:val="PageNumber"/>
            </w:rPr>
            <w:fldChar w:fldCharType="separate"/>
          </w:r>
          <w:r w:rsidR="00660EE9">
            <w:rPr>
              <w:rStyle w:val="PageNumber"/>
              <w:noProof/>
            </w:rPr>
            <w:t>3</w:t>
          </w:r>
          <w:r w:rsidRPr="001E65CA">
            <w:rPr>
              <w:rStyle w:val="PageNumber"/>
            </w:rPr>
            <w:fldChar w:fldCharType="end"/>
          </w:r>
          <w:r w:rsidRPr="001E65CA">
            <w:rPr>
              <w:rStyle w:val="PageNumber"/>
            </w:rPr>
            <w:t xml:space="preserve"> -</w:t>
          </w:r>
        </w:p>
      </w:tc>
    </w:tr>
  </w:tbl>
  <w:p w14:paraId="72522B24" w14:textId="77777777" w:rsidR="000E2887" w:rsidRPr="00BB6565" w:rsidRDefault="000E2887" w:rsidP="00BB6565">
    <w:pPr>
      <w:pStyle w:val="Footer"/>
      <w:jc w:val="left"/>
    </w:pPr>
  </w:p>
  <w:p w14:paraId="72522B25" w14:textId="77777777" w:rsidR="000E2887" w:rsidRDefault="000E28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22B13" w14:textId="77777777" w:rsidR="000E2887" w:rsidRDefault="000E2887">
      <w:r>
        <w:separator/>
      </w:r>
    </w:p>
    <w:p w14:paraId="72522B14" w14:textId="77777777" w:rsidR="000E2887" w:rsidRDefault="000E2887"/>
  </w:footnote>
  <w:footnote w:type="continuationSeparator" w:id="0">
    <w:p w14:paraId="72522B15" w14:textId="77777777" w:rsidR="000E2887" w:rsidRDefault="000E2887">
      <w:r>
        <w:continuationSeparator/>
      </w:r>
    </w:p>
    <w:p w14:paraId="72522B16" w14:textId="77777777" w:rsidR="000E2887" w:rsidRDefault="000E28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22B1D" w14:textId="77777777" w:rsidR="000E2887" w:rsidRDefault="000E2887">
    <w:pPr>
      <w:pStyle w:val="Header"/>
    </w:pPr>
  </w:p>
  <w:p w14:paraId="72522B1E" w14:textId="77777777" w:rsidR="000E2887" w:rsidRDefault="000E28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22B1F" w14:textId="77777777" w:rsidR="000E2887" w:rsidRPr="005740BD" w:rsidRDefault="000E2887" w:rsidP="005740BD">
    <w:pPr>
      <w:pStyle w:val="Header"/>
    </w:pPr>
  </w:p>
  <w:p w14:paraId="72522B20" w14:textId="77777777" w:rsidR="000E2887" w:rsidRDefault="000E28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nsid w:val="FFFFFF89"/>
    <w:multiLevelType w:val="singleLevel"/>
    <w:tmpl w:val="8A4CEDD2"/>
    <w:lvl w:ilvl="0">
      <w:start w:val="1"/>
      <w:numFmt w:val="bullet"/>
      <w:lvlText w:val=""/>
      <w:lvlJc w:val="left"/>
      <w:pPr>
        <w:tabs>
          <w:tab w:val="num" w:pos="360"/>
        </w:tabs>
        <w:ind w:left="360" w:hanging="360"/>
      </w:pPr>
      <w:rPr>
        <w:rFonts w:ascii="Symbol" w:hAnsi="Symbol" w:hint="default"/>
      </w:rPr>
    </w:lvl>
  </w:abstractNum>
  <w:abstractNum w:abstractNumId="2">
    <w:nsid w:val="014B3BF6"/>
    <w:multiLevelType w:val="hybridMultilevel"/>
    <w:tmpl w:val="F4564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4">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5">
    <w:nsid w:val="0FAA1883"/>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7">
    <w:nsid w:val="15ED5B36"/>
    <w:multiLevelType w:val="hybridMultilevel"/>
    <w:tmpl w:val="F92223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75F3EA8"/>
    <w:multiLevelType w:val="hybridMultilevel"/>
    <w:tmpl w:val="5DFE32A4"/>
    <w:lvl w:ilvl="0" w:tplc="0C090005">
      <w:start w:val="1"/>
      <w:numFmt w:val="bullet"/>
      <w:lvlText w:val=""/>
      <w:lvlJc w:val="left"/>
      <w:pPr>
        <w:ind w:left="360" w:hanging="360"/>
      </w:pPr>
      <w:rPr>
        <w:rFonts w:ascii="Wingdings" w:hAnsi="Wingdings"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9C724C9"/>
    <w:multiLevelType w:val="hybridMultilevel"/>
    <w:tmpl w:val="94761A3A"/>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A9864C0"/>
    <w:multiLevelType w:val="hybridMultilevel"/>
    <w:tmpl w:val="E0F81C8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D7E2031"/>
    <w:multiLevelType w:val="hybridMultilevel"/>
    <w:tmpl w:val="3C6208B8"/>
    <w:lvl w:ilvl="0" w:tplc="0C090005">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0866169"/>
    <w:multiLevelType w:val="hybridMultilevel"/>
    <w:tmpl w:val="87F8C9C6"/>
    <w:lvl w:ilvl="0" w:tplc="04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D55532"/>
    <w:multiLevelType w:val="hybridMultilevel"/>
    <w:tmpl w:val="5C56BAA6"/>
    <w:lvl w:ilvl="0" w:tplc="0C090005">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9A00CDB"/>
    <w:multiLevelType w:val="hybridMultilevel"/>
    <w:tmpl w:val="63122D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C21449"/>
    <w:multiLevelType w:val="hybridMultilevel"/>
    <w:tmpl w:val="CBC28D4E"/>
    <w:lvl w:ilvl="0" w:tplc="04090001">
      <w:numFmt w:val="bullet"/>
      <w:lvlText w:val=""/>
      <w:lvlJc w:val="left"/>
      <w:pPr>
        <w:ind w:left="360" w:hanging="360"/>
      </w:pPr>
      <w:rPr>
        <w:rFonts w:ascii="Symbol" w:eastAsia="Times New Roman" w:hAnsi="Symbol" w:cs="Times New Roman"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C8D6B4E"/>
    <w:multiLevelType w:val="hybridMultilevel"/>
    <w:tmpl w:val="96FA5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2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1">
    <w:nsid w:val="34EB6336"/>
    <w:multiLevelType w:val="hybridMultilevel"/>
    <w:tmpl w:val="756C40E0"/>
    <w:lvl w:ilvl="0" w:tplc="2324A32C">
      <w:numFmt w:val="bullet"/>
      <w:lvlText w:val=""/>
      <w:lvlJc w:val="left"/>
      <w:pPr>
        <w:ind w:left="720" w:hanging="360"/>
      </w:pPr>
      <w:rPr>
        <w:rFonts w:ascii="Symbol" w:eastAsia="Times New Roman" w:hAnsi="Symbol"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E0877F3"/>
    <w:multiLevelType w:val="hybridMultilevel"/>
    <w:tmpl w:val="0ED43E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3F235AE7"/>
    <w:multiLevelType w:val="hybridMultilevel"/>
    <w:tmpl w:val="C8341D2C"/>
    <w:lvl w:ilvl="0" w:tplc="0C090005">
      <w:start w:val="1"/>
      <w:numFmt w:val="bullet"/>
      <w:lvlText w:val=""/>
      <w:lvlJc w:val="left"/>
      <w:pPr>
        <w:tabs>
          <w:tab w:val="num" w:pos="360"/>
        </w:tabs>
        <w:ind w:left="360" w:hanging="360"/>
      </w:pPr>
      <w:rPr>
        <w:rFonts w:ascii="Wingdings" w:hAnsi="Wingdings" w:hint="default"/>
      </w:rPr>
    </w:lvl>
    <w:lvl w:ilvl="1" w:tplc="0F163328">
      <w:start w:val="1"/>
      <w:numFmt w:val="bullet"/>
      <w:lvlText w:val=""/>
      <w:lvlJc w:val="left"/>
      <w:pPr>
        <w:tabs>
          <w:tab w:val="num" w:pos="1080"/>
        </w:tabs>
        <w:ind w:left="360" w:firstLine="360"/>
      </w:pPr>
      <w:rPr>
        <w:rFonts w:ascii="Wingdings" w:hAnsi="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nsid w:val="42101E0C"/>
    <w:multiLevelType w:val="hybridMultilevel"/>
    <w:tmpl w:val="E882854C"/>
    <w:lvl w:ilvl="0" w:tplc="DFC4202E">
      <w:start w:val="9"/>
      <w:numFmt w:val="bullet"/>
      <w:lvlText w:val="-"/>
      <w:lvlJc w:val="left"/>
      <w:pPr>
        <w:tabs>
          <w:tab w:val="num" w:pos="1080"/>
        </w:tabs>
        <w:ind w:left="1080" w:hanging="360"/>
      </w:pPr>
      <w:rPr>
        <w:rFonts w:ascii="Arial" w:eastAsia="Arial Unicode MS" w:hAnsi="Arial" w:cs="Aria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5">
    <w:nsid w:val="42125FD7"/>
    <w:multiLevelType w:val="hybridMultilevel"/>
    <w:tmpl w:val="2A94C5F8"/>
    <w:lvl w:ilvl="0" w:tplc="0C090005">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2806910"/>
    <w:multiLevelType w:val="hybridMultilevel"/>
    <w:tmpl w:val="AA3A1666"/>
    <w:lvl w:ilvl="0" w:tplc="0C090005">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3845578"/>
    <w:multiLevelType w:val="hybridMultilevel"/>
    <w:tmpl w:val="25B043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463C3700"/>
    <w:multiLevelType w:val="hybridMultilevel"/>
    <w:tmpl w:val="5A5CFC8A"/>
    <w:lvl w:ilvl="0" w:tplc="04090001">
      <w:numFmt w:val="bullet"/>
      <w:lvlText w:val=""/>
      <w:lvlJc w:val="left"/>
      <w:pPr>
        <w:ind w:left="360" w:hanging="360"/>
      </w:pPr>
      <w:rPr>
        <w:rFonts w:ascii="Symbol" w:eastAsia="Times New Roman" w:hAnsi="Symbol" w:cs="Times New Roman"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0">
    <w:nsid w:val="4C99582B"/>
    <w:multiLevelType w:val="hybridMultilevel"/>
    <w:tmpl w:val="4B266AAE"/>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2">
    <w:nsid w:val="55D17EF2"/>
    <w:multiLevelType w:val="hybridMultilevel"/>
    <w:tmpl w:val="8FDEAD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77C6E19"/>
    <w:multiLevelType w:val="hybridMultilevel"/>
    <w:tmpl w:val="F50086C8"/>
    <w:lvl w:ilvl="0" w:tplc="777C639C">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nsid w:val="59433966"/>
    <w:multiLevelType w:val="hybridMultilevel"/>
    <w:tmpl w:val="67E66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3D47BF7"/>
    <w:multiLevelType w:val="hybridMultilevel"/>
    <w:tmpl w:val="1D3858B6"/>
    <w:lvl w:ilvl="0" w:tplc="04090001">
      <w:numFmt w:val="bullet"/>
      <w:lvlText w:val=""/>
      <w:lvlJc w:val="left"/>
      <w:pPr>
        <w:ind w:left="360" w:hanging="360"/>
      </w:pPr>
      <w:rPr>
        <w:rFonts w:ascii="Symbol" w:eastAsia="Times New Roman" w:hAnsi="Symbol" w:cs="Times New Roman"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57D4041"/>
    <w:multiLevelType w:val="hybridMultilevel"/>
    <w:tmpl w:val="9A2E3D64"/>
    <w:lvl w:ilvl="0" w:tplc="04090001">
      <w:numFmt w:val="bullet"/>
      <w:lvlText w:val=""/>
      <w:lvlJc w:val="left"/>
      <w:pPr>
        <w:ind w:left="360" w:hanging="360"/>
      </w:pPr>
      <w:rPr>
        <w:rFonts w:ascii="Symbol" w:eastAsia="Times New Roman" w:hAnsi="Symbol" w:cs="Times New Roman"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70A250D"/>
    <w:multiLevelType w:val="hybridMultilevel"/>
    <w:tmpl w:val="94A86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9">
    <w:nsid w:val="6C1A765D"/>
    <w:multiLevelType w:val="hybridMultilevel"/>
    <w:tmpl w:val="1EA27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1F50215"/>
    <w:multiLevelType w:val="multilevel"/>
    <w:tmpl w:val="6D82AE22"/>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41">
    <w:nsid w:val="73C777A2"/>
    <w:multiLevelType w:val="hybridMultilevel"/>
    <w:tmpl w:val="CDA8227C"/>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2">
    <w:nsid w:val="77C93DCD"/>
    <w:multiLevelType w:val="hybridMultilevel"/>
    <w:tmpl w:val="68A88C0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3">
    <w:nsid w:val="786917D1"/>
    <w:multiLevelType w:val="multilevel"/>
    <w:tmpl w:val="AA8C53F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8761211"/>
    <w:multiLevelType w:val="hybridMultilevel"/>
    <w:tmpl w:val="93D27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88B2BC7"/>
    <w:multiLevelType w:val="hybridMultilevel"/>
    <w:tmpl w:val="42F411BC"/>
    <w:lvl w:ilvl="0" w:tplc="8A4CEDD2">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A9E5D55"/>
    <w:multiLevelType w:val="hybridMultilevel"/>
    <w:tmpl w:val="A5BCC2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46"/>
  </w:num>
  <w:num w:numId="3">
    <w:abstractNumId w:val="11"/>
  </w:num>
  <w:num w:numId="4">
    <w:abstractNumId w:val="30"/>
  </w:num>
  <w:num w:numId="5">
    <w:abstractNumId w:val="4"/>
  </w:num>
  <w:num w:numId="6">
    <w:abstractNumId w:val="19"/>
  </w:num>
  <w:num w:numId="7">
    <w:abstractNumId w:val="31"/>
  </w:num>
  <w:num w:numId="8">
    <w:abstractNumId w:val="3"/>
  </w:num>
  <w:num w:numId="9">
    <w:abstractNumId w:val="29"/>
  </w:num>
  <w:num w:numId="10">
    <w:abstractNumId w:val="18"/>
  </w:num>
  <w:num w:numId="11">
    <w:abstractNumId w:val="6"/>
  </w:num>
  <w:num w:numId="12">
    <w:abstractNumId w:val="38"/>
  </w:num>
  <w:num w:numId="13">
    <w:abstractNumId w:val="40"/>
  </w:num>
  <w:num w:numId="14">
    <w:abstractNumId w:val="20"/>
  </w:num>
  <w:num w:numId="15">
    <w:abstractNumId w:val="5"/>
  </w:num>
  <w:num w:numId="16">
    <w:abstractNumId w:val="0"/>
  </w:num>
  <w:num w:numId="17">
    <w:abstractNumId w:val="24"/>
  </w:num>
  <w:num w:numId="18">
    <w:abstractNumId w:val="43"/>
  </w:num>
  <w:num w:numId="19">
    <w:abstractNumId w:val="33"/>
  </w:num>
  <w:num w:numId="20">
    <w:abstractNumId w:val="15"/>
  </w:num>
  <w:num w:numId="21">
    <w:abstractNumId w:val="39"/>
  </w:num>
  <w:num w:numId="22">
    <w:abstractNumId w:val="2"/>
  </w:num>
  <w:num w:numId="23">
    <w:abstractNumId w:val="9"/>
  </w:num>
  <w:num w:numId="24">
    <w:abstractNumId w:val="25"/>
  </w:num>
  <w:num w:numId="25">
    <w:abstractNumId w:val="22"/>
  </w:num>
  <w:num w:numId="26">
    <w:abstractNumId w:val="47"/>
  </w:num>
  <w:num w:numId="27">
    <w:abstractNumId w:val="27"/>
  </w:num>
  <w:num w:numId="28">
    <w:abstractNumId w:val="44"/>
  </w:num>
  <w:num w:numId="29">
    <w:abstractNumId w:val="41"/>
  </w:num>
  <w:num w:numId="30">
    <w:abstractNumId w:val="45"/>
  </w:num>
  <w:num w:numId="31">
    <w:abstractNumId w:val="42"/>
  </w:num>
  <w:num w:numId="32">
    <w:abstractNumId w:val="14"/>
  </w:num>
  <w:num w:numId="33">
    <w:abstractNumId w:val="8"/>
  </w:num>
  <w:num w:numId="34">
    <w:abstractNumId w:val="21"/>
  </w:num>
  <w:num w:numId="35">
    <w:abstractNumId w:val="35"/>
  </w:num>
  <w:num w:numId="36">
    <w:abstractNumId w:val="36"/>
  </w:num>
  <w:num w:numId="37">
    <w:abstractNumId w:val="16"/>
  </w:num>
  <w:num w:numId="38">
    <w:abstractNumId w:val="28"/>
  </w:num>
  <w:num w:numId="39">
    <w:abstractNumId w:val="13"/>
  </w:num>
  <w:num w:numId="40">
    <w:abstractNumId w:val="12"/>
  </w:num>
  <w:num w:numId="41">
    <w:abstractNumId w:val="23"/>
  </w:num>
  <w:num w:numId="42">
    <w:abstractNumId w:val="7"/>
  </w:num>
  <w:num w:numId="43">
    <w:abstractNumId w:val="26"/>
  </w:num>
  <w:num w:numId="44">
    <w:abstractNumId w:val="32"/>
  </w:num>
  <w:num w:numId="45">
    <w:abstractNumId w:val="37"/>
  </w:num>
  <w:num w:numId="46">
    <w:abstractNumId w:val="17"/>
  </w:num>
  <w:num w:numId="47">
    <w:abstractNumId w:val="10"/>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characterSpacingControl w:val="doNotCompress"/>
  <w:hdrShapeDefaults>
    <o:shapedefaults v:ext="edit" spidmax="8193">
      <o:colormru v:ext="edit" colors="#944697"/>
      <o:colormenu v:ext="edit" fillcolor="white"/>
    </o:shapedefaults>
    <o:shapelayout v:ext="edit">
      <o:regrouptable v:ext="edit">
        <o:entry new="1" old="0"/>
        <o:entry new="2" old="0"/>
        <o:entry new="3" old="0"/>
        <o:entry new="4" old="0"/>
      </o:regrouptable>
    </o:shapelayout>
  </w:hdrShapeDefaults>
  <w:footnotePr>
    <w:footnote w:id="-1"/>
    <w:footnote w:id="0"/>
  </w:footnotePr>
  <w:endnotePr>
    <w:endnote w:id="-1"/>
    <w:endnote w:id="0"/>
  </w:endnotePr>
  <w:compat>
    <w:compatSetting w:name="compatibilityMode" w:uri="http://schemas.microsoft.com/office/word" w:val="12"/>
  </w:compat>
  <w:rsids>
    <w:rsidRoot w:val="006A7827"/>
    <w:rsid w:val="00000DE0"/>
    <w:rsid w:val="000031E0"/>
    <w:rsid w:val="00004483"/>
    <w:rsid w:val="00004E42"/>
    <w:rsid w:val="000065F4"/>
    <w:rsid w:val="000115DF"/>
    <w:rsid w:val="00011895"/>
    <w:rsid w:val="00014D81"/>
    <w:rsid w:val="00014EAE"/>
    <w:rsid w:val="00023BA6"/>
    <w:rsid w:val="00024CC6"/>
    <w:rsid w:val="0002637D"/>
    <w:rsid w:val="00032D7D"/>
    <w:rsid w:val="000331E2"/>
    <w:rsid w:val="00040DBD"/>
    <w:rsid w:val="00044D34"/>
    <w:rsid w:val="00055924"/>
    <w:rsid w:val="0006144D"/>
    <w:rsid w:val="0006334B"/>
    <w:rsid w:val="00066151"/>
    <w:rsid w:val="000674EA"/>
    <w:rsid w:val="00070701"/>
    <w:rsid w:val="00070FBB"/>
    <w:rsid w:val="000863EA"/>
    <w:rsid w:val="00086C04"/>
    <w:rsid w:val="00086DCD"/>
    <w:rsid w:val="000904E5"/>
    <w:rsid w:val="00093E20"/>
    <w:rsid w:val="00095DBA"/>
    <w:rsid w:val="00096336"/>
    <w:rsid w:val="0009644C"/>
    <w:rsid w:val="000A22B4"/>
    <w:rsid w:val="000A4698"/>
    <w:rsid w:val="000B20BC"/>
    <w:rsid w:val="000B4E4D"/>
    <w:rsid w:val="000B5151"/>
    <w:rsid w:val="000C10C3"/>
    <w:rsid w:val="000C1529"/>
    <w:rsid w:val="000C1F9E"/>
    <w:rsid w:val="000C24B9"/>
    <w:rsid w:val="000C3C27"/>
    <w:rsid w:val="000D0125"/>
    <w:rsid w:val="000D26FA"/>
    <w:rsid w:val="000D2E28"/>
    <w:rsid w:val="000D4779"/>
    <w:rsid w:val="000D650C"/>
    <w:rsid w:val="000D7B6E"/>
    <w:rsid w:val="000E15F7"/>
    <w:rsid w:val="000E2887"/>
    <w:rsid w:val="000E2E98"/>
    <w:rsid w:val="000E6E8E"/>
    <w:rsid w:val="000F2173"/>
    <w:rsid w:val="000F2294"/>
    <w:rsid w:val="000F5582"/>
    <w:rsid w:val="000F5F74"/>
    <w:rsid w:val="000F7F86"/>
    <w:rsid w:val="0010054C"/>
    <w:rsid w:val="00102584"/>
    <w:rsid w:val="00104B23"/>
    <w:rsid w:val="001132E2"/>
    <w:rsid w:val="001134F7"/>
    <w:rsid w:val="00120CAF"/>
    <w:rsid w:val="0012135F"/>
    <w:rsid w:val="00121497"/>
    <w:rsid w:val="00126DCF"/>
    <w:rsid w:val="00136B53"/>
    <w:rsid w:val="00140050"/>
    <w:rsid w:val="0014153F"/>
    <w:rsid w:val="00152DF0"/>
    <w:rsid w:val="00155852"/>
    <w:rsid w:val="00161755"/>
    <w:rsid w:val="00163E95"/>
    <w:rsid w:val="00166CF5"/>
    <w:rsid w:val="001707EA"/>
    <w:rsid w:val="00170CD7"/>
    <w:rsid w:val="0018175E"/>
    <w:rsid w:val="00191FD9"/>
    <w:rsid w:val="00193029"/>
    <w:rsid w:val="00193D82"/>
    <w:rsid w:val="0019492E"/>
    <w:rsid w:val="00195B22"/>
    <w:rsid w:val="001962EA"/>
    <w:rsid w:val="001964C1"/>
    <w:rsid w:val="001A20B2"/>
    <w:rsid w:val="001C215C"/>
    <w:rsid w:val="001D2792"/>
    <w:rsid w:val="001D2CF4"/>
    <w:rsid w:val="001D3585"/>
    <w:rsid w:val="001D6DC1"/>
    <w:rsid w:val="001E08B8"/>
    <w:rsid w:val="001E1F9C"/>
    <w:rsid w:val="001E65CA"/>
    <w:rsid w:val="001F3DC5"/>
    <w:rsid w:val="001F4261"/>
    <w:rsid w:val="001F580F"/>
    <w:rsid w:val="001F64A9"/>
    <w:rsid w:val="002044DF"/>
    <w:rsid w:val="00205A58"/>
    <w:rsid w:val="00205A9D"/>
    <w:rsid w:val="00215A77"/>
    <w:rsid w:val="00236CCD"/>
    <w:rsid w:val="00236CFF"/>
    <w:rsid w:val="0024209D"/>
    <w:rsid w:val="0024706D"/>
    <w:rsid w:val="002508E9"/>
    <w:rsid w:val="00250AF6"/>
    <w:rsid w:val="00251427"/>
    <w:rsid w:val="00252000"/>
    <w:rsid w:val="0026038D"/>
    <w:rsid w:val="00261F1A"/>
    <w:rsid w:val="00282704"/>
    <w:rsid w:val="002865B6"/>
    <w:rsid w:val="00295E3C"/>
    <w:rsid w:val="002A163D"/>
    <w:rsid w:val="002A238F"/>
    <w:rsid w:val="002A4123"/>
    <w:rsid w:val="002A6C3C"/>
    <w:rsid w:val="002B0508"/>
    <w:rsid w:val="002B35D6"/>
    <w:rsid w:val="002B5FFA"/>
    <w:rsid w:val="002C004A"/>
    <w:rsid w:val="002C1ABF"/>
    <w:rsid w:val="002C4DC2"/>
    <w:rsid w:val="002C6C8C"/>
    <w:rsid w:val="002C7EC1"/>
    <w:rsid w:val="002D2025"/>
    <w:rsid w:val="002D32F4"/>
    <w:rsid w:val="002D431B"/>
    <w:rsid w:val="002E4184"/>
    <w:rsid w:val="002E4F0C"/>
    <w:rsid w:val="002E6786"/>
    <w:rsid w:val="002F2B7B"/>
    <w:rsid w:val="002F3C54"/>
    <w:rsid w:val="002F45D5"/>
    <w:rsid w:val="002F7DB2"/>
    <w:rsid w:val="0030086D"/>
    <w:rsid w:val="00300BBC"/>
    <w:rsid w:val="003013F7"/>
    <w:rsid w:val="003054BD"/>
    <w:rsid w:val="00307966"/>
    <w:rsid w:val="00310751"/>
    <w:rsid w:val="00310BCF"/>
    <w:rsid w:val="00311297"/>
    <w:rsid w:val="003144B4"/>
    <w:rsid w:val="003152CC"/>
    <w:rsid w:val="0032113E"/>
    <w:rsid w:val="00327B56"/>
    <w:rsid w:val="0033017F"/>
    <w:rsid w:val="00331A90"/>
    <w:rsid w:val="003402E1"/>
    <w:rsid w:val="0034067A"/>
    <w:rsid w:val="00342B0F"/>
    <w:rsid w:val="00342CAF"/>
    <w:rsid w:val="003432FF"/>
    <w:rsid w:val="003503D9"/>
    <w:rsid w:val="00350D9B"/>
    <w:rsid w:val="00352375"/>
    <w:rsid w:val="00356C27"/>
    <w:rsid w:val="00356C4E"/>
    <w:rsid w:val="003616F8"/>
    <w:rsid w:val="003659C6"/>
    <w:rsid w:val="00366E38"/>
    <w:rsid w:val="003670E8"/>
    <w:rsid w:val="00367A84"/>
    <w:rsid w:val="00367E19"/>
    <w:rsid w:val="00382960"/>
    <w:rsid w:val="00385DBA"/>
    <w:rsid w:val="003863F2"/>
    <w:rsid w:val="003941C8"/>
    <w:rsid w:val="003962B9"/>
    <w:rsid w:val="003B0652"/>
    <w:rsid w:val="003B7A52"/>
    <w:rsid w:val="003B7A75"/>
    <w:rsid w:val="003C4B16"/>
    <w:rsid w:val="003C4E57"/>
    <w:rsid w:val="003C638E"/>
    <w:rsid w:val="003C6BC3"/>
    <w:rsid w:val="003D20B8"/>
    <w:rsid w:val="003D5B53"/>
    <w:rsid w:val="003D6FB1"/>
    <w:rsid w:val="003E1898"/>
    <w:rsid w:val="003E4DBD"/>
    <w:rsid w:val="003E5E52"/>
    <w:rsid w:val="003F0B8D"/>
    <w:rsid w:val="003F0BDE"/>
    <w:rsid w:val="003F301C"/>
    <w:rsid w:val="003F3426"/>
    <w:rsid w:val="003F352C"/>
    <w:rsid w:val="003F3ABA"/>
    <w:rsid w:val="003F5591"/>
    <w:rsid w:val="003F5D03"/>
    <w:rsid w:val="003F76B6"/>
    <w:rsid w:val="00402AE8"/>
    <w:rsid w:val="00405349"/>
    <w:rsid w:val="00407310"/>
    <w:rsid w:val="00427EDD"/>
    <w:rsid w:val="0043232D"/>
    <w:rsid w:val="004324BC"/>
    <w:rsid w:val="00432790"/>
    <w:rsid w:val="00434910"/>
    <w:rsid w:val="004420DB"/>
    <w:rsid w:val="004571B4"/>
    <w:rsid w:val="004855FD"/>
    <w:rsid w:val="004873CA"/>
    <w:rsid w:val="00491308"/>
    <w:rsid w:val="00491BF6"/>
    <w:rsid w:val="0049336A"/>
    <w:rsid w:val="00493DCE"/>
    <w:rsid w:val="00494659"/>
    <w:rsid w:val="004957F9"/>
    <w:rsid w:val="0049613A"/>
    <w:rsid w:val="004A1216"/>
    <w:rsid w:val="004A534F"/>
    <w:rsid w:val="004A5C65"/>
    <w:rsid w:val="004A6167"/>
    <w:rsid w:val="004B4CDC"/>
    <w:rsid w:val="004B5382"/>
    <w:rsid w:val="004B5B2C"/>
    <w:rsid w:val="004B63DD"/>
    <w:rsid w:val="004B699C"/>
    <w:rsid w:val="004C1ACE"/>
    <w:rsid w:val="004C28F6"/>
    <w:rsid w:val="004D1BB9"/>
    <w:rsid w:val="004D1C09"/>
    <w:rsid w:val="004D44FA"/>
    <w:rsid w:val="004D5841"/>
    <w:rsid w:val="004D5C63"/>
    <w:rsid w:val="004D6CEB"/>
    <w:rsid w:val="004E18BC"/>
    <w:rsid w:val="004F2BC4"/>
    <w:rsid w:val="00500B47"/>
    <w:rsid w:val="005019A4"/>
    <w:rsid w:val="00501C43"/>
    <w:rsid w:val="00507C8C"/>
    <w:rsid w:val="00514DC6"/>
    <w:rsid w:val="00516259"/>
    <w:rsid w:val="00522591"/>
    <w:rsid w:val="00522AE7"/>
    <w:rsid w:val="0052300B"/>
    <w:rsid w:val="005274A3"/>
    <w:rsid w:val="00535298"/>
    <w:rsid w:val="005449D6"/>
    <w:rsid w:val="00553FE6"/>
    <w:rsid w:val="00554A9A"/>
    <w:rsid w:val="00554D80"/>
    <w:rsid w:val="005608BE"/>
    <w:rsid w:val="00563711"/>
    <w:rsid w:val="00563A19"/>
    <w:rsid w:val="00563B93"/>
    <w:rsid w:val="00564627"/>
    <w:rsid w:val="00572277"/>
    <w:rsid w:val="00572EA9"/>
    <w:rsid w:val="005740BD"/>
    <w:rsid w:val="0058087E"/>
    <w:rsid w:val="00583879"/>
    <w:rsid w:val="005840FC"/>
    <w:rsid w:val="005844A6"/>
    <w:rsid w:val="005979E6"/>
    <w:rsid w:val="005A0121"/>
    <w:rsid w:val="005A06D0"/>
    <w:rsid w:val="005A3EC5"/>
    <w:rsid w:val="005A5787"/>
    <w:rsid w:val="005A59CC"/>
    <w:rsid w:val="005A778A"/>
    <w:rsid w:val="005B1A83"/>
    <w:rsid w:val="005B210A"/>
    <w:rsid w:val="005B3DF7"/>
    <w:rsid w:val="005B47FC"/>
    <w:rsid w:val="005B48EA"/>
    <w:rsid w:val="005C3749"/>
    <w:rsid w:val="005C4D5E"/>
    <w:rsid w:val="005C5078"/>
    <w:rsid w:val="005D33B6"/>
    <w:rsid w:val="005D38A8"/>
    <w:rsid w:val="005D5D3C"/>
    <w:rsid w:val="005E0511"/>
    <w:rsid w:val="005E5093"/>
    <w:rsid w:val="005E627F"/>
    <w:rsid w:val="005E7ACE"/>
    <w:rsid w:val="005F038B"/>
    <w:rsid w:val="005F2B5B"/>
    <w:rsid w:val="005F405E"/>
    <w:rsid w:val="005F4CA6"/>
    <w:rsid w:val="005F6149"/>
    <w:rsid w:val="005F733A"/>
    <w:rsid w:val="005F7A4D"/>
    <w:rsid w:val="006016A1"/>
    <w:rsid w:val="00603687"/>
    <w:rsid w:val="00604B3B"/>
    <w:rsid w:val="00607F70"/>
    <w:rsid w:val="00607FB0"/>
    <w:rsid w:val="00615DE1"/>
    <w:rsid w:val="00616C28"/>
    <w:rsid w:val="0062181B"/>
    <w:rsid w:val="00624E82"/>
    <w:rsid w:val="0062734E"/>
    <w:rsid w:val="00630E71"/>
    <w:rsid w:val="00631DB2"/>
    <w:rsid w:val="00640ACA"/>
    <w:rsid w:val="00641DB4"/>
    <w:rsid w:val="0064229D"/>
    <w:rsid w:val="00643A84"/>
    <w:rsid w:val="00644AF7"/>
    <w:rsid w:val="00645DDE"/>
    <w:rsid w:val="00653634"/>
    <w:rsid w:val="006539B0"/>
    <w:rsid w:val="00654685"/>
    <w:rsid w:val="0065735E"/>
    <w:rsid w:val="00657ECA"/>
    <w:rsid w:val="00660EE9"/>
    <w:rsid w:val="00664548"/>
    <w:rsid w:val="00667E1C"/>
    <w:rsid w:val="006720F9"/>
    <w:rsid w:val="00673ED3"/>
    <w:rsid w:val="0068024D"/>
    <w:rsid w:val="006802BF"/>
    <w:rsid w:val="006832E1"/>
    <w:rsid w:val="00684217"/>
    <w:rsid w:val="00685C00"/>
    <w:rsid w:val="00686593"/>
    <w:rsid w:val="0068755B"/>
    <w:rsid w:val="00691DEA"/>
    <w:rsid w:val="006A6E38"/>
    <w:rsid w:val="006A7827"/>
    <w:rsid w:val="006B1B53"/>
    <w:rsid w:val="006B2205"/>
    <w:rsid w:val="006B56C2"/>
    <w:rsid w:val="006C0A1B"/>
    <w:rsid w:val="006C1D5C"/>
    <w:rsid w:val="006C3A42"/>
    <w:rsid w:val="006D460B"/>
    <w:rsid w:val="006E3D45"/>
    <w:rsid w:val="006E5D40"/>
    <w:rsid w:val="006F1B03"/>
    <w:rsid w:val="006F4AA2"/>
    <w:rsid w:val="0070481F"/>
    <w:rsid w:val="00704A0F"/>
    <w:rsid w:val="0070517A"/>
    <w:rsid w:val="007108D9"/>
    <w:rsid w:val="00726E48"/>
    <w:rsid w:val="0072709D"/>
    <w:rsid w:val="00731ED4"/>
    <w:rsid w:val="0073570C"/>
    <w:rsid w:val="00736549"/>
    <w:rsid w:val="0074182E"/>
    <w:rsid w:val="007442A5"/>
    <w:rsid w:val="00746F99"/>
    <w:rsid w:val="00747063"/>
    <w:rsid w:val="00751C3E"/>
    <w:rsid w:val="0075523B"/>
    <w:rsid w:val="00756574"/>
    <w:rsid w:val="007707BC"/>
    <w:rsid w:val="00771004"/>
    <w:rsid w:val="00774E17"/>
    <w:rsid w:val="007845FA"/>
    <w:rsid w:val="0079603E"/>
    <w:rsid w:val="007A4A4B"/>
    <w:rsid w:val="007A4A54"/>
    <w:rsid w:val="007B1DCB"/>
    <w:rsid w:val="007B6D52"/>
    <w:rsid w:val="007B7FAE"/>
    <w:rsid w:val="007C259F"/>
    <w:rsid w:val="007C4D30"/>
    <w:rsid w:val="007D5EE3"/>
    <w:rsid w:val="007D6E33"/>
    <w:rsid w:val="007E45A0"/>
    <w:rsid w:val="007E5992"/>
    <w:rsid w:val="007E63E9"/>
    <w:rsid w:val="007F12D5"/>
    <w:rsid w:val="007F2CF8"/>
    <w:rsid w:val="008108F0"/>
    <w:rsid w:val="00816027"/>
    <w:rsid w:val="00825637"/>
    <w:rsid w:val="00830D8C"/>
    <w:rsid w:val="00834137"/>
    <w:rsid w:val="00842E88"/>
    <w:rsid w:val="00845307"/>
    <w:rsid w:val="008553C7"/>
    <w:rsid w:val="00855847"/>
    <w:rsid w:val="0085752F"/>
    <w:rsid w:val="00860C4B"/>
    <w:rsid w:val="008660F7"/>
    <w:rsid w:val="00873A1E"/>
    <w:rsid w:val="00876B42"/>
    <w:rsid w:val="00884279"/>
    <w:rsid w:val="008A1998"/>
    <w:rsid w:val="008A3E33"/>
    <w:rsid w:val="008A6918"/>
    <w:rsid w:val="008B2184"/>
    <w:rsid w:val="008B6318"/>
    <w:rsid w:val="008C06D6"/>
    <w:rsid w:val="008C17E4"/>
    <w:rsid w:val="008C384B"/>
    <w:rsid w:val="008C4CAE"/>
    <w:rsid w:val="008C51EE"/>
    <w:rsid w:val="008D089B"/>
    <w:rsid w:val="008D1F00"/>
    <w:rsid w:val="008D4262"/>
    <w:rsid w:val="008D5A89"/>
    <w:rsid w:val="008E1968"/>
    <w:rsid w:val="008E2E43"/>
    <w:rsid w:val="008F075B"/>
    <w:rsid w:val="008F2E5E"/>
    <w:rsid w:val="008F57AF"/>
    <w:rsid w:val="008F78B2"/>
    <w:rsid w:val="00900B70"/>
    <w:rsid w:val="009071EF"/>
    <w:rsid w:val="009072C8"/>
    <w:rsid w:val="009072D9"/>
    <w:rsid w:val="00910212"/>
    <w:rsid w:val="009205EA"/>
    <w:rsid w:val="00921805"/>
    <w:rsid w:val="009266F7"/>
    <w:rsid w:val="00926AC1"/>
    <w:rsid w:val="00927968"/>
    <w:rsid w:val="00930138"/>
    <w:rsid w:val="00933173"/>
    <w:rsid w:val="009349B3"/>
    <w:rsid w:val="00935B93"/>
    <w:rsid w:val="00937BBB"/>
    <w:rsid w:val="009406DC"/>
    <w:rsid w:val="00941010"/>
    <w:rsid w:val="00942160"/>
    <w:rsid w:val="009423E3"/>
    <w:rsid w:val="009432F5"/>
    <w:rsid w:val="00944792"/>
    <w:rsid w:val="0095153A"/>
    <w:rsid w:val="00951867"/>
    <w:rsid w:val="009558ED"/>
    <w:rsid w:val="00956B4C"/>
    <w:rsid w:val="00956EE8"/>
    <w:rsid w:val="00962237"/>
    <w:rsid w:val="0096559A"/>
    <w:rsid w:val="00966B94"/>
    <w:rsid w:val="00970C2F"/>
    <w:rsid w:val="00973310"/>
    <w:rsid w:val="00980A53"/>
    <w:rsid w:val="009911CF"/>
    <w:rsid w:val="009918AA"/>
    <w:rsid w:val="00994490"/>
    <w:rsid w:val="0099614A"/>
    <w:rsid w:val="00996D76"/>
    <w:rsid w:val="009A756A"/>
    <w:rsid w:val="009B2846"/>
    <w:rsid w:val="009B30E0"/>
    <w:rsid w:val="009B365F"/>
    <w:rsid w:val="009B734B"/>
    <w:rsid w:val="009C5CF6"/>
    <w:rsid w:val="009C6D1F"/>
    <w:rsid w:val="009D4221"/>
    <w:rsid w:val="009D4D30"/>
    <w:rsid w:val="009D6975"/>
    <w:rsid w:val="009E0116"/>
    <w:rsid w:val="009E13B2"/>
    <w:rsid w:val="009E1EAD"/>
    <w:rsid w:val="009E22F2"/>
    <w:rsid w:val="009E3A7B"/>
    <w:rsid w:val="009F2531"/>
    <w:rsid w:val="009F2C5F"/>
    <w:rsid w:val="009F60F5"/>
    <w:rsid w:val="00A03FE2"/>
    <w:rsid w:val="00A122C0"/>
    <w:rsid w:val="00A128A2"/>
    <w:rsid w:val="00A171E0"/>
    <w:rsid w:val="00A23009"/>
    <w:rsid w:val="00A25A59"/>
    <w:rsid w:val="00A27409"/>
    <w:rsid w:val="00A27B35"/>
    <w:rsid w:val="00A30550"/>
    <w:rsid w:val="00A31AE1"/>
    <w:rsid w:val="00A34678"/>
    <w:rsid w:val="00A425AE"/>
    <w:rsid w:val="00A43EA4"/>
    <w:rsid w:val="00A46600"/>
    <w:rsid w:val="00A5414D"/>
    <w:rsid w:val="00A5473F"/>
    <w:rsid w:val="00A56BF3"/>
    <w:rsid w:val="00A6102D"/>
    <w:rsid w:val="00A63C79"/>
    <w:rsid w:val="00A65AE9"/>
    <w:rsid w:val="00A67BCE"/>
    <w:rsid w:val="00A71AF2"/>
    <w:rsid w:val="00A7315D"/>
    <w:rsid w:val="00A73482"/>
    <w:rsid w:val="00A7377C"/>
    <w:rsid w:val="00A73969"/>
    <w:rsid w:val="00A75247"/>
    <w:rsid w:val="00A75B48"/>
    <w:rsid w:val="00A76F8F"/>
    <w:rsid w:val="00A772F9"/>
    <w:rsid w:val="00A824FC"/>
    <w:rsid w:val="00A93133"/>
    <w:rsid w:val="00A95E02"/>
    <w:rsid w:val="00A977F2"/>
    <w:rsid w:val="00A97DF4"/>
    <w:rsid w:val="00AA11E9"/>
    <w:rsid w:val="00AA26F6"/>
    <w:rsid w:val="00AA2A28"/>
    <w:rsid w:val="00AA34D3"/>
    <w:rsid w:val="00AA3672"/>
    <w:rsid w:val="00AA57CC"/>
    <w:rsid w:val="00AB1F61"/>
    <w:rsid w:val="00AC0E76"/>
    <w:rsid w:val="00AC22CA"/>
    <w:rsid w:val="00AC37B5"/>
    <w:rsid w:val="00AC55B2"/>
    <w:rsid w:val="00AC5705"/>
    <w:rsid w:val="00AD1717"/>
    <w:rsid w:val="00AD1BBD"/>
    <w:rsid w:val="00AD4F8A"/>
    <w:rsid w:val="00AD6239"/>
    <w:rsid w:val="00AD79A3"/>
    <w:rsid w:val="00AD7A0C"/>
    <w:rsid w:val="00AE0CC1"/>
    <w:rsid w:val="00AE19AB"/>
    <w:rsid w:val="00AE39BF"/>
    <w:rsid w:val="00AE729E"/>
    <w:rsid w:val="00AF027F"/>
    <w:rsid w:val="00AF0721"/>
    <w:rsid w:val="00AF3F88"/>
    <w:rsid w:val="00AF50E2"/>
    <w:rsid w:val="00AF6E1F"/>
    <w:rsid w:val="00B04011"/>
    <w:rsid w:val="00B1730F"/>
    <w:rsid w:val="00B313ED"/>
    <w:rsid w:val="00B345E6"/>
    <w:rsid w:val="00B3553E"/>
    <w:rsid w:val="00B375E5"/>
    <w:rsid w:val="00B378D9"/>
    <w:rsid w:val="00B4332E"/>
    <w:rsid w:val="00B45EEF"/>
    <w:rsid w:val="00B46CFB"/>
    <w:rsid w:val="00B56D27"/>
    <w:rsid w:val="00B57A56"/>
    <w:rsid w:val="00B61365"/>
    <w:rsid w:val="00B62B06"/>
    <w:rsid w:val="00B63F92"/>
    <w:rsid w:val="00B64434"/>
    <w:rsid w:val="00B677C9"/>
    <w:rsid w:val="00B809A7"/>
    <w:rsid w:val="00B8121D"/>
    <w:rsid w:val="00B813FD"/>
    <w:rsid w:val="00B84B24"/>
    <w:rsid w:val="00B8799C"/>
    <w:rsid w:val="00B90580"/>
    <w:rsid w:val="00B91472"/>
    <w:rsid w:val="00B916D5"/>
    <w:rsid w:val="00B9431D"/>
    <w:rsid w:val="00B95015"/>
    <w:rsid w:val="00BA1E2D"/>
    <w:rsid w:val="00BA4541"/>
    <w:rsid w:val="00BB0D42"/>
    <w:rsid w:val="00BB3D3A"/>
    <w:rsid w:val="00BB4519"/>
    <w:rsid w:val="00BB58FC"/>
    <w:rsid w:val="00BB5E9B"/>
    <w:rsid w:val="00BB6565"/>
    <w:rsid w:val="00BB7D39"/>
    <w:rsid w:val="00BC713E"/>
    <w:rsid w:val="00BE29BF"/>
    <w:rsid w:val="00BE39B8"/>
    <w:rsid w:val="00BF00F9"/>
    <w:rsid w:val="00BF363A"/>
    <w:rsid w:val="00BF4F36"/>
    <w:rsid w:val="00BF544B"/>
    <w:rsid w:val="00BF5A52"/>
    <w:rsid w:val="00C024F6"/>
    <w:rsid w:val="00C028EB"/>
    <w:rsid w:val="00C03B4B"/>
    <w:rsid w:val="00C12171"/>
    <w:rsid w:val="00C322E8"/>
    <w:rsid w:val="00C44DCA"/>
    <w:rsid w:val="00C51937"/>
    <w:rsid w:val="00C52309"/>
    <w:rsid w:val="00C52858"/>
    <w:rsid w:val="00C55896"/>
    <w:rsid w:val="00C605FF"/>
    <w:rsid w:val="00C64C8F"/>
    <w:rsid w:val="00C7047D"/>
    <w:rsid w:val="00C73333"/>
    <w:rsid w:val="00C75C97"/>
    <w:rsid w:val="00C77B36"/>
    <w:rsid w:val="00C8100A"/>
    <w:rsid w:val="00C85357"/>
    <w:rsid w:val="00C85600"/>
    <w:rsid w:val="00C90DA6"/>
    <w:rsid w:val="00C91F49"/>
    <w:rsid w:val="00C9492A"/>
    <w:rsid w:val="00C975AE"/>
    <w:rsid w:val="00CA3F4F"/>
    <w:rsid w:val="00CB1117"/>
    <w:rsid w:val="00CB1808"/>
    <w:rsid w:val="00CB63CA"/>
    <w:rsid w:val="00CC00E2"/>
    <w:rsid w:val="00CD08B6"/>
    <w:rsid w:val="00CD260E"/>
    <w:rsid w:val="00CE051C"/>
    <w:rsid w:val="00CE12BE"/>
    <w:rsid w:val="00CF1CB9"/>
    <w:rsid w:val="00CF4AAA"/>
    <w:rsid w:val="00CF6E2C"/>
    <w:rsid w:val="00D03C9A"/>
    <w:rsid w:val="00D0594C"/>
    <w:rsid w:val="00D1237A"/>
    <w:rsid w:val="00D13205"/>
    <w:rsid w:val="00D13308"/>
    <w:rsid w:val="00D17A78"/>
    <w:rsid w:val="00D17F7A"/>
    <w:rsid w:val="00D24E6A"/>
    <w:rsid w:val="00D27344"/>
    <w:rsid w:val="00D278CA"/>
    <w:rsid w:val="00D34BC1"/>
    <w:rsid w:val="00D41F4E"/>
    <w:rsid w:val="00D4403D"/>
    <w:rsid w:val="00D46C83"/>
    <w:rsid w:val="00D50194"/>
    <w:rsid w:val="00D51496"/>
    <w:rsid w:val="00D53BDE"/>
    <w:rsid w:val="00D72ACF"/>
    <w:rsid w:val="00D80948"/>
    <w:rsid w:val="00D813E6"/>
    <w:rsid w:val="00D84CA9"/>
    <w:rsid w:val="00D857A4"/>
    <w:rsid w:val="00D86FF6"/>
    <w:rsid w:val="00D923E1"/>
    <w:rsid w:val="00D96C09"/>
    <w:rsid w:val="00D96D9C"/>
    <w:rsid w:val="00DA21A2"/>
    <w:rsid w:val="00DA4C20"/>
    <w:rsid w:val="00DA7077"/>
    <w:rsid w:val="00DB07E0"/>
    <w:rsid w:val="00DB1E23"/>
    <w:rsid w:val="00DB28A8"/>
    <w:rsid w:val="00DB2D1F"/>
    <w:rsid w:val="00DB5E06"/>
    <w:rsid w:val="00DB620F"/>
    <w:rsid w:val="00DC7EAC"/>
    <w:rsid w:val="00DE0030"/>
    <w:rsid w:val="00DE2543"/>
    <w:rsid w:val="00DE2FCC"/>
    <w:rsid w:val="00DF0630"/>
    <w:rsid w:val="00DF1B47"/>
    <w:rsid w:val="00DF2E87"/>
    <w:rsid w:val="00DF3F20"/>
    <w:rsid w:val="00DF46C1"/>
    <w:rsid w:val="00E113A1"/>
    <w:rsid w:val="00E1423E"/>
    <w:rsid w:val="00E159FF"/>
    <w:rsid w:val="00E17C5E"/>
    <w:rsid w:val="00E23F19"/>
    <w:rsid w:val="00E26564"/>
    <w:rsid w:val="00E30A70"/>
    <w:rsid w:val="00E30C39"/>
    <w:rsid w:val="00E3187C"/>
    <w:rsid w:val="00E332C7"/>
    <w:rsid w:val="00E41976"/>
    <w:rsid w:val="00E439F5"/>
    <w:rsid w:val="00E45236"/>
    <w:rsid w:val="00E46B80"/>
    <w:rsid w:val="00E50406"/>
    <w:rsid w:val="00E60112"/>
    <w:rsid w:val="00E6041C"/>
    <w:rsid w:val="00E60668"/>
    <w:rsid w:val="00E612FD"/>
    <w:rsid w:val="00E64358"/>
    <w:rsid w:val="00E65959"/>
    <w:rsid w:val="00E65D92"/>
    <w:rsid w:val="00E72C99"/>
    <w:rsid w:val="00E735EB"/>
    <w:rsid w:val="00E85CCB"/>
    <w:rsid w:val="00E86580"/>
    <w:rsid w:val="00E97395"/>
    <w:rsid w:val="00EA051A"/>
    <w:rsid w:val="00EA233A"/>
    <w:rsid w:val="00EA2372"/>
    <w:rsid w:val="00EA4562"/>
    <w:rsid w:val="00EA5A06"/>
    <w:rsid w:val="00EB3A86"/>
    <w:rsid w:val="00EB6633"/>
    <w:rsid w:val="00EC40F0"/>
    <w:rsid w:val="00EC5088"/>
    <w:rsid w:val="00ED26B2"/>
    <w:rsid w:val="00ED3A3F"/>
    <w:rsid w:val="00ED6EDF"/>
    <w:rsid w:val="00EF16FB"/>
    <w:rsid w:val="00EF1717"/>
    <w:rsid w:val="00F015D8"/>
    <w:rsid w:val="00F01835"/>
    <w:rsid w:val="00F07595"/>
    <w:rsid w:val="00F114D2"/>
    <w:rsid w:val="00F15C1C"/>
    <w:rsid w:val="00F16F74"/>
    <w:rsid w:val="00F177BC"/>
    <w:rsid w:val="00F17E56"/>
    <w:rsid w:val="00F30007"/>
    <w:rsid w:val="00F304D7"/>
    <w:rsid w:val="00F3262A"/>
    <w:rsid w:val="00F35EC2"/>
    <w:rsid w:val="00F37995"/>
    <w:rsid w:val="00F43D03"/>
    <w:rsid w:val="00F44D5D"/>
    <w:rsid w:val="00F47532"/>
    <w:rsid w:val="00F52AA0"/>
    <w:rsid w:val="00F6205B"/>
    <w:rsid w:val="00F63A1D"/>
    <w:rsid w:val="00F642CE"/>
    <w:rsid w:val="00F64786"/>
    <w:rsid w:val="00F652BB"/>
    <w:rsid w:val="00F7683C"/>
    <w:rsid w:val="00F76885"/>
    <w:rsid w:val="00F772C4"/>
    <w:rsid w:val="00F81305"/>
    <w:rsid w:val="00F83F6B"/>
    <w:rsid w:val="00F91066"/>
    <w:rsid w:val="00FA1537"/>
    <w:rsid w:val="00FA4508"/>
    <w:rsid w:val="00FA50E5"/>
    <w:rsid w:val="00FA591F"/>
    <w:rsid w:val="00FC662F"/>
    <w:rsid w:val="00FD21E7"/>
    <w:rsid w:val="00FD6FA2"/>
    <w:rsid w:val="00FD76C1"/>
    <w:rsid w:val="00FE0405"/>
    <w:rsid w:val="00FF0082"/>
    <w:rsid w:val="00FF516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944697"/>
      <o:colormenu v:ext="edit" fillcolor="white"/>
    </o:shapedefaults>
    <o:shapelayout v:ext="edit">
      <o:idmap v:ext="edit" data="1"/>
    </o:shapelayout>
  </w:shapeDefaults>
  <w:decimalSymbol w:val="."/>
  <w:listSeparator w:val=","/>
  <w14:docId w14:val="7252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4B24"/>
    <w:pPr>
      <w:spacing w:after="210" w:line="245" w:lineRule="atLeast"/>
    </w:pPr>
    <w:rPr>
      <w:rFonts w:ascii="Arial" w:hAnsi="Arial"/>
      <w:color w:val="747378"/>
      <w:sz w:val="18"/>
      <w:szCs w:val="24"/>
      <w:lang w:eastAsia="en-US"/>
    </w:rPr>
  </w:style>
  <w:style w:type="paragraph" w:styleId="Heading1">
    <w:name w:val="heading 1"/>
    <w:basedOn w:val="Normal"/>
    <w:next w:val="Normal"/>
    <w:qFormat/>
    <w:rsid w:val="001964C1"/>
    <w:pPr>
      <w:keepNext/>
      <w:numPr>
        <w:numId w:val="13"/>
      </w:numPr>
      <w:tabs>
        <w:tab w:val="clear" w:pos="720"/>
        <w:tab w:val="left" w:pos="340"/>
      </w:tabs>
      <w:spacing w:before="890" w:after="0" w:line="240" w:lineRule="auto"/>
      <w:ind w:left="340" w:right="771" w:hanging="340"/>
      <w:outlineLvl w:val="0"/>
    </w:pPr>
    <w:rPr>
      <w:rFonts w:cs="Arial"/>
      <w:bCs/>
      <w:color w:val="286EB4"/>
      <w:kern w:val="32"/>
      <w:sz w:val="28"/>
      <w:szCs w:val="28"/>
    </w:rPr>
  </w:style>
  <w:style w:type="paragraph" w:styleId="Heading2">
    <w:name w:val="heading 2"/>
    <w:basedOn w:val="Normal"/>
    <w:next w:val="Normal"/>
    <w:qFormat/>
    <w:rsid w:val="00ED3A3F"/>
    <w:pPr>
      <w:keepNext/>
      <w:spacing w:before="360" w:after="80" w:line="240" w:lineRule="auto"/>
      <w:outlineLvl w:val="1"/>
    </w:pPr>
    <w:rPr>
      <w:rFonts w:cs="Arial"/>
      <w:bCs/>
      <w:iCs/>
      <w:color w:val="286EB4"/>
      <w:sz w:val="24"/>
    </w:rPr>
  </w:style>
  <w:style w:type="paragraph" w:styleId="Heading3">
    <w:name w:val="heading 3"/>
    <w:basedOn w:val="Normal"/>
    <w:next w:val="Normal"/>
    <w:qFormat/>
    <w:rsid w:val="00DF0630"/>
    <w:pPr>
      <w:keepNext/>
      <w:spacing w:before="240" w:after="0"/>
      <w:outlineLvl w:val="2"/>
    </w:pPr>
    <w:rPr>
      <w:rFonts w:cs="Arial"/>
      <w:bCs/>
      <w:color w:val="000000"/>
      <w:sz w:val="22"/>
      <w:szCs w:val="22"/>
    </w:rPr>
  </w:style>
  <w:style w:type="paragraph" w:styleId="Heading4">
    <w:name w:val="heading 4"/>
    <w:basedOn w:val="Normal"/>
    <w:next w:val="Normal"/>
    <w:qFormat/>
    <w:rsid w:val="00B375E5"/>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40BD"/>
    <w:pPr>
      <w:tabs>
        <w:tab w:val="center" w:pos="4320"/>
        <w:tab w:val="right" w:pos="8640"/>
      </w:tabs>
      <w:spacing w:after="0"/>
    </w:pPr>
  </w:style>
  <w:style w:type="character" w:customStyle="1" w:styleId="HeaderChar">
    <w:name w:val="Header Char"/>
    <w:basedOn w:val="DefaultParagraphFont"/>
    <w:link w:val="Header"/>
    <w:rsid w:val="005740BD"/>
    <w:rPr>
      <w:rFonts w:ascii="Arial" w:hAnsi="Arial"/>
      <w:color w:val="747378"/>
      <w:sz w:val="18"/>
      <w:szCs w:val="24"/>
      <w:lang w:val="en-AU" w:eastAsia="en-US" w:bidi="ar-SA"/>
    </w:rPr>
  </w:style>
  <w:style w:type="paragraph" w:styleId="Footer">
    <w:name w:val="footer"/>
    <w:basedOn w:val="Normal"/>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286EB4"/>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4C1ACE"/>
    <w:pPr>
      <w:spacing w:after="0" w:line="180" w:lineRule="atLeast"/>
    </w:pPr>
    <w:rPr>
      <w:b/>
      <w:sz w:val="14"/>
      <w:szCs w:val="14"/>
    </w:rPr>
  </w:style>
  <w:style w:type="paragraph" w:customStyle="1" w:styleId="CopyrightDetails">
    <w:name w:val="Copyright Details"/>
    <w:basedOn w:val="Normal"/>
    <w:rsid w:val="004C1ACE"/>
    <w:pPr>
      <w:spacing w:after="0" w:line="180" w:lineRule="atLeast"/>
    </w:pPr>
    <w:rPr>
      <w:sz w:val="14"/>
      <w:szCs w:val="14"/>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E2E98"/>
    <w:pPr>
      <w:ind w:left="-284"/>
    </w:pPr>
    <w:rPr>
      <w:color w:val="286EB4"/>
      <w:sz w:val="24"/>
    </w:rPr>
  </w:style>
  <w:style w:type="character" w:customStyle="1" w:styleId="TOCTitleChar">
    <w:name w:val="TOC Title Char"/>
    <w:basedOn w:val="HeaderChar"/>
    <w:link w:val="TOCTitle"/>
    <w:rsid w:val="000E2E98"/>
    <w:rPr>
      <w:rFonts w:ascii="Arial" w:hAnsi="Arial"/>
      <w:color w:val="286EB4"/>
      <w:sz w:val="24"/>
      <w:szCs w:val="24"/>
      <w:lang w:val="en-AU" w:eastAsia="en-US" w:bidi="ar-SA"/>
    </w:rPr>
  </w:style>
  <w:style w:type="table" w:styleId="TableGrid">
    <w:name w:val="Table Grid"/>
    <w:basedOn w:val="TableNormal"/>
    <w:rsid w:val="006D460B"/>
    <w:pPr>
      <w:spacing w:after="90" w:line="220" w:lineRule="atLeast"/>
    </w:pPr>
    <w:rPr>
      <w:rFonts w:ascii="Arial" w:hAnsi="Arial"/>
      <w:color w:val="747378"/>
      <w:sz w:val="18"/>
    </w:rPr>
    <w:tblPr>
      <w:tblInd w:w="0" w:type="dxa"/>
      <w:tblBorders>
        <w:top w:val="single" w:sz="4" w:space="0" w:color="286EB4"/>
        <w:left w:val="single" w:sz="4" w:space="0" w:color="286EB4"/>
        <w:bottom w:val="single" w:sz="4" w:space="0" w:color="286EB4"/>
        <w:right w:val="single" w:sz="4" w:space="0" w:color="286EB4"/>
        <w:insideH w:val="single" w:sz="4" w:space="0" w:color="286EB4"/>
        <w:insideV w:val="single" w:sz="4" w:space="0" w:color="286EB4"/>
      </w:tblBorders>
      <w:tblCellMar>
        <w:top w:w="0" w:type="dxa"/>
        <w:left w:w="108" w:type="dxa"/>
        <w:bottom w:w="0" w:type="dxa"/>
        <w:right w:w="108" w:type="dxa"/>
      </w:tblCellMar>
    </w:tblPr>
    <w:tcPr>
      <w:shd w:val="clear" w:color="auto" w:fill="auto"/>
    </w:tcPr>
    <w:tblStylePr w:type="firstRow">
      <w:rPr>
        <w:rFonts w:ascii="Arial" w:hAnsi="Arial"/>
        <w:b w:val="0"/>
        <w:color w:val="FFFFFF"/>
        <w:sz w:val="18"/>
      </w:rPr>
    </w:tblStylePr>
  </w:style>
  <w:style w:type="paragraph" w:styleId="TOC1">
    <w:name w:val="toc 1"/>
    <w:basedOn w:val="Normal"/>
    <w:next w:val="Normal"/>
    <w:rsid w:val="000E2E98"/>
    <w:pPr>
      <w:tabs>
        <w:tab w:val="left" w:pos="0"/>
        <w:tab w:val="right" w:leader="dot" w:pos="6804"/>
      </w:tabs>
      <w:spacing w:after="215"/>
      <w:ind w:hanging="284"/>
    </w:pPr>
    <w:rPr>
      <w:b/>
      <w:noProof/>
    </w:rPr>
  </w:style>
  <w:style w:type="character" w:styleId="PageNumber">
    <w:name w:val="page number"/>
    <w:basedOn w:val="DefaultParagraphFont"/>
    <w:rsid w:val="009B365F"/>
    <w:rPr>
      <w:sz w:val="16"/>
      <w:szCs w:val="16"/>
    </w:rPr>
  </w:style>
  <w:style w:type="paragraph" w:styleId="ListBullet">
    <w:name w:val="List Bullet"/>
    <w:basedOn w:val="Normal"/>
    <w:rsid w:val="009B365F"/>
    <w:pPr>
      <w:numPr>
        <w:numId w:val="4"/>
      </w:numPr>
      <w:spacing w:after="95"/>
    </w:pPr>
  </w:style>
  <w:style w:type="paragraph" w:styleId="TOC3">
    <w:name w:val="toc 3"/>
    <w:basedOn w:val="Normal"/>
    <w:next w:val="Normal"/>
    <w:autoRedefine/>
    <w:semiHidden/>
    <w:rsid w:val="00AF50E2"/>
    <w:pPr>
      <w:ind w:left="360"/>
    </w:pPr>
  </w:style>
  <w:style w:type="paragraph" w:styleId="TOC2">
    <w:name w:val="toc 2"/>
    <w:basedOn w:val="Normal"/>
    <w:next w:val="Normal"/>
    <w:rsid w:val="000E2E98"/>
    <w:pPr>
      <w:tabs>
        <w:tab w:val="right" w:leader="dot" w:pos="6803"/>
      </w:tabs>
      <w:spacing w:after="208"/>
    </w:pPr>
    <w:rPr>
      <w:noProof/>
    </w:rPr>
  </w:style>
  <w:style w:type="paragraph" w:styleId="Quote">
    <w:name w:val="Quote"/>
    <w:basedOn w:val="Normal"/>
    <w:qFormat/>
    <w:rsid w:val="001964C1"/>
    <w:pPr>
      <w:spacing w:before="136" w:after="180" w:line="250" w:lineRule="atLeast"/>
    </w:pPr>
    <w:rPr>
      <w:color w:val="286EB4"/>
      <w:szCs w:val="18"/>
    </w:rPr>
  </w:style>
  <w:style w:type="paragraph" w:customStyle="1" w:styleId="Default">
    <w:name w:val="Default"/>
    <w:link w:val="DefaultChar"/>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286EB4"/>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link w:val="Table-RowHeadingChar"/>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customStyle="1" w:styleId="PullOut">
    <w:name w:val="Pull Out"/>
    <w:basedOn w:val="Normal"/>
    <w:rsid w:val="008D4262"/>
    <w:pPr>
      <w:spacing w:before="220"/>
    </w:pPr>
    <w:rPr>
      <w:sz w:val="22"/>
      <w:szCs w:val="22"/>
    </w:rPr>
  </w:style>
  <w:style w:type="paragraph" w:styleId="ListBullet2">
    <w:name w:val="List Bullet 2"/>
    <w:basedOn w:val="Normal"/>
    <w:rsid w:val="00D27344"/>
    <w:pPr>
      <w:numPr>
        <w:numId w:val="16"/>
      </w:numPr>
      <w:spacing w:after="0"/>
    </w:pPr>
  </w:style>
  <w:style w:type="paragraph" w:customStyle="1" w:styleId="HighlightedText-Red">
    <w:name w:val="Highlighted Text - Red"/>
    <w:basedOn w:val="Normal"/>
    <w:rsid w:val="00DF0630"/>
    <w:rPr>
      <w:color w:val="286EB4"/>
    </w:rPr>
  </w:style>
  <w:style w:type="paragraph" w:customStyle="1" w:styleId="Pulloutshaded">
    <w:name w:val="Pull out_shaded"/>
    <w:basedOn w:val="PullOut"/>
    <w:rsid w:val="0085752F"/>
    <w:pPr>
      <w:shd w:val="clear" w:color="auto" w:fill="CCCCCC"/>
    </w:pPr>
    <w:rPr>
      <w:sz w:val="20"/>
    </w:rPr>
  </w:style>
  <w:style w:type="paragraph" w:styleId="BalloonText">
    <w:name w:val="Balloon Text"/>
    <w:basedOn w:val="Normal"/>
    <w:semiHidden/>
    <w:rsid w:val="00F01835"/>
    <w:rPr>
      <w:rFonts w:ascii="Tahoma" w:hAnsi="Tahoma" w:cs="Tahoma"/>
      <w:sz w:val="16"/>
      <w:szCs w:val="16"/>
    </w:rPr>
  </w:style>
  <w:style w:type="paragraph" w:customStyle="1" w:styleId="Instructions">
    <w:name w:val="Instructions"/>
    <w:basedOn w:val="Heading1"/>
    <w:rsid w:val="00366E38"/>
    <w:pPr>
      <w:spacing w:before="0" w:after="80"/>
    </w:pPr>
    <w:rPr>
      <w:bCs w:val="0"/>
    </w:rPr>
  </w:style>
  <w:style w:type="paragraph" w:styleId="BodyText">
    <w:name w:val="Body Text"/>
    <w:basedOn w:val="Normal"/>
    <w:link w:val="BodyTextChar"/>
    <w:rsid w:val="008A6918"/>
    <w:pPr>
      <w:spacing w:after="120"/>
    </w:pPr>
  </w:style>
  <w:style w:type="paragraph" w:customStyle="1" w:styleId="Style1">
    <w:name w:val="Style1"/>
    <w:basedOn w:val="Normal"/>
    <w:rsid w:val="008A6918"/>
    <w:pPr>
      <w:spacing w:before="120" w:after="120" w:line="360" w:lineRule="auto"/>
    </w:pPr>
    <w:rPr>
      <w:color w:val="auto"/>
      <w:sz w:val="22"/>
      <w:szCs w:val="22"/>
      <w:lang w:val="en-US"/>
    </w:rPr>
  </w:style>
  <w:style w:type="character" w:styleId="Hyperlink">
    <w:name w:val="Hyperlink"/>
    <w:basedOn w:val="DefaultParagraphFont"/>
    <w:rsid w:val="00E65D92"/>
    <w:rPr>
      <w:color w:val="0000FF"/>
      <w:u w:val="single"/>
    </w:rPr>
  </w:style>
  <w:style w:type="paragraph" w:styleId="Title">
    <w:name w:val="Title"/>
    <w:basedOn w:val="Normal"/>
    <w:qFormat/>
    <w:rsid w:val="00B375E5"/>
    <w:pPr>
      <w:spacing w:after="0" w:line="240" w:lineRule="auto"/>
      <w:jc w:val="center"/>
    </w:pPr>
    <w:rPr>
      <w:rFonts w:cs="Arial"/>
      <w:b/>
      <w:bCs/>
      <w:color w:val="auto"/>
      <w:sz w:val="24"/>
      <w:lang w:val="en-US"/>
    </w:rPr>
  </w:style>
  <w:style w:type="character" w:customStyle="1" w:styleId="DefaultChar">
    <w:name w:val="Default Char"/>
    <w:basedOn w:val="DefaultParagraphFont"/>
    <w:link w:val="Default"/>
    <w:rsid w:val="00E64358"/>
    <w:rPr>
      <w:rFonts w:ascii="Arial" w:hAnsi="Arial" w:cs="Arial"/>
      <w:color w:val="000000"/>
      <w:sz w:val="24"/>
      <w:szCs w:val="24"/>
      <w:lang w:val="en-US" w:eastAsia="en-US" w:bidi="ar-SA"/>
    </w:rPr>
  </w:style>
  <w:style w:type="character" w:customStyle="1" w:styleId="Table-RowHeadingChar">
    <w:name w:val="Table - Row Heading Char"/>
    <w:basedOn w:val="DefaultChar"/>
    <w:link w:val="Table-RowHeading"/>
    <w:rsid w:val="00E64358"/>
    <w:rPr>
      <w:rFonts w:ascii="Arial" w:hAnsi="Arial" w:cs="Arial"/>
      <w:color w:val="737277"/>
      <w:sz w:val="18"/>
      <w:szCs w:val="18"/>
      <w:lang w:val="en-US" w:eastAsia="en-US" w:bidi="ar-SA"/>
    </w:rPr>
  </w:style>
  <w:style w:type="character" w:styleId="CommentReference">
    <w:name w:val="annotation reference"/>
    <w:basedOn w:val="DefaultParagraphFont"/>
    <w:rsid w:val="00F30007"/>
    <w:rPr>
      <w:sz w:val="16"/>
      <w:szCs w:val="16"/>
    </w:rPr>
  </w:style>
  <w:style w:type="paragraph" w:styleId="CommentText">
    <w:name w:val="annotation text"/>
    <w:basedOn w:val="Normal"/>
    <w:link w:val="CommentTextChar"/>
    <w:rsid w:val="00F30007"/>
    <w:rPr>
      <w:sz w:val="20"/>
      <w:szCs w:val="20"/>
    </w:rPr>
  </w:style>
  <w:style w:type="character" w:customStyle="1" w:styleId="CommentTextChar">
    <w:name w:val="Comment Text Char"/>
    <w:basedOn w:val="DefaultParagraphFont"/>
    <w:link w:val="CommentText"/>
    <w:rsid w:val="00F30007"/>
    <w:rPr>
      <w:rFonts w:ascii="Arial" w:hAnsi="Arial"/>
      <w:color w:val="747378"/>
      <w:lang w:eastAsia="en-US"/>
    </w:rPr>
  </w:style>
  <w:style w:type="paragraph" w:styleId="CommentSubject">
    <w:name w:val="annotation subject"/>
    <w:basedOn w:val="CommentText"/>
    <w:next w:val="CommentText"/>
    <w:link w:val="CommentSubjectChar"/>
    <w:rsid w:val="00F30007"/>
    <w:rPr>
      <w:b/>
      <w:bCs/>
    </w:rPr>
  </w:style>
  <w:style w:type="character" w:customStyle="1" w:styleId="CommentSubjectChar">
    <w:name w:val="Comment Subject Char"/>
    <w:basedOn w:val="CommentTextChar"/>
    <w:link w:val="CommentSubject"/>
    <w:rsid w:val="00F30007"/>
    <w:rPr>
      <w:rFonts w:ascii="Arial" w:hAnsi="Arial"/>
      <w:b/>
      <w:bCs/>
      <w:color w:val="747378"/>
      <w:lang w:eastAsia="en-US"/>
    </w:rPr>
  </w:style>
  <w:style w:type="character" w:customStyle="1" w:styleId="BodyTextChar">
    <w:name w:val="Body Text Char"/>
    <w:basedOn w:val="DefaultParagraphFont"/>
    <w:link w:val="BodyText"/>
    <w:rsid w:val="00EA051A"/>
    <w:rPr>
      <w:rFonts w:ascii="Arial" w:hAnsi="Arial"/>
      <w:color w:val="747378"/>
      <w:sz w:val="18"/>
      <w:szCs w:val="24"/>
      <w:lang w:eastAsia="en-US"/>
    </w:rPr>
  </w:style>
  <w:style w:type="paragraph" w:styleId="ListParagraph">
    <w:name w:val="List Paragraph"/>
    <w:basedOn w:val="Normal"/>
    <w:uiPriority w:val="34"/>
    <w:qFormat/>
    <w:rsid w:val="00845307"/>
    <w:pPr>
      <w:spacing w:after="0" w:line="240" w:lineRule="auto"/>
      <w:ind w:left="720"/>
    </w:pPr>
    <w:rPr>
      <w:rFonts w:ascii="Times New Roman" w:hAnsi="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8370714\Desktop\SAIF\New%20Branding\Template_Annual_Implementation_Plan_A4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118</Value>
      <Value>94</Value>
      <Value>101</Value>
    </TaxCatchAll>
    <DEECD_Expired xmlns="http://schemas.microsoft.com/sharepoint/v3">false</DEECD_Expired>
    <DEECD_Keywords xmlns="http://schemas.microsoft.com/sharepoint/v3">AIP</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C71BBD-FD34-4935-A72B-0B85BC0298CA}"/>
</file>

<file path=customXml/itemProps2.xml><?xml version="1.0" encoding="utf-8"?>
<ds:datastoreItem xmlns:ds="http://schemas.openxmlformats.org/officeDocument/2006/customXml" ds:itemID="{05421F20-1C91-4E98-BA33-36209910910C}"/>
</file>

<file path=customXml/itemProps3.xml><?xml version="1.0" encoding="utf-8"?>
<ds:datastoreItem xmlns:ds="http://schemas.openxmlformats.org/officeDocument/2006/customXml" ds:itemID="{935E5FE7-D0DA-47A3-82F0-117CF5AE6DAF}"/>
</file>

<file path=customXml/itemProps4.xml><?xml version="1.0" encoding="utf-8"?>
<ds:datastoreItem xmlns:ds="http://schemas.openxmlformats.org/officeDocument/2006/customXml" ds:itemID="{D35568E3-2C4F-4F98-B187-43DCF26BAB99}"/>
</file>

<file path=docProps/app.xml><?xml version="1.0" encoding="utf-8"?>
<Properties xmlns="http://schemas.openxmlformats.org/officeDocument/2006/extended-properties" xmlns:vt="http://schemas.openxmlformats.org/officeDocument/2006/docPropsVTypes">
  <Template>Template_Annual_Implementation_Plan_A4_FINAL.dot</Template>
  <TotalTime>31</TotalTime>
  <Pages>10</Pages>
  <Words>2638</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Report</vt:lpstr>
    </vt:vector>
  </TitlesOfParts>
  <Company>DEECD</Company>
  <LinksUpToDate>false</LinksUpToDate>
  <CharactersWithSpaces>17784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AIP </dc:title>
  <dc:creator>08370714</dc:creator>
  <cp:lastModifiedBy>Yong, Kean K</cp:lastModifiedBy>
  <cp:revision>9</cp:revision>
  <cp:lastPrinted>2011-10-27T22:07:00Z</cp:lastPrinted>
  <dcterms:created xsi:type="dcterms:W3CDTF">2012-03-29T03:10:00Z</dcterms:created>
  <dcterms:modified xsi:type="dcterms:W3CDTF">2015-01-06T23:35:00Z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118;#Principals|a4f56333-bce8-49bd-95df-bc27ddd10ec3</vt:lpwstr>
  </property>
</Properties>
</file>