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0C" w:rsidRPr="0082757B" w:rsidRDefault="00825044" w:rsidP="00BB6565">
      <w:pPr>
        <w:pStyle w:val="ReportTitle"/>
      </w:pPr>
      <w:bookmarkStart w:id="0" w:name="_GoBack"/>
      <w:bookmarkEnd w:id="0"/>
      <w:r w:rsidRPr="0082757B">
        <w:t>Manage</w:t>
      </w:r>
      <w:bookmarkStart w:id="1" w:name="Marker"/>
      <w:bookmarkEnd w:id="1"/>
      <w:r w:rsidRPr="0082757B">
        <w:t xml:space="preserve">ment of </w:t>
      </w:r>
      <w:r w:rsidR="000D3189" w:rsidRPr="0082757B">
        <w:t>School Trading Operations</w:t>
      </w:r>
    </w:p>
    <w:p w:rsidR="0073570C" w:rsidRPr="003175D5" w:rsidRDefault="000D3189" w:rsidP="00927968">
      <w:pPr>
        <w:pStyle w:val="ReportSub-Title"/>
      </w:pPr>
      <w:r w:rsidRPr="003175D5">
        <w:t>Guidelines</w:t>
      </w:r>
    </w:p>
    <w:p w:rsidR="00FF0082" w:rsidRPr="003175D5" w:rsidRDefault="00FF0082"/>
    <w:p w:rsidR="00A73482" w:rsidRPr="003175D5" w:rsidRDefault="00A73482"/>
    <w:p w:rsidR="00385DBA" w:rsidRPr="003175D5" w:rsidRDefault="00385DBA">
      <w:pPr>
        <w:sectPr w:rsidR="00385DBA" w:rsidRPr="003175D5" w:rsidSect="00927968">
          <w:headerReference w:type="first" r:id="rId12"/>
          <w:pgSz w:w="11907" w:h="16840" w:code="9"/>
          <w:pgMar w:top="471" w:right="346" w:bottom="12106" w:left="7938" w:header="136" w:footer="709" w:gutter="0"/>
          <w:cols w:space="708"/>
          <w:titlePg/>
          <w:docGrid w:linePitch="360"/>
        </w:sectPr>
      </w:pPr>
    </w:p>
    <w:p w:rsidR="00951867" w:rsidRPr="003175D5" w:rsidRDefault="00951867" w:rsidP="00951867">
      <w:pPr>
        <w:pStyle w:val="CopyrightDetailsBold"/>
      </w:pPr>
    </w:p>
    <w:p w:rsidR="00AE19AB" w:rsidRPr="003175D5" w:rsidRDefault="00AE19AB" w:rsidP="00951867">
      <w:pPr>
        <w:pStyle w:val="CopyrightDetailsBold"/>
      </w:pPr>
    </w:p>
    <w:p w:rsidR="00AE19AB" w:rsidRPr="003175D5" w:rsidRDefault="00AE19AB"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4C1ACE" w:rsidRPr="003175D5" w:rsidRDefault="004C1ACE"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AA11E9" w:rsidRPr="003175D5" w:rsidRDefault="00AA11E9" w:rsidP="00951867">
      <w:pPr>
        <w:pStyle w:val="CopyrightDetailsBold"/>
      </w:pPr>
    </w:p>
    <w:p w:rsidR="00951867" w:rsidRPr="003175D5" w:rsidRDefault="00643A84" w:rsidP="004C1ACE">
      <w:pPr>
        <w:pStyle w:val="CopyrightDetailsBold"/>
      </w:pPr>
      <w:r w:rsidRPr="003175D5">
        <w:t>Published by the</w:t>
      </w:r>
      <w:r w:rsidR="00AE19AB" w:rsidRPr="003175D5">
        <w:t xml:space="preserve"> </w:t>
      </w:r>
      <w:r w:rsidRPr="003175D5">
        <w:t>Communications Division</w:t>
      </w:r>
      <w:r w:rsidRPr="003175D5">
        <w:br/>
        <w:t xml:space="preserve">for </w:t>
      </w:r>
      <w:r w:rsidR="003E7006" w:rsidRPr="003175D5">
        <w:t>Financial Services</w:t>
      </w:r>
      <w:r w:rsidRPr="003175D5">
        <w:t xml:space="preserve"> Division</w:t>
      </w:r>
      <w:r w:rsidRPr="003175D5">
        <w:br/>
        <w:t>Department of Education and</w:t>
      </w:r>
      <w:r w:rsidRPr="003175D5">
        <w:br/>
        <w:t>Early Childhood Development</w:t>
      </w:r>
    </w:p>
    <w:p w:rsidR="00937BBB" w:rsidRPr="003175D5" w:rsidRDefault="00643A84" w:rsidP="004C1ACE">
      <w:pPr>
        <w:pStyle w:val="CopyrightDetails"/>
      </w:pPr>
      <w:r w:rsidRPr="003175D5">
        <w:t>Melbourne</w:t>
      </w:r>
      <w:r w:rsidR="00937BBB" w:rsidRPr="003175D5">
        <w:br/>
      </w:r>
      <w:r w:rsidR="00BA4F60">
        <w:t>January</w:t>
      </w:r>
      <w:r w:rsidR="00A71F6C" w:rsidRPr="003175D5">
        <w:t xml:space="preserve"> </w:t>
      </w:r>
      <w:r w:rsidR="0053324A" w:rsidRPr="003175D5">
        <w:t>201</w:t>
      </w:r>
      <w:r w:rsidR="0053324A">
        <w:t>3</w:t>
      </w:r>
    </w:p>
    <w:p w:rsidR="00937BBB" w:rsidRPr="003175D5" w:rsidRDefault="00937BBB" w:rsidP="00951867">
      <w:pPr>
        <w:pStyle w:val="CopyrightDetails"/>
      </w:pPr>
    </w:p>
    <w:p w:rsidR="00643A84" w:rsidRPr="003175D5" w:rsidRDefault="00643A84" w:rsidP="00951867">
      <w:pPr>
        <w:pStyle w:val="CopyrightDetails"/>
      </w:pPr>
      <w:r w:rsidRPr="003175D5">
        <w:t>©</w:t>
      </w:r>
      <w:r w:rsidR="00AE19AB" w:rsidRPr="003175D5">
        <w:t xml:space="preserve"> </w:t>
      </w:r>
      <w:r w:rsidRPr="003175D5">
        <w:t>State of Victoria (Department of Education</w:t>
      </w:r>
      <w:r w:rsidRPr="003175D5">
        <w:br/>
        <w:t>and E</w:t>
      </w:r>
      <w:r w:rsidR="000D3189" w:rsidRPr="003175D5">
        <w:t>arly Childhood Development) 2011</w:t>
      </w:r>
    </w:p>
    <w:p w:rsidR="00643A84" w:rsidRPr="003175D5" w:rsidRDefault="00643A84" w:rsidP="00951867">
      <w:pPr>
        <w:pStyle w:val="CopyrightDetails"/>
      </w:pPr>
    </w:p>
    <w:p w:rsidR="00643A84" w:rsidRPr="003175D5" w:rsidRDefault="00643A84" w:rsidP="00AE19AB">
      <w:pPr>
        <w:pStyle w:val="CopyrightDetails"/>
      </w:pPr>
      <w:r w:rsidRPr="003175D5">
        <w:t xml:space="preserve">The copyright in this document is owned by the </w:t>
      </w:r>
      <w:r w:rsidR="00AE19AB" w:rsidRPr="003175D5">
        <w:br/>
      </w:r>
      <w:r w:rsidRPr="003175D5">
        <w:t>State of Victoria (Department of Education and Early Childhood</w:t>
      </w:r>
      <w:r w:rsidR="004C1ACE" w:rsidRPr="003175D5">
        <w:br/>
      </w:r>
      <w:r w:rsidRPr="003175D5">
        <w:t>Development), or in the case of some materials, by third parties</w:t>
      </w:r>
      <w:r w:rsidR="004C1ACE" w:rsidRPr="003175D5">
        <w:br/>
      </w:r>
      <w:r w:rsidRPr="003175D5">
        <w:t>(third party materials). No part may be reproduced by any process</w:t>
      </w:r>
      <w:r w:rsidR="004C1ACE" w:rsidRPr="003175D5">
        <w:br/>
      </w:r>
      <w:r w:rsidRPr="003175D5">
        <w:t>except in accordance with the provisions of the Copyright Act 1968</w:t>
      </w:r>
      <w:r w:rsidR="004C1ACE" w:rsidRPr="003175D5">
        <w:br/>
      </w:r>
      <w:r w:rsidRPr="003175D5">
        <w:t xml:space="preserve">the National Education Access Licence for Schools (NEALS) </w:t>
      </w:r>
      <w:r w:rsidR="00AE19AB" w:rsidRPr="003175D5">
        <w:br/>
      </w:r>
      <w:r w:rsidRPr="003175D5">
        <w:t>(see below) or with permission.</w:t>
      </w:r>
    </w:p>
    <w:p w:rsidR="00AA11E9" w:rsidRPr="003175D5" w:rsidRDefault="00AA11E9" w:rsidP="00951867">
      <w:pPr>
        <w:pStyle w:val="CopyrightDetails"/>
      </w:pPr>
    </w:p>
    <w:p w:rsidR="00643A84" w:rsidRPr="003175D5" w:rsidRDefault="00AE19AB" w:rsidP="00951867">
      <w:pPr>
        <w:pStyle w:val="CopyrightDetails"/>
      </w:pPr>
      <w:r w:rsidRPr="003175D5">
        <w:t>NEALS is a</w:t>
      </w:r>
      <w:r w:rsidR="00643A84" w:rsidRPr="003175D5">
        <w:t>n educational institution situated in Australia which is</w:t>
      </w:r>
      <w:r w:rsidR="004C1ACE" w:rsidRPr="003175D5">
        <w:br/>
      </w:r>
      <w:r w:rsidR="00643A84" w:rsidRPr="003175D5">
        <w:t>not conducted for profit, or a body responsible for administering</w:t>
      </w:r>
      <w:r w:rsidR="004C1ACE" w:rsidRPr="003175D5">
        <w:br/>
      </w:r>
      <w:r w:rsidR="00643A84" w:rsidRPr="003175D5">
        <w:t>such an institution</w:t>
      </w:r>
      <w:r w:rsidR="003402E1" w:rsidRPr="003175D5">
        <w:t xml:space="preserve"> </w:t>
      </w:r>
      <w:r w:rsidR="00643A84" w:rsidRPr="003175D5">
        <w:t xml:space="preserve">may copy and communicate the materials, other </w:t>
      </w:r>
      <w:r w:rsidR="004C1ACE" w:rsidRPr="003175D5">
        <w:br/>
      </w:r>
      <w:r w:rsidR="00643A84" w:rsidRPr="003175D5">
        <w:t xml:space="preserve">than third party materials, for the educational purposes of the </w:t>
      </w:r>
      <w:r w:rsidR="004C1ACE" w:rsidRPr="003175D5">
        <w:br/>
      </w:r>
      <w:r w:rsidR="00643A84" w:rsidRPr="003175D5">
        <w:t>institution.</w:t>
      </w:r>
    </w:p>
    <w:p w:rsidR="00643A84" w:rsidRPr="003175D5" w:rsidRDefault="00643A84" w:rsidP="00951867">
      <w:pPr>
        <w:pStyle w:val="CopyrightDetails"/>
      </w:pPr>
    </w:p>
    <w:p w:rsidR="0053324A" w:rsidRDefault="00643A84" w:rsidP="00951867">
      <w:pPr>
        <w:pStyle w:val="CopyrightDetails"/>
      </w:pPr>
      <w:r w:rsidRPr="003175D5">
        <w:t>Authorised by the Department of Education</w:t>
      </w:r>
      <w:r w:rsidRPr="003175D5">
        <w:br/>
        <w:t>and Early Childhood Development,</w:t>
      </w:r>
      <w:r w:rsidRPr="003175D5">
        <w:br/>
        <w:t>2 Treasury Place, East Melbourne, Victoria, 3002.</w:t>
      </w:r>
      <w:r w:rsidRPr="003175D5">
        <w:br/>
        <w:t>ISBN [to be inserted if required]</w:t>
      </w:r>
      <w:r w:rsidRPr="003175D5">
        <w:br/>
        <w:t>This document is also available on the internet at</w:t>
      </w:r>
      <w:r w:rsidRPr="003175D5">
        <w:br/>
      </w:r>
      <w:hyperlink r:id="rId13" w:history="1">
        <w:r w:rsidR="0053324A" w:rsidRPr="005539EA">
          <w:rPr>
            <w:rStyle w:val="Hyperlink"/>
          </w:rPr>
          <w:t>www.education.vic.gov.au/school/principals/finance/pages/default.aspx</w:t>
        </w:r>
      </w:hyperlink>
    </w:p>
    <w:p w:rsidR="000031E0" w:rsidRPr="003175D5" w:rsidRDefault="000031E0" w:rsidP="0053324A">
      <w:pPr>
        <w:pStyle w:val="CopyrightDetails"/>
      </w:pPr>
    </w:p>
    <w:p w:rsidR="00385DBA" w:rsidRPr="003175D5" w:rsidRDefault="00385DBA">
      <w:pPr>
        <w:sectPr w:rsidR="00385DBA" w:rsidRPr="003175D5" w:rsidSect="00AE19AB">
          <w:headerReference w:type="even" r:id="rId14"/>
          <w:headerReference w:type="default" r:id="rId15"/>
          <w:footerReference w:type="even" r:id="rId16"/>
          <w:footerReference w:type="default" r:id="rId17"/>
          <w:headerReference w:type="first" r:id="rId18"/>
          <w:footerReference w:type="first" r:id="rId19"/>
          <w:pgSz w:w="11907" w:h="16840" w:code="9"/>
          <w:pgMar w:top="907" w:right="1418" w:bottom="1009" w:left="5103" w:header="420" w:footer="216" w:gutter="0"/>
          <w:cols w:space="708"/>
          <w:docGrid w:linePitch="360"/>
        </w:sectPr>
      </w:pPr>
    </w:p>
    <w:p w:rsidR="008B7644" w:rsidRDefault="002172EA">
      <w:pPr>
        <w:pStyle w:val="TOC1"/>
        <w:rPr>
          <w:rFonts w:asciiTheme="minorHAnsi" w:eastAsiaTheme="minorEastAsia" w:hAnsiTheme="minorHAnsi" w:cstheme="minorBidi"/>
          <w:b w:val="0"/>
          <w:color w:val="auto"/>
          <w:sz w:val="22"/>
          <w:szCs w:val="22"/>
          <w:lang w:eastAsia="en-AU"/>
        </w:rPr>
      </w:pPr>
      <w:r>
        <w:lastRenderedPageBreak/>
        <w:fldChar w:fldCharType="begin"/>
      </w:r>
      <w:r w:rsidR="00137BC7">
        <w:instrText xml:space="preserve"> TOC \o "1-3" \h \z \u </w:instrText>
      </w:r>
      <w:r>
        <w:fldChar w:fldCharType="separate"/>
      </w:r>
      <w:hyperlink w:anchor="_Toc315780629" w:history="1">
        <w:r w:rsidR="008B7644" w:rsidRPr="00DD018F">
          <w:rPr>
            <w:rStyle w:val="Hyperlink"/>
          </w:rPr>
          <w:t>1.</w:t>
        </w:r>
        <w:r w:rsidR="008B7644">
          <w:rPr>
            <w:rFonts w:asciiTheme="minorHAnsi" w:eastAsiaTheme="minorEastAsia" w:hAnsiTheme="minorHAnsi" w:cstheme="minorBidi"/>
            <w:b w:val="0"/>
            <w:color w:val="auto"/>
            <w:sz w:val="22"/>
            <w:szCs w:val="22"/>
            <w:lang w:eastAsia="en-AU"/>
          </w:rPr>
          <w:tab/>
        </w:r>
        <w:r w:rsidR="008B7644" w:rsidRPr="00DD018F">
          <w:rPr>
            <w:rStyle w:val="Hyperlink"/>
          </w:rPr>
          <w:t>Introduction</w:t>
        </w:r>
        <w:r w:rsidR="008B7644">
          <w:rPr>
            <w:webHidden/>
          </w:rPr>
          <w:tab/>
        </w:r>
        <w:r>
          <w:rPr>
            <w:webHidden/>
          </w:rPr>
          <w:fldChar w:fldCharType="begin"/>
        </w:r>
        <w:r w:rsidR="008B7644">
          <w:rPr>
            <w:webHidden/>
          </w:rPr>
          <w:instrText xml:space="preserve"> PAGEREF _Toc315780629 \h </w:instrText>
        </w:r>
        <w:r>
          <w:rPr>
            <w:webHidden/>
          </w:rPr>
        </w:r>
        <w:r>
          <w:rPr>
            <w:webHidden/>
          </w:rPr>
          <w:fldChar w:fldCharType="separate"/>
        </w:r>
        <w:r w:rsidR="00A15A2F">
          <w:rPr>
            <w:webHidden/>
          </w:rPr>
          <w:t>3</w:t>
        </w:r>
        <w:r>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30" w:history="1">
        <w:r w:rsidR="008B7644" w:rsidRPr="00DD018F">
          <w:rPr>
            <w:rStyle w:val="Hyperlink"/>
          </w:rPr>
          <w:t>2.</w:t>
        </w:r>
        <w:r w:rsidR="008B7644">
          <w:rPr>
            <w:rFonts w:asciiTheme="minorHAnsi" w:eastAsiaTheme="minorEastAsia" w:hAnsiTheme="minorHAnsi" w:cstheme="minorBidi"/>
            <w:b w:val="0"/>
            <w:color w:val="auto"/>
            <w:sz w:val="22"/>
            <w:szCs w:val="22"/>
            <w:lang w:eastAsia="en-AU"/>
          </w:rPr>
          <w:tab/>
        </w:r>
        <w:r w:rsidR="008B7644" w:rsidRPr="00DD018F">
          <w:rPr>
            <w:rStyle w:val="Hyperlink"/>
          </w:rPr>
          <w:t>Types of School Trading Operations</w:t>
        </w:r>
        <w:r w:rsidR="008B7644">
          <w:rPr>
            <w:webHidden/>
          </w:rPr>
          <w:tab/>
        </w:r>
        <w:r w:rsidR="002172EA">
          <w:rPr>
            <w:webHidden/>
          </w:rPr>
          <w:fldChar w:fldCharType="begin"/>
        </w:r>
        <w:r w:rsidR="008B7644">
          <w:rPr>
            <w:webHidden/>
          </w:rPr>
          <w:instrText xml:space="preserve"> PAGEREF _Toc315780630 \h </w:instrText>
        </w:r>
        <w:r w:rsidR="002172EA">
          <w:rPr>
            <w:webHidden/>
          </w:rPr>
        </w:r>
        <w:r w:rsidR="002172EA">
          <w:rPr>
            <w:webHidden/>
          </w:rPr>
          <w:fldChar w:fldCharType="separate"/>
        </w:r>
        <w:r w:rsidR="00A15A2F">
          <w:rPr>
            <w:webHidden/>
          </w:rPr>
          <w:t>3</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31" w:history="1">
        <w:r w:rsidR="008B7644" w:rsidRPr="00DD018F">
          <w:rPr>
            <w:rStyle w:val="Hyperlink"/>
          </w:rPr>
          <w:t>3.</w:t>
        </w:r>
        <w:r w:rsidR="008B7644">
          <w:rPr>
            <w:rFonts w:asciiTheme="minorHAnsi" w:eastAsiaTheme="minorEastAsia" w:hAnsiTheme="minorHAnsi" w:cstheme="minorBidi"/>
            <w:b w:val="0"/>
            <w:color w:val="auto"/>
            <w:sz w:val="22"/>
            <w:szCs w:val="22"/>
            <w:lang w:eastAsia="en-AU"/>
          </w:rPr>
          <w:tab/>
        </w:r>
        <w:r w:rsidR="008B7644" w:rsidRPr="00DD018F">
          <w:rPr>
            <w:rStyle w:val="Hyperlink"/>
          </w:rPr>
          <w:t>Approval Process</w:t>
        </w:r>
        <w:r w:rsidR="008B7644">
          <w:rPr>
            <w:webHidden/>
          </w:rPr>
          <w:tab/>
        </w:r>
        <w:r w:rsidR="002172EA">
          <w:rPr>
            <w:webHidden/>
          </w:rPr>
          <w:fldChar w:fldCharType="begin"/>
        </w:r>
        <w:r w:rsidR="008B7644">
          <w:rPr>
            <w:webHidden/>
          </w:rPr>
          <w:instrText xml:space="preserve"> PAGEREF _Toc315780631 \h </w:instrText>
        </w:r>
        <w:r w:rsidR="002172EA">
          <w:rPr>
            <w:webHidden/>
          </w:rPr>
        </w:r>
        <w:r w:rsidR="002172EA">
          <w:rPr>
            <w:webHidden/>
          </w:rPr>
          <w:fldChar w:fldCharType="separate"/>
        </w:r>
        <w:r w:rsidR="00A15A2F">
          <w:rPr>
            <w:webHidden/>
          </w:rPr>
          <w:t>4</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32" w:history="1">
        <w:r w:rsidR="008B7644" w:rsidRPr="00DD018F">
          <w:rPr>
            <w:rStyle w:val="Hyperlink"/>
          </w:rPr>
          <w:t>4.</w:t>
        </w:r>
        <w:r w:rsidR="008B7644">
          <w:rPr>
            <w:rFonts w:asciiTheme="minorHAnsi" w:eastAsiaTheme="minorEastAsia" w:hAnsiTheme="minorHAnsi" w:cstheme="minorBidi"/>
            <w:b w:val="0"/>
            <w:color w:val="auto"/>
            <w:sz w:val="22"/>
            <w:szCs w:val="22"/>
            <w:lang w:eastAsia="en-AU"/>
          </w:rPr>
          <w:tab/>
        </w:r>
        <w:r w:rsidR="008B7644" w:rsidRPr="00DD018F">
          <w:rPr>
            <w:rStyle w:val="Hyperlink"/>
          </w:rPr>
          <w:t>Resources and guidelines</w:t>
        </w:r>
        <w:r w:rsidR="008B7644">
          <w:rPr>
            <w:webHidden/>
          </w:rPr>
          <w:tab/>
        </w:r>
        <w:r w:rsidR="002172EA">
          <w:rPr>
            <w:webHidden/>
          </w:rPr>
          <w:fldChar w:fldCharType="begin"/>
        </w:r>
        <w:r w:rsidR="008B7644">
          <w:rPr>
            <w:webHidden/>
          </w:rPr>
          <w:instrText xml:space="preserve"> PAGEREF _Toc315780632 \h </w:instrText>
        </w:r>
        <w:r w:rsidR="002172EA">
          <w:rPr>
            <w:webHidden/>
          </w:rPr>
        </w:r>
        <w:r w:rsidR="002172EA">
          <w:rPr>
            <w:webHidden/>
          </w:rPr>
          <w:fldChar w:fldCharType="separate"/>
        </w:r>
        <w:r w:rsidR="00A15A2F">
          <w:rPr>
            <w:webHidden/>
          </w:rPr>
          <w:t>4</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33" w:history="1">
        <w:r w:rsidR="008B7644" w:rsidRPr="00DD018F">
          <w:rPr>
            <w:rStyle w:val="Hyperlink"/>
          </w:rPr>
          <w:t>5.</w:t>
        </w:r>
        <w:r w:rsidR="008B7644">
          <w:rPr>
            <w:rFonts w:asciiTheme="minorHAnsi" w:eastAsiaTheme="minorEastAsia" w:hAnsiTheme="minorHAnsi" w:cstheme="minorBidi"/>
            <w:b w:val="0"/>
            <w:color w:val="auto"/>
            <w:sz w:val="22"/>
            <w:szCs w:val="22"/>
            <w:lang w:eastAsia="en-AU"/>
          </w:rPr>
          <w:tab/>
        </w:r>
        <w:r w:rsidR="008B7644" w:rsidRPr="00DD018F">
          <w:rPr>
            <w:rStyle w:val="Hyperlink"/>
          </w:rPr>
          <w:t>GST or Input Taxed</w:t>
        </w:r>
        <w:r w:rsidR="008B7644">
          <w:rPr>
            <w:webHidden/>
          </w:rPr>
          <w:tab/>
        </w:r>
        <w:r w:rsidR="002172EA">
          <w:rPr>
            <w:webHidden/>
          </w:rPr>
          <w:fldChar w:fldCharType="begin"/>
        </w:r>
        <w:r w:rsidR="008B7644">
          <w:rPr>
            <w:webHidden/>
          </w:rPr>
          <w:instrText xml:space="preserve"> PAGEREF _Toc315780633 \h </w:instrText>
        </w:r>
        <w:r w:rsidR="002172EA">
          <w:rPr>
            <w:webHidden/>
          </w:rPr>
        </w:r>
        <w:r w:rsidR="002172EA">
          <w:rPr>
            <w:webHidden/>
          </w:rPr>
          <w:fldChar w:fldCharType="separate"/>
        </w:r>
        <w:r w:rsidR="00A15A2F">
          <w:rPr>
            <w:webHidden/>
          </w:rPr>
          <w:t>4</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34" w:history="1">
        <w:r w:rsidR="008B7644" w:rsidRPr="00DD018F">
          <w:rPr>
            <w:rStyle w:val="Hyperlink"/>
          </w:rPr>
          <w:t>6.</w:t>
        </w:r>
        <w:r w:rsidR="008B7644">
          <w:rPr>
            <w:rFonts w:asciiTheme="minorHAnsi" w:eastAsiaTheme="minorEastAsia" w:hAnsiTheme="minorHAnsi" w:cstheme="minorBidi"/>
            <w:b w:val="0"/>
            <w:color w:val="auto"/>
            <w:sz w:val="22"/>
            <w:szCs w:val="22"/>
            <w:lang w:eastAsia="en-AU"/>
          </w:rPr>
          <w:tab/>
        </w:r>
        <w:r w:rsidR="008B7644" w:rsidRPr="00DD018F">
          <w:rPr>
            <w:rStyle w:val="Hyperlink"/>
          </w:rPr>
          <w:t>Revenue and Expenditure Budgets</w:t>
        </w:r>
        <w:r w:rsidR="008B7644">
          <w:rPr>
            <w:webHidden/>
          </w:rPr>
          <w:tab/>
        </w:r>
        <w:r w:rsidR="002172EA">
          <w:rPr>
            <w:webHidden/>
          </w:rPr>
          <w:fldChar w:fldCharType="begin"/>
        </w:r>
        <w:r w:rsidR="008B7644">
          <w:rPr>
            <w:webHidden/>
          </w:rPr>
          <w:instrText xml:space="preserve"> PAGEREF _Toc315780634 \h </w:instrText>
        </w:r>
        <w:r w:rsidR="002172EA">
          <w:rPr>
            <w:webHidden/>
          </w:rPr>
        </w:r>
        <w:r w:rsidR="002172EA">
          <w:rPr>
            <w:webHidden/>
          </w:rPr>
          <w:fldChar w:fldCharType="separate"/>
        </w:r>
        <w:r w:rsidR="00A15A2F">
          <w:rPr>
            <w:webHidden/>
          </w:rPr>
          <w:t>5</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35" w:history="1">
        <w:r w:rsidR="008B7644" w:rsidRPr="00DD018F">
          <w:rPr>
            <w:rStyle w:val="Hyperlink"/>
          </w:rPr>
          <w:t>7.</w:t>
        </w:r>
        <w:r w:rsidR="008B7644">
          <w:rPr>
            <w:rFonts w:asciiTheme="minorHAnsi" w:eastAsiaTheme="minorEastAsia" w:hAnsiTheme="minorHAnsi" w:cstheme="minorBidi"/>
            <w:b w:val="0"/>
            <w:color w:val="auto"/>
            <w:sz w:val="22"/>
            <w:szCs w:val="22"/>
            <w:lang w:eastAsia="en-AU"/>
          </w:rPr>
          <w:tab/>
        </w:r>
        <w:r w:rsidR="008B7644" w:rsidRPr="00DD018F">
          <w:rPr>
            <w:rStyle w:val="Hyperlink"/>
          </w:rPr>
          <w:t>Chart of Accounts</w:t>
        </w:r>
        <w:r w:rsidR="008B7644">
          <w:rPr>
            <w:webHidden/>
          </w:rPr>
          <w:tab/>
        </w:r>
        <w:r w:rsidR="002172EA">
          <w:rPr>
            <w:webHidden/>
          </w:rPr>
          <w:fldChar w:fldCharType="begin"/>
        </w:r>
        <w:r w:rsidR="008B7644">
          <w:rPr>
            <w:webHidden/>
          </w:rPr>
          <w:instrText xml:space="preserve"> PAGEREF _Toc315780635 \h </w:instrText>
        </w:r>
        <w:r w:rsidR="002172EA">
          <w:rPr>
            <w:webHidden/>
          </w:rPr>
        </w:r>
        <w:r w:rsidR="002172EA">
          <w:rPr>
            <w:webHidden/>
          </w:rPr>
          <w:fldChar w:fldCharType="separate"/>
        </w:r>
        <w:r w:rsidR="00A15A2F">
          <w:rPr>
            <w:webHidden/>
          </w:rPr>
          <w:t>6</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36" w:history="1">
        <w:r w:rsidR="008B7644" w:rsidRPr="00DD018F">
          <w:rPr>
            <w:rStyle w:val="Hyperlink"/>
          </w:rPr>
          <w:t>8.</w:t>
        </w:r>
        <w:r w:rsidR="008B7644">
          <w:rPr>
            <w:rFonts w:asciiTheme="minorHAnsi" w:eastAsiaTheme="minorEastAsia" w:hAnsiTheme="minorHAnsi" w:cstheme="minorBidi"/>
            <w:b w:val="0"/>
            <w:color w:val="auto"/>
            <w:sz w:val="22"/>
            <w:szCs w:val="22"/>
            <w:lang w:eastAsia="en-AU"/>
          </w:rPr>
          <w:tab/>
        </w:r>
        <w:r w:rsidR="008B7644" w:rsidRPr="00DD018F">
          <w:rPr>
            <w:rStyle w:val="Hyperlink"/>
          </w:rPr>
          <w:t>Billing Best Practice</w:t>
        </w:r>
        <w:r w:rsidR="008B7644">
          <w:rPr>
            <w:webHidden/>
          </w:rPr>
          <w:tab/>
        </w:r>
        <w:r w:rsidR="002172EA">
          <w:rPr>
            <w:webHidden/>
          </w:rPr>
          <w:fldChar w:fldCharType="begin"/>
        </w:r>
        <w:r w:rsidR="008B7644">
          <w:rPr>
            <w:webHidden/>
          </w:rPr>
          <w:instrText xml:space="preserve"> PAGEREF _Toc315780636 \h </w:instrText>
        </w:r>
        <w:r w:rsidR="002172EA">
          <w:rPr>
            <w:webHidden/>
          </w:rPr>
        </w:r>
        <w:r w:rsidR="002172EA">
          <w:rPr>
            <w:webHidden/>
          </w:rPr>
          <w:fldChar w:fldCharType="separate"/>
        </w:r>
        <w:r w:rsidR="00A15A2F">
          <w:rPr>
            <w:webHidden/>
          </w:rPr>
          <w:t>7</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37" w:history="1">
        <w:r w:rsidR="008B7644" w:rsidRPr="00DD018F">
          <w:rPr>
            <w:rStyle w:val="Hyperlink"/>
            <w:w w:val="110"/>
          </w:rPr>
          <w:t>Raising invoices</w:t>
        </w:r>
        <w:r w:rsidR="008B7644">
          <w:rPr>
            <w:webHidden/>
          </w:rPr>
          <w:tab/>
        </w:r>
        <w:r w:rsidR="002172EA">
          <w:rPr>
            <w:webHidden/>
          </w:rPr>
          <w:fldChar w:fldCharType="begin"/>
        </w:r>
        <w:r w:rsidR="008B7644">
          <w:rPr>
            <w:webHidden/>
          </w:rPr>
          <w:instrText xml:space="preserve"> PAGEREF _Toc315780637 \h </w:instrText>
        </w:r>
        <w:r w:rsidR="002172EA">
          <w:rPr>
            <w:webHidden/>
          </w:rPr>
        </w:r>
        <w:r w:rsidR="002172EA">
          <w:rPr>
            <w:webHidden/>
          </w:rPr>
          <w:fldChar w:fldCharType="separate"/>
        </w:r>
        <w:r w:rsidR="00A15A2F">
          <w:rPr>
            <w:webHidden/>
          </w:rPr>
          <w:t>7</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38" w:history="1">
        <w:r w:rsidR="008B7644" w:rsidRPr="00DD018F">
          <w:rPr>
            <w:rStyle w:val="Hyperlink"/>
            <w:w w:val="110"/>
          </w:rPr>
          <w:t>Keeping accurate records</w:t>
        </w:r>
        <w:r w:rsidR="008B7644">
          <w:rPr>
            <w:webHidden/>
          </w:rPr>
          <w:tab/>
        </w:r>
        <w:r w:rsidR="002172EA">
          <w:rPr>
            <w:webHidden/>
          </w:rPr>
          <w:fldChar w:fldCharType="begin"/>
        </w:r>
        <w:r w:rsidR="008B7644">
          <w:rPr>
            <w:webHidden/>
          </w:rPr>
          <w:instrText xml:space="preserve"> PAGEREF _Toc315780638 \h </w:instrText>
        </w:r>
        <w:r w:rsidR="002172EA">
          <w:rPr>
            <w:webHidden/>
          </w:rPr>
        </w:r>
        <w:r w:rsidR="002172EA">
          <w:rPr>
            <w:webHidden/>
          </w:rPr>
          <w:fldChar w:fldCharType="separate"/>
        </w:r>
        <w:r w:rsidR="00A15A2F">
          <w:rPr>
            <w:webHidden/>
          </w:rPr>
          <w:t>7</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39" w:history="1">
        <w:r w:rsidR="008B7644" w:rsidRPr="00DD018F">
          <w:rPr>
            <w:rStyle w:val="Hyperlink"/>
            <w:w w:val="110"/>
          </w:rPr>
          <w:t>Monitoring debts</w:t>
        </w:r>
        <w:r w:rsidR="008B7644">
          <w:rPr>
            <w:webHidden/>
          </w:rPr>
          <w:tab/>
        </w:r>
        <w:r w:rsidR="002172EA">
          <w:rPr>
            <w:webHidden/>
          </w:rPr>
          <w:fldChar w:fldCharType="begin"/>
        </w:r>
        <w:r w:rsidR="008B7644">
          <w:rPr>
            <w:webHidden/>
          </w:rPr>
          <w:instrText xml:space="preserve"> PAGEREF _Toc315780639 \h </w:instrText>
        </w:r>
        <w:r w:rsidR="002172EA">
          <w:rPr>
            <w:webHidden/>
          </w:rPr>
        </w:r>
        <w:r w:rsidR="002172EA">
          <w:rPr>
            <w:webHidden/>
          </w:rPr>
          <w:fldChar w:fldCharType="separate"/>
        </w:r>
        <w:r w:rsidR="00A15A2F">
          <w:rPr>
            <w:webHidden/>
          </w:rPr>
          <w:t>7</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40" w:history="1">
        <w:r w:rsidR="008B7644" w:rsidRPr="00DD018F">
          <w:rPr>
            <w:rStyle w:val="Hyperlink"/>
          </w:rPr>
          <w:t>Tips for improving debtor collections</w:t>
        </w:r>
        <w:r w:rsidR="008B7644">
          <w:rPr>
            <w:webHidden/>
          </w:rPr>
          <w:tab/>
        </w:r>
        <w:r w:rsidR="002172EA">
          <w:rPr>
            <w:webHidden/>
          </w:rPr>
          <w:fldChar w:fldCharType="begin"/>
        </w:r>
        <w:r w:rsidR="008B7644">
          <w:rPr>
            <w:webHidden/>
          </w:rPr>
          <w:instrText xml:space="preserve"> PAGEREF _Toc315780640 \h </w:instrText>
        </w:r>
        <w:r w:rsidR="002172EA">
          <w:rPr>
            <w:webHidden/>
          </w:rPr>
        </w:r>
        <w:r w:rsidR="002172EA">
          <w:rPr>
            <w:webHidden/>
          </w:rPr>
          <w:fldChar w:fldCharType="separate"/>
        </w:r>
        <w:r w:rsidR="00A15A2F">
          <w:rPr>
            <w:webHidden/>
          </w:rPr>
          <w:t>8</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41" w:history="1">
        <w:r w:rsidR="008B7644" w:rsidRPr="00DD018F">
          <w:rPr>
            <w:rStyle w:val="Hyperlink"/>
            <w:w w:val="110"/>
          </w:rPr>
          <w:t>Billing adjustments</w:t>
        </w:r>
        <w:r w:rsidR="008B7644">
          <w:rPr>
            <w:webHidden/>
          </w:rPr>
          <w:tab/>
        </w:r>
        <w:r w:rsidR="002172EA">
          <w:rPr>
            <w:webHidden/>
          </w:rPr>
          <w:fldChar w:fldCharType="begin"/>
        </w:r>
        <w:r w:rsidR="008B7644">
          <w:rPr>
            <w:webHidden/>
          </w:rPr>
          <w:instrText xml:space="preserve"> PAGEREF _Toc315780641 \h </w:instrText>
        </w:r>
        <w:r w:rsidR="002172EA">
          <w:rPr>
            <w:webHidden/>
          </w:rPr>
        </w:r>
        <w:r w:rsidR="002172EA">
          <w:rPr>
            <w:webHidden/>
          </w:rPr>
          <w:fldChar w:fldCharType="separate"/>
        </w:r>
        <w:r w:rsidR="00A15A2F">
          <w:rPr>
            <w:webHidden/>
          </w:rPr>
          <w:t>8</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42" w:history="1">
        <w:r w:rsidR="008B7644" w:rsidRPr="00DD018F">
          <w:rPr>
            <w:rStyle w:val="Hyperlink"/>
          </w:rPr>
          <w:t>9.</w:t>
        </w:r>
        <w:r w:rsidR="008B7644">
          <w:rPr>
            <w:rFonts w:asciiTheme="minorHAnsi" w:eastAsiaTheme="minorEastAsia" w:hAnsiTheme="minorHAnsi" w:cstheme="minorBidi"/>
            <w:b w:val="0"/>
            <w:color w:val="auto"/>
            <w:sz w:val="22"/>
            <w:szCs w:val="22"/>
            <w:lang w:eastAsia="en-AU"/>
          </w:rPr>
          <w:tab/>
        </w:r>
        <w:r w:rsidR="008B7644" w:rsidRPr="00DD018F">
          <w:rPr>
            <w:rStyle w:val="Hyperlink"/>
          </w:rPr>
          <w:t>Receipting Best Practice</w:t>
        </w:r>
        <w:r w:rsidR="008B7644">
          <w:rPr>
            <w:webHidden/>
          </w:rPr>
          <w:tab/>
        </w:r>
        <w:r w:rsidR="002172EA">
          <w:rPr>
            <w:webHidden/>
          </w:rPr>
          <w:fldChar w:fldCharType="begin"/>
        </w:r>
        <w:r w:rsidR="008B7644">
          <w:rPr>
            <w:webHidden/>
          </w:rPr>
          <w:instrText xml:space="preserve"> PAGEREF _Toc315780642 \h </w:instrText>
        </w:r>
        <w:r w:rsidR="002172EA">
          <w:rPr>
            <w:webHidden/>
          </w:rPr>
        </w:r>
        <w:r w:rsidR="002172EA">
          <w:rPr>
            <w:webHidden/>
          </w:rPr>
          <w:fldChar w:fldCharType="separate"/>
        </w:r>
        <w:r w:rsidR="00A15A2F">
          <w:rPr>
            <w:webHidden/>
          </w:rPr>
          <w:t>9</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43" w:history="1">
        <w:r w:rsidR="008B7644" w:rsidRPr="00DD018F">
          <w:rPr>
            <w:rStyle w:val="Hyperlink"/>
            <w:spacing w:val="-7"/>
          </w:rPr>
          <w:t>R</w:t>
        </w:r>
        <w:r w:rsidR="008B7644" w:rsidRPr="00DD018F">
          <w:rPr>
            <w:rStyle w:val="Hyperlink"/>
          </w:rPr>
          <w:t>eceipting</w:t>
        </w:r>
        <w:r w:rsidR="008B7644" w:rsidRPr="00DD018F">
          <w:rPr>
            <w:rStyle w:val="Hyperlink"/>
            <w:w w:val="97"/>
          </w:rPr>
          <w:t xml:space="preserve"> Flowcha</w:t>
        </w:r>
        <w:r w:rsidR="008B7644" w:rsidRPr="00DD018F">
          <w:rPr>
            <w:rStyle w:val="Hyperlink"/>
            <w:spacing w:val="5"/>
            <w:w w:val="97"/>
          </w:rPr>
          <w:t>rt</w:t>
        </w:r>
        <w:r w:rsidR="008B7644">
          <w:rPr>
            <w:webHidden/>
          </w:rPr>
          <w:tab/>
        </w:r>
        <w:r w:rsidR="002172EA">
          <w:rPr>
            <w:webHidden/>
          </w:rPr>
          <w:fldChar w:fldCharType="begin"/>
        </w:r>
        <w:r w:rsidR="008B7644">
          <w:rPr>
            <w:webHidden/>
          </w:rPr>
          <w:instrText xml:space="preserve"> PAGEREF _Toc315780643 \h </w:instrText>
        </w:r>
        <w:r w:rsidR="002172EA">
          <w:rPr>
            <w:webHidden/>
          </w:rPr>
        </w:r>
        <w:r w:rsidR="002172EA">
          <w:rPr>
            <w:webHidden/>
          </w:rPr>
          <w:fldChar w:fldCharType="separate"/>
        </w:r>
        <w:r w:rsidR="00A15A2F">
          <w:rPr>
            <w:webHidden/>
          </w:rPr>
          <w:t>10</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44" w:history="1">
        <w:r w:rsidR="008B7644" w:rsidRPr="00DD018F">
          <w:rPr>
            <w:rStyle w:val="Hyperlink"/>
          </w:rPr>
          <w:t>10.</w:t>
        </w:r>
        <w:r w:rsidR="008B7644">
          <w:rPr>
            <w:rFonts w:asciiTheme="minorHAnsi" w:eastAsiaTheme="minorEastAsia" w:hAnsiTheme="minorHAnsi" w:cstheme="minorBidi"/>
            <w:b w:val="0"/>
            <w:color w:val="auto"/>
            <w:sz w:val="22"/>
            <w:szCs w:val="22"/>
            <w:lang w:eastAsia="en-AU"/>
          </w:rPr>
          <w:tab/>
        </w:r>
        <w:r w:rsidR="008B7644" w:rsidRPr="00DD018F">
          <w:rPr>
            <w:rStyle w:val="Hyperlink"/>
          </w:rPr>
          <w:t>Cash Handling Controls</w:t>
        </w:r>
        <w:r w:rsidR="008B7644">
          <w:rPr>
            <w:webHidden/>
          </w:rPr>
          <w:tab/>
        </w:r>
        <w:r w:rsidR="002172EA">
          <w:rPr>
            <w:webHidden/>
          </w:rPr>
          <w:fldChar w:fldCharType="begin"/>
        </w:r>
        <w:r w:rsidR="008B7644">
          <w:rPr>
            <w:webHidden/>
          </w:rPr>
          <w:instrText xml:space="preserve"> PAGEREF _Toc315780644 \h </w:instrText>
        </w:r>
        <w:r w:rsidR="002172EA">
          <w:rPr>
            <w:webHidden/>
          </w:rPr>
        </w:r>
        <w:r w:rsidR="002172EA">
          <w:rPr>
            <w:webHidden/>
          </w:rPr>
          <w:fldChar w:fldCharType="separate"/>
        </w:r>
        <w:r w:rsidR="00A15A2F">
          <w:rPr>
            <w:webHidden/>
          </w:rPr>
          <w:t>11</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45" w:history="1">
        <w:r w:rsidR="008B7644" w:rsidRPr="00DD018F">
          <w:rPr>
            <w:rStyle w:val="Hyperlink"/>
          </w:rPr>
          <w:t>Additional Cash Controls at Specific Times</w:t>
        </w:r>
        <w:r w:rsidR="008B7644">
          <w:rPr>
            <w:webHidden/>
          </w:rPr>
          <w:tab/>
        </w:r>
        <w:r w:rsidR="002172EA">
          <w:rPr>
            <w:webHidden/>
          </w:rPr>
          <w:fldChar w:fldCharType="begin"/>
        </w:r>
        <w:r w:rsidR="008B7644">
          <w:rPr>
            <w:webHidden/>
          </w:rPr>
          <w:instrText xml:space="preserve"> PAGEREF _Toc315780645 \h </w:instrText>
        </w:r>
        <w:r w:rsidR="002172EA">
          <w:rPr>
            <w:webHidden/>
          </w:rPr>
        </w:r>
        <w:r w:rsidR="002172EA">
          <w:rPr>
            <w:webHidden/>
          </w:rPr>
          <w:fldChar w:fldCharType="separate"/>
        </w:r>
        <w:r w:rsidR="00A15A2F">
          <w:rPr>
            <w:webHidden/>
          </w:rPr>
          <w:t>11</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46" w:history="1">
        <w:r w:rsidR="008B7644" w:rsidRPr="00DD018F">
          <w:rPr>
            <w:rStyle w:val="Hyperlink"/>
          </w:rPr>
          <w:t>Best Practice for Remote Cash Handling</w:t>
        </w:r>
        <w:r w:rsidR="008B7644">
          <w:rPr>
            <w:webHidden/>
          </w:rPr>
          <w:tab/>
        </w:r>
        <w:r w:rsidR="002172EA">
          <w:rPr>
            <w:webHidden/>
          </w:rPr>
          <w:fldChar w:fldCharType="begin"/>
        </w:r>
        <w:r w:rsidR="008B7644">
          <w:rPr>
            <w:webHidden/>
          </w:rPr>
          <w:instrText xml:space="preserve"> PAGEREF _Toc315780646 \h </w:instrText>
        </w:r>
        <w:r w:rsidR="002172EA">
          <w:rPr>
            <w:webHidden/>
          </w:rPr>
        </w:r>
        <w:r w:rsidR="002172EA">
          <w:rPr>
            <w:webHidden/>
          </w:rPr>
          <w:fldChar w:fldCharType="separate"/>
        </w:r>
        <w:r w:rsidR="00A15A2F">
          <w:rPr>
            <w:webHidden/>
          </w:rPr>
          <w:t>11</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47" w:history="1">
        <w:r w:rsidR="008B7644" w:rsidRPr="00DD018F">
          <w:rPr>
            <w:rStyle w:val="Hyperlink"/>
          </w:rPr>
          <w:t>11.</w:t>
        </w:r>
        <w:r w:rsidR="008B7644">
          <w:rPr>
            <w:rFonts w:asciiTheme="minorHAnsi" w:eastAsiaTheme="minorEastAsia" w:hAnsiTheme="minorHAnsi" w:cstheme="minorBidi"/>
            <w:b w:val="0"/>
            <w:color w:val="auto"/>
            <w:sz w:val="22"/>
            <w:szCs w:val="22"/>
            <w:lang w:eastAsia="en-AU"/>
          </w:rPr>
          <w:tab/>
        </w:r>
        <w:r w:rsidR="008B7644" w:rsidRPr="00DD018F">
          <w:rPr>
            <w:rStyle w:val="Hyperlink"/>
          </w:rPr>
          <w:t>Purchases and Payments Processes</w:t>
        </w:r>
        <w:r w:rsidR="008B7644">
          <w:rPr>
            <w:webHidden/>
          </w:rPr>
          <w:tab/>
        </w:r>
        <w:r w:rsidR="002172EA">
          <w:rPr>
            <w:webHidden/>
          </w:rPr>
          <w:fldChar w:fldCharType="begin"/>
        </w:r>
        <w:r w:rsidR="008B7644">
          <w:rPr>
            <w:webHidden/>
          </w:rPr>
          <w:instrText xml:space="preserve"> PAGEREF _Toc315780647 \h </w:instrText>
        </w:r>
        <w:r w:rsidR="002172EA">
          <w:rPr>
            <w:webHidden/>
          </w:rPr>
        </w:r>
        <w:r w:rsidR="002172EA">
          <w:rPr>
            <w:webHidden/>
          </w:rPr>
          <w:fldChar w:fldCharType="separate"/>
        </w:r>
        <w:r w:rsidR="00A15A2F">
          <w:rPr>
            <w:webHidden/>
          </w:rPr>
          <w:t>12</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48" w:history="1">
        <w:r w:rsidR="008B7644" w:rsidRPr="00DD018F">
          <w:rPr>
            <w:rStyle w:val="Hyperlink"/>
            <w:w w:val="110"/>
          </w:rPr>
          <w:t>Conflict of Interest</w:t>
        </w:r>
        <w:r w:rsidR="008B7644">
          <w:rPr>
            <w:webHidden/>
          </w:rPr>
          <w:tab/>
        </w:r>
        <w:r w:rsidR="002172EA">
          <w:rPr>
            <w:webHidden/>
          </w:rPr>
          <w:fldChar w:fldCharType="begin"/>
        </w:r>
        <w:r w:rsidR="008B7644">
          <w:rPr>
            <w:webHidden/>
          </w:rPr>
          <w:instrText xml:space="preserve"> PAGEREF _Toc315780648 \h </w:instrText>
        </w:r>
        <w:r w:rsidR="002172EA">
          <w:rPr>
            <w:webHidden/>
          </w:rPr>
        </w:r>
        <w:r w:rsidR="002172EA">
          <w:rPr>
            <w:webHidden/>
          </w:rPr>
          <w:fldChar w:fldCharType="separate"/>
        </w:r>
        <w:r w:rsidR="00A15A2F">
          <w:rPr>
            <w:webHidden/>
          </w:rPr>
          <w:t>12</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49" w:history="1">
        <w:r w:rsidR="008B7644" w:rsidRPr="00DD018F">
          <w:rPr>
            <w:rStyle w:val="Hyperlink"/>
            <w:w w:val="110"/>
          </w:rPr>
          <w:t>Purchasing Thresholds</w:t>
        </w:r>
        <w:r w:rsidR="008B7644">
          <w:rPr>
            <w:webHidden/>
          </w:rPr>
          <w:tab/>
        </w:r>
        <w:r w:rsidR="002172EA">
          <w:rPr>
            <w:webHidden/>
          </w:rPr>
          <w:fldChar w:fldCharType="begin"/>
        </w:r>
        <w:r w:rsidR="008B7644">
          <w:rPr>
            <w:webHidden/>
          </w:rPr>
          <w:instrText xml:space="preserve"> PAGEREF _Toc315780649 \h </w:instrText>
        </w:r>
        <w:r w:rsidR="002172EA">
          <w:rPr>
            <w:webHidden/>
          </w:rPr>
        </w:r>
        <w:r w:rsidR="002172EA">
          <w:rPr>
            <w:webHidden/>
          </w:rPr>
          <w:fldChar w:fldCharType="separate"/>
        </w:r>
        <w:r w:rsidR="00A15A2F">
          <w:rPr>
            <w:webHidden/>
          </w:rPr>
          <w:t>12</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50" w:history="1">
        <w:r w:rsidR="008B7644" w:rsidRPr="00DD018F">
          <w:rPr>
            <w:rStyle w:val="Hyperlink"/>
            <w:w w:val="110"/>
          </w:rPr>
          <w:t>Purchase Orders</w:t>
        </w:r>
        <w:r w:rsidR="008B7644">
          <w:rPr>
            <w:webHidden/>
          </w:rPr>
          <w:tab/>
        </w:r>
        <w:r w:rsidR="002172EA">
          <w:rPr>
            <w:webHidden/>
          </w:rPr>
          <w:fldChar w:fldCharType="begin"/>
        </w:r>
        <w:r w:rsidR="008B7644">
          <w:rPr>
            <w:webHidden/>
          </w:rPr>
          <w:instrText xml:space="preserve"> PAGEREF _Toc315780650 \h </w:instrText>
        </w:r>
        <w:r w:rsidR="002172EA">
          <w:rPr>
            <w:webHidden/>
          </w:rPr>
        </w:r>
        <w:r w:rsidR="002172EA">
          <w:rPr>
            <w:webHidden/>
          </w:rPr>
          <w:fldChar w:fldCharType="separate"/>
        </w:r>
        <w:r w:rsidR="00A15A2F">
          <w:rPr>
            <w:webHidden/>
          </w:rPr>
          <w:t>13</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51" w:history="1">
        <w:r w:rsidR="008B7644" w:rsidRPr="00DD018F">
          <w:rPr>
            <w:rStyle w:val="Hyperlink"/>
            <w:w w:val="104"/>
          </w:rPr>
          <w:t>Tax invoices</w:t>
        </w:r>
        <w:r w:rsidR="008B7644">
          <w:rPr>
            <w:webHidden/>
          </w:rPr>
          <w:tab/>
        </w:r>
        <w:r w:rsidR="002172EA">
          <w:rPr>
            <w:webHidden/>
          </w:rPr>
          <w:fldChar w:fldCharType="begin"/>
        </w:r>
        <w:r w:rsidR="008B7644">
          <w:rPr>
            <w:webHidden/>
          </w:rPr>
          <w:instrText xml:space="preserve"> PAGEREF _Toc315780651 \h </w:instrText>
        </w:r>
        <w:r w:rsidR="002172EA">
          <w:rPr>
            <w:webHidden/>
          </w:rPr>
        </w:r>
        <w:r w:rsidR="002172EA">
          <w:rPr>
            <w:webHidden/>
          </w:rPr>
          <w:fldChar w:fldCharType="separate"/>
        </w:r>
        <w:r w:rsidR="00A15A2F">
          <w:rPr>
            <w:webHidden/>
          </w:rPr>
          <w:t>13</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52" w:history="1">
        <w:r w:rsidR="008B7644" w:rsidRPr="00DD018F">
          <w:rPr>
            <w:rStyle w:val="Hyperlink"/>
            <w:w w:val="104"/>
          </w:rPr>
          <w:t>Receipting of stores and services</w:t>
        </w:r>
        <w:r w:rsidR="008B7644">
          <w:rPr>
            <w:webHidden/>
          </w:rPr>
          <w:tab/>
        </w:r>
        <w:r w:rsidR="002172EA">
          <w:rPr>
            <w:webHidden/>
          </w:rPr>
          <w:fldChar w:fldCharType="begin"/>
        </w:r>
        <w:r w:rsidR="008B7644">
          <w:rPr>
            <w:webHidden/>
          </w:rPr>
          <w:instrText xml:space="preserve"> PAGEREF _Toc315780652 \h </w:instrText>
        </w:r>
        <w:r w:rsidR="002172EA">
          <w:rPr>
            <w:webHidden/>
          </w:rPr>
        </w:r>
        <w:r w:rsidR="002172EA">
          <w:rPr>
            <w:webHidden/>
          </w:rPr>
          <w:fldChar w:fldCharType="separate"/>
        </w:r>
        <w:r w:rsidR="00A15A2F">
          <w:rPr>
            <w:webHidden/>
          </w:rPr>
          <w:t>13</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53" w:history="1">
        <w:r w:rsidR="008B7644" w:rsidRPr="00DD018F">
          <w:rPr>
            <w:rStyle w:val="Hyperlink"/>
          </w:rPr>
          <w:t>Payment of Accounts</w:t>
        </w:r>
        <w:r w:rsidR="008B7644">
          <w:rPr>
            <w:webHidden/>
          </w:rPr>
          <w:tab/>
        </w:r>
        <w:r w:rsidR="002172EA">
          <w:rPr>
            <w:webHidden/>
          </w:rPr>
          <w:fldChar w:fldCharType="begin"/>
        </w:r>
        <w:r w:rsidR="008B7644">
          <w:rPr>
            <w:webHidden/>
          </w:rPr>
          <w:instrText xml:space="preserve"> PAGEREF _Toc315780653 \h </w:instrText>
        </w:r>
        <w:r w:rsidR="002172EA">
          <w:rPr>
            <w:webHidden/>
          </w:rPr>
        </w:r>
        <w:r w:rsidR="002172EA">
          <w:rPr>
            <w:webHidden/>
          </w:rPr>
          <w:fldChar w:fldCharType="separate"/>
        </w:r>
        <w:r w:rsidR="00A15A2F">
          <w:rPr>
            <w:webHidden/>
          </w:rPr>
          <w:t>13</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54" w:history="1">
        <w:r w:rsidR="008B7644" w:rsidRPr="00DD018F">
          <w:rPr>
            <w:rStyle w:val="Hyperlink"/>
          </w:rPr>
          <w:t>School Level Payroll</w:t>
        </w:r>
        <w:r w:rsidR="008B7644">
          <w:rPr>
            <w:webHidden/>
          </w:rPr>
          <w:tab/>
        </w:r>
        <w:r w:rsidR="002172EA">
          <w:rPr>
            <w:webHidden/>
          </w:rPr>
          <w:fldChar w:fldCharType="begin"/>
        </w:r>
        <w:r w:rsidR="008B7644">
          <w:rPr>
            <w:webHidden/>
          </w:rPr>
          <w:instrText xml:space="preserve"> PAGEREF _Toc315780654 \h </w:instrText>
        </w:r>
        <w:r w:rsidR="002172EA">
          <w:rPr>
            <w:webHidden/>
          </w:rPr>
        </w:r>
        <w:r w:rsidR="002172EA">
          <w:rPr>
            <w:webHidden/>
          </w:rPr>
          <w:fldChar w:fldCharType="separate"/>
        </w:r>
        <w:r w:rsidR="00A15A2F">
          <w:rPr>
            <w:webHidden/>
          </w:rPr>
          <w:t>13</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55" w:history="1">
        <w:r w:rsidR="008B7644" w:rsidRPr="00DD018F">
          <w:rPr>
            <w:rStyle w:val="Hyperlink"/>
          </w:rPr>
          <w:t>Petty cash</w:t>
        </w:r>
        <w:r w:rsidR="008B7644">
          <w:rPr>
            <w:webHidden/>
          </w:rPr>
          <w:tab/>
        </w:r>
        <w:r w:rsidR="002172EA">
          <w:rPr>
            <w:webHidden/>
          </w:rPr>
          <w:fldChar w:fldCharType="begin"/>
        </w:r>
        <w:r w:rsidR="008B7644">
          <w:rPr>
            <w:webHidden/>
          </w:rPr>
          <w:instrText xml:space="preserve"> PAGEREF _Toc315780655 \h </w:instrText>
        </w:r>
        <w:r w:rsidR="002172EA">
          <w:rPr>
            <w:webHidden/>
          </w:rPr>
        </w:r>
        <w:r w:rsidR="002172EA">
          <w:rPr>
            <w:webHidden/>
          </w:rPr>
          <w:fldChar w:fldCharType="separate"/>
        </w:r>
        <w:r w:rsidR="00A15A2F">
          <w:rPr>
            <w:webHidden/>
          </w:rPr>
          <w:t>13</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56" w:history="1">
        <w:r w:rsidR="008B7644" w:rsidRPr="00DD018F">
          <w:rPr>
            <w:rStyle w:val="Hyperlink"/>
          </w:rPr>
          <w:t>12.</w:t>
        </w:r>
        <w:r w:rsidR="008B7644">
          <w:rPr>
            <w:rFonts w:asciiTheme="minorHAnsi" w:eastAsiaTheme="minorEastAsia" w:hAnsiTheme="minorHAnsi" w:cstheme="minorBidi"/>
            <w:b w:val="0"/>
            <w:color w:val="auto"/>
            <w:sz w:val="22"/>
            <w:szCs w:val="22"/>
            <w:lang w:eastAsia="en-AU"/>
          </w:rPr>
          <w:tab/>
        </w:r>
        <w:r w:rsidR="008B7644" w:rsidRPr="00DD018F">
          <w:rPr>
            <w:rStyle w:val="Hyperlink"/>
          </w:rPr>
          <w:t>Stocktakes</w:t>
        </w:r>
        <w:r w:rsidR="008B7644">
          <w:rPr>
            <w:webHidden/>
          </w:rPr>
          <w:tab/>
        </w:r>
        <w:r w:rsidR="002172EA">
          <w:rPr>
            <w:webHidden/>
          </w:rPr>
          <w:fldChar w:fldCharType="begin"/>
        </w:r>
        <w:r w:rsidR="008B7644">
          <w:rPr>
            <w:webHidden/>
          </w:rPr>
          <w:instrText xml:space="preserve"> PAGEREF _Toc315780656 \h </w:instrText>
        </w:r>
        <w:r w:rsidR="002172EA">
          <w:rPr>
            <w:webHidden/>
          </w:rPr>
        </w:r>
        <w:r w:rsidR="002172EA">
          <w:rPr>
            <w:webHidden/>
          </w:rPr>
          <w:fldChar w:fldCharType="separate"/>
        </w:r>
        <w:r w:rsidR="00A15A2F">
          <w:rPr>
            <w:webHidden/>
          </w:rPr>
          <w:t>14</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57" w:history="1">
        <w:r w:rsidR="008B7644" w:rsidRPr="00DD018F">
          <w:rPr>
            <w:rStyle w:val="Hyperlink"/>
          </w:rPr>
          <w:t>13.</w:t>
        </w:r>
        <w:r w:rsidR="008B7644">
          <w:rPr>
            <w:rFonts w:asciiTheme="minorHAnsi" w:eastAsiaTheme="minorEastAsia" w:hAnsiTheme="minorHAnsi" w:cstheme="minorBidi"/>
            <w:b w:val="0"/>
            <w:color w:val="auto"/>
            <w:sz w:val="22"/>
            <w:szCs w:val="22"/>
            <w:lang w:eastAsia="en-AU"/>
          </w:rPr>
          <w:tab/>
        </w:r>
        <w:r w:rsidR="008B7644" w:rsidRPr="00DD018F">
          <w:rPr>
            <w:rStyle w:val="Hyperlink"/>
          </w:rPr>
          <w:t>Personnel Records</w:t>
        </w:r>
        <w:r w:rsidR="008B7644">
          <w:rPr>
            <w:webHidden/>
          </w:rPr>
          <w:tab/>
        </w:r>
        <w:r w:rsidR="002172EA">
          <w:rPr>
            <w:webHidden/>
          </w:rPr>
          <w:fldChar w:fldCharType="begin"/>
        </w:r>
        <w:r w:rsidR="008B7644">
          <w:rPr>
            <w:webHidden/>
          </w:rPr>
          <w:instrText xml:space="preserve"> PAGEREF _Toc315780657 \h </w:instrText>
        </w:r>
        <w:r w:rsidR="002172EA">
          <w:rPr>
            <w:webHidden/>
          </w:rPr>
        </w:r>
        <w:r w:rsidR="002172EA">
          <w:rPr>
            <w:webHidden/>
          </w:rPr>
          <w:fldChar w:fldCharType="separate"/>
        </w:r>
        <w:r w:rsidR="00A15A2F">
          <w:rPr>
            <w:webHidden/>
          </w:rPr>
          <w:t>15</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58" w:history="1">
        <w:r w:rsidR="008B7644" w:rsidRPr="00DD018F">
          <w:rPr>
            <w:rStyle w:val="Hyperlink"/>
          </w:rPr>
          <w:t>Contractor versus Employee</w:t>
        </w:r>
        <w:r w:rsidR="008B7644">
          <w:rPr>
            <w:webHidden/>
          </w:rPr>
          <w:tab/>
        </w:r>
        <w:r w:rsidR="002172EA">
          <w:rPr>
            <w:webHidden/>
          </w:rPr>
          <w:fldChar w:fldCharType="begin"/>
        </w:r>
        <w:r w:rsidR="008B7644">
          <w:rPr>
            <w:webHidden/>
          </w:rPr>
          <w:instrText xml:space="preserve"> PAGEREF _Toc315780658 \h </w:instrText>
        </w:r>
        <w:r w:rsidR="002172EA">
          <w:rPr>
            <w:webHidden/>
          </w:rPr>
        </w:r>
        <w:r w:rsidR="002172EA">
          <w:rPr>
            <w:webHidden/>
          </w:rPr>
          <w:fldChar w:fldCharType="separate"/>
        </w:r>
        <w:r w:rsidR="00A15A2F">
          <w:rPr>
            <w:webHidden/>
          </w:rPr>
          <w:t>15</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59" w:history="1">
        <w:r w:rsidR="008B7644" w:rsidRPr="00DD018F">
          <w:rPr>
            <w:rStyle w:val="Hyperlink"/>
          </w:rPr>
          <w:t>Pre-Employment Requirements</w:t>
        </w:r>
        <w:r w:rsidR="008B7644">
          <w:rPr>
            <w:webHidden/>
          </w:rPr>
          <w:tab/>
        </w:r>
        <w:r w:rsidR="002172EA">
          <w:rPr>
            <w:webHidden/>
          </w:rPr>
          <w:fldChar w:fldCharType="begin"/>
        </w:r>
        <w:r w:rsidR="008B7644">
          <w:rPr>
            <w:webHidden/>
          </w:rPr>
          <w:instrText xml:space="preserve"> PAGEREF _Toc315780659 \h </w:instrText>
        </w:r>
        <w:r w:rsidR="002172EA">
          <w:rPr>
            <w:webHidden/>
          </w:rPr>
        </w:r>
        <w:r w:rsidR="002172EA">
          <w:rPr>
            <w:webHidden/>
          </w:rPr>
          <w:fldChar w:fldCharType="separate"/>
        </w:r>
        <w:r w:rsidR="00A15A2F">
          <w:rPr>
            <w:webHidden/>
          </w:rPr>
          <w:t>15</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60" w:history="1">
        <w:r w:rsidR="008B7644" w:rsidRPr="00DD018F">
          <w:rPr>
            <w:rStyle w:val="Hyperlink"/>
          </w:rPr>
          <w:t>Retention of records</w:t>
        </w:r>
        <w:r w:rsidR="008B7644">
          <w:rPr>
            <w:webHidden/>
          </w:rPr>
          <w:tab/>
        </w:r>
        <w:r w:rsidR="002172EA">
          <w:rPr>
            <w:webHidden/>
          </w:rPr>
          <w:fldChar w:fldCharType="begin"/>
        </w:r>
        <w:r w:rsidR="008B7644">
          <w:rPr>
            <w:webHidden/>
          </w:rPr>
          <w:instrText xml:space="preserve"> PAGEREF _Toc315780660 \h </w:instrText>
        </w:r>
        <w:r w:rsidR="002172EA">
          <w:rPr>
            <w:webHidden/>
          </w:rPr>
        </w:r>
        <w:r w:rsidR="002172EA">
          <w:rPr>
            <w:webHidden/>
          </w:rPr>
          <w:fldChar w:fldCharType="separate"/>
        </w:r>
        <w:r w:rsidR="00A15A2F">
          <w:rPr>
            <w:webHidden/>
          </w:rPr>
          <w:t>15</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61" w:history="1">
        <w:r w:rsidR="008B7644" w:rsidRPr="00DD018F">
          <w:rPr>
            <w:rStyle w:val="Hyperlink"/>
          </w:rPr>
          <w:t>14.</w:t>
        </w:r>
        <w:r w:rsidR="008B7644">
          <w:rPr>
            <w:rFonts w:asciiTheme="minorHAnsi" w:eastAsiaTheme="minorEastAsia" w:hAnsiTheme="minorHAnsi" w:cstheme="minorBidi"/>
            <w:b w:val="0"/>
            <w:color w:val="auto"/>
            <w:sz w:val="22"/>
            <w:szCs w:val="22"/>
            <w:lang w:eastAsia="en-AU"/>
          </w:rPr>
          <w:tab/>
        </w:r>
        <w:r w:rsidR="008B7644" w:rsidRPr="00DD018F">
          <w:rPr>
            <w:rStyle w:val="Hyperlink"/>
          </w:rPr>
          <w:t>Profit and Loss Statement</w:t>
        </w:r>
        <w:r w:rsidR="008B7644">
          <w:rPr>
            <w:webHidden/>
          </w:rPr>
          <w:tab/>
        </w:r>
        <w:r w:rsidR="002172EA">
          <w:rPr>
            <w:webHidden/>
          </w:rPr>
          <w:fldChar w:fldCharType="begin"/>
        </w:r>
        <w:r w:rsidR="008B7644">
          <w:rPr>
            <w:webHidden/>
          </w:rPr>
          <w:instrText xml:space="preserve"> PAGEREF _Toc315780661 \h </w:instrText>
        </w:r>
        <w:r w:rsidR="002172EA">
          <w:rPr>
            <w:webHidden/>
          </w:rPr>
        </w:r>
        <w:r w:rsidR="002172EA">
          <w:rPr>
            <w:webHidden/>
          </w:rPr>
          <w:fldChar w:fldCharType="separate"/>
        </w:r>
        <w:r w:rsidR="00A15A2F">
          <w:rPr>
            <w:webHidden/>
          </w:rPr>
          <w:t>16</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62" w:history="1">
        <w:r w:rsidR="008B7644" w:rsidRPr="00DD018F">
          <w:rPr>
            <w:rStyle w:val="Hyperlink"/>
          </w:rPr>
          <w:t>15.</w:t>
        </w:r>
        <w:r w:rsidR="008B7644">
          <w:rPr>
            <w:rFonts w:asciiTheme="minorHAnsi" w:eastAsiaTheme="minorEastAsia" w:hAnsiTheme="minorHAnsi" w:cstheme="minorBidi"/>
            <w:b w:val="0"/>
            <w:color w:val="auto"/>
            <w:sz w:val="22"/>
            <w:szCs w:val="22"/>
            <w:lang w:eastAsia="en-AU"/>
          </w:rPr>
          <w:tab/>
        </w:r>
        <w:r w:rsidR="008B7644" w:rsidRPr="00DD018F">
          <w:rPr>
            <w:rStyle w:val="Hyperlink"/>
          </w:rPr>
          <w:t>Reporting</w:t>
        </w:r>
        <w:r w:rsidR="008B7644">
          <w:rPr>
            <w:webHidden/>
          </w:rPr>
          <w:tab/>
        </w:r>
        <w:r w:rsidR="002172EA">
          <w:rPr>
            <w:webHidden/>
          </w:rPr>
          <w:fldChar w:fldCharType="begin"/>
        </w:r>
        <w:r w:rsidR="008B7644">
          <w:rPr>
            <w:webHidden/>
          </w:rPr>
          <w:instrText xml:space="preserve"> PAGEREF _Toc315780662 \h </w:instrText>
        </w:r>
        <w:r w:rsidR="002172EA">
          <w:rPr>
            <w:webHidden/>
          </w:rPr>
        </w:r>
        <w:r w:rsidR="002172EA">
          <w:rPr>
            <w:webHidden/>
          </w:rPr>
          <w:fldChar w:fldCharType="separate"/>
        </w:r>
        <w:r w:rsidR="00A15A2F">
          <w:rPr>
            <w:webHidden/>
          </w:rPr>
          <w:t>18</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63" w:history="1">
        <w:r w:rsidR="008B7644" w:rsidRPr="00DD018F">
          <w:rPr>
            <w:rStyle w:val="Hyperlink"/>
          </w:rPr>
          <w:t>Profit and Loss Statements</w:t>
        </w:r>
        <w:r w:rsidR="008B7644">
          <w:rPr>
            <w:webHidden/>
          </w:rPr>
          <w:tab/>
        </w:r>
        <w:r w:rsidR="002172EA">
          <w:rPr>
            <w:webHidden/>
          </w:rPr>
          <w:fldChar w:fldCharType="begin"/>
        </w:r>
        <w:r w:rsidR="008B7644">
          <w:rPr>
            <w:webHidden/>
          </w:rPr>
          <w:instrText xml:space="preserve"> PAGEREF _Toc315780663 \h </w:instrText>
        </w:r>
        <w:r w:rsidR="002172EA">
          <w:rPr>
            <w:webHidden/>
          </w:rPr>
        </w:r>
        <w:r w:rsidR="002172EA">
          <w:rPr>
            <w:webHidden/>
          </w:rPr>
          <w:fldChar w:fldCharType="separate"/>
        </w:r>
        <w:r w:rsidR="00A15A2F">
          <w:rPr>
            <w:webHidden/>
          </w:rPr>
          <w:t>18</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64" w:history="1">
        <w:r w:rsidR="008B7644" w:rsidRPr="00DD018F">
          <w:rPr>
            <w:rStyle w:val="Hyperlink"/>
          </w:rPr>
          <w:t>Budget versus Actual</w:t>
        </w:r>
        <w:r w:rsidR="008B7644">
          <w:rPr>
            <w:webHidden/>
          </w:rPr>
          <w:tab/>
        </w:r>
        <w:r w:rsidR="002172EA">
          <w:rPr>
            <w:webHidden/>
          </w:rPr>
          <w:fldChar w:fldCharType="begin"/>
        </w:r>
        <w:r w:rsidR="008B7644">
          <w:rPr>
            <w:webHidden/>
          </w:rPr>
          <w:instrText xml:space="preserve"> PAGEREF _Toc315780664 \h </w:instrText>
        </w:r>
        <w:r w:rsidR="002172EA">
          <w:rPr>
            <w:webHidden/>
          </w:rPr>
        </w:r>
        <w:r w:rsidR="002172EA">
          <w:rPr>
            <w:webHidden/>
          </w:rPr>
          <w:fldChar w:fldCharType="separate"/>
        </w:r>
        <w:r w:rsidR="00A15A2F">
          <w:rPr>
            <w:webHidden/>
          </w:rPr>
          <w:t>18</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65" w:history="1">
        <w:r w:rsidR="008B7644" w:rsidRPr="00DD018F">
          <w:rPr>
            <w:rStyle w:val="Hyperlink"/>
          </w:rPr>
          <w:t>Retention of financial records</w:t>
        </w:r>
        <w:r w:rsidR="008B7644">
          <w:rPr>
            <w:webHidden/>
          </w:rPr>
          <w:tab/>
        </w:r>
        <w:r w:rsidR="002172EA">
          <w:rPr>
            <w:webHidden/>
          </w:rPr>
          <w:fldChar w:fldCharType="begin"/>
        </w:r>
        <w:r w:rsidR="008B7644">
          <w:rPr>
            <w:webHidden/>
          </w:rPr>
          <w:instrText xml:space="preserve"> PAGEREF _Toc315780665 \h </w:instrText>
        </w:r>
        <w:r w:rsidR="002172EA">
          <w:rPr>
            <w:webHidden/>
          </w:rPr>
        </w:r>
        <w:r w:rsidR="002172EA">
          <w:rPr>
            <w:webHidden/>
          </w:rPr>
          <w:fldChar w:fldCharType="separate"/>
        </w:r>
        <w:r w:rsidR="00A15A2F">
          <w:rPr>
            <w:webHidden/>
          </w:rPr>
          <w:t>18</w:t>
        </w:r>
        <w:r w:rsidR="002172EA">
          <w:rPr>
            <w:webHidden/>
          </w:rPr>
          <w:fldChar w:fldCharType="end"/>
        </w:r>
      </w:hyperlink>
    </w:p>
    <w:p w:rsidR="008B7644" w:rsidRDefault="00A02A31">
      <w:pPr>
        <w:pStyle w:val="TOC1"/>
        <w:rPr>
          <w:rFonts w:asciiTheme="minorHAnsi" w:eastAsiaTheme="minorEastAsia" w:hAnsiTheme="minorHAnsi" w:cstheme="minorBidi"/>
          <w:b w:val="0"/>
          <w:color w:val="auto"/>
          <w:sz w:val="22"/>
          <w:szCs w:val="22"/>
          <w:lang w:eastAsia="en-AU"/>
        </w:rPr>
      </w:pPr>
      <w:hyperlink w:anchor="_Toc315780666" w:history="1">
        <w:r w:rsidR="008B7644" w:rsidRPr="00DD018F">
          <w:rPr>
            <w:rStyle w:val="Hyperlink"/>
          </w:rPr>
          <w:t>16.</w:t>
        </w:r>
        <w:r w:rsidR="008B7644">
          <w:rPr>
            <w:rFonts w:asciiTheme="minorHAnsi" w:eastAsiaTheme="minorEastAsia" w:hAnsiTheme="minorHAnsi" w:cstheme="minorBidi"/>
            <w:b w:val="0"/>
            <w:color w:val="auto"/>
            <w:sz w:val="22"/>
            <w:szCs w:val="22"/>
            <w:lang w:eastAsia="en-AU"/>
          </w:rPr>
          <w:tab/>
        </w:r>
        <w:r w:rsidR="008B7644" w:rsidRPr="00DD018F">
          <w:rPr>
            <w:rStyle w:val="Hyperlink"/>
          </w:rPr>
          <w:t>Appendix</w:t>
        </w:r>
        <w:r w:rsidR="008B7644">
          <w:rPr>
            <w:webHidden/>
          </w:rPr>
          <w:tab/>
        </w:r>
        <w:r w:rsidR="002172EA">
          <w:rPr>
            <w:webHidden/>
          </w:rPr>
          <w:fldChar w:fldCharType="begin"/>
        </w:r>
        <w:r w:rsidR="008B7644">
          <w:rPr>
            <w:webHidden/>
          </w:rPr>
          <w:instrText xml:space="preserve"> PAGEREF _Toc315780666 \h </w:instrText>
        </w:r>
        <w:r w:rsidR="002172EA">
          <w:rPr>
            <w:webHidden/>
          </w:rPr>
        </w:r>
        <w:r w:rsidR="002172EA">
          <w:rPr>
            <w:webHidden/>
          </w:rPr>
          <w:fldChar w:fldCharType="separate"/>
        </w:r>
        <w:r w:rsidR="00A15A2F">
          <w:rPr>
            <w:webHidden/>
          </w:rPr>
          <w:t>19</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67" w:history="1">
        <w:r w:rsidR="008B7644" w:rsidRPr="00DD018F">
          <w:rPr>
            <w:rStyle w:val="Hyperlink"/>
          </w:rPr>
          <w:t>Appendix 1 - Trading Operations Checklists</w:t>
        </w:r>
        <w:r w:rsidR="008B7644">
          <w:rPr>
            <w:webHidden/>
          </w:rPr>
          <w:tab/>
        </w:r>
        <w:r w:rsidR="002172EA">
          <w:rPr>
            <w:webHidden/>
          </w:rPr>
          <w:fldChar w:fldCharType="begin"/>
        </w:r>
        <w:r w:rsidR="008B7644">
          <w:rPr>
            <w:webHidden/>
          </w:rPr>
          <w:instrText xml:space="preserve"> PAGEREF _Toc315780667 \h </w:instrText>
        </w:r>
        <w:r w:rsidR="002172EA">
          <w:rPr>
            <w:webHidden/>
          </w:rPr>
        </w:r>
        <w:r w:rsidR="002172EA">
          <w:rPr>
            <w:webHidden/>
          </w:rPr>
          <w:fldChar w:fldCharType="separate"/>
        </w:r>
        <w:r w:rsidR="00A15A2F">
          <w:rPr>
            <w:webHidden/>
          </w:rPr>
          <w:t>19</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68" w:history="1">
        <w:r w:rsidR="008B7644" w:rsidRPr="00DD018F">
          <w:rPr>
            <w:rStyle w:val="Hyperlink"/>
          </w:rPr>
          <w:t>Appendix 2 - Sample cash taking sheet</w:t>
        </w:r>
        <w:r w:rsidR="008B7644">
          <w:rPr>
            <w:webHidden/>
          </w:rPr>
          <w:tab/>
        </w:r>
        <w:r w:rsidR="002172EA">
          <w:rPr>
            <w:webHidden/>
          </w:rPr>
          <w:fldChar w:fldCharType="begin"/>
        </w:r>
        <w:r w:rsidR="008B7644">
          <w:rPr>
            <w:webHidden/>
          </w:rPr>
          <w:instrText xml:space="preserve"> PAGEREF _Toc315780668 \h </w:instrText>
        </w:r>
        <w:r w:rsidR="002172EA">
          <w:rPr>
            <w:webHidden/>
          </w:rPr>
        </w:r>
        <w:r w:rsidR="002172EA">
          <w:rPr>
            <w:webHidden/>
          </w:rPr>
          <w:fldChar w:fldCharType="separate"/>
        </w:r>
        <w:r w:rsidR="00A15A2F">
          <w:rPr>
            <w:webHidden/>
          </w:rPr>
          <w:t>21</w:t>
        </w:r>
        <w:r w:rsidR="002172EA">
          <w:rPr>
            <w:webHidden/>
          </w:rPr>
          <w:fldChar w:fldCharType="end"/>
        </w:r>
      </w:hyperlink>
    </w:p>
    <w:p w:rsidR="008B7644" w:rsidRDefault="00A02A31">
      <w:pPr>
        <w:pStyle w:val="TOC2"/>
        <w:rPr>
          <w:rFonts w:asciiTheme="minorHAnsi" w:eastAsiaTheme="minorEastAsia" w:hAnsiTheme="minorHAnsi" w:cstheme="minorBidi"/>
          <w:color w:val="auto"/>
          <w:sz w:val="22"/>
          <w:szCs w:val="22"/>
          <w:lang w:eastAsia="en-AU"/>
        </w:rPr>
      </w:pPr>
      <w:hyperlink w:anchor="_Toc315780669" w:history="1">
        <w:r w:rsidR="008B7644" w:rsidRPr="00DD018F">
          <w:rPr>
            <w:rStyle w:val="Hyperlink"/>
          </w:rPr>
          <w:t>Appendix 3 - Sample Takings Reconciliation Sheet</w:t>
        </w:r>
        <w:r w:rsidR="008B7644">
          <w:rPr>
            <w:webHidden/>
          </w:rPr>
          <w:tab/>
        </w:r>
        <w:r w:rsidR="002172EA">
          <w:rPr>
            <w:webHidden/>
          </w:rPr>
          <w:fldChar w:fldCharType="begin"/>
        </w:r>
        <w:r w:rsidR="008B7644">
          <w:rPr>
            <w:webHidden/>
          </w:rPr>
          <w:instrText xml:space="preserve"> PAGEREF _Toc315780669 \h </w:instrText>
        </w:r>
        <w:r w:rsidR="002172EA">
          <w:rPr>
            <w:webHidden/>
          </w:rPr>
        </w:r>
        <w:r w:rsidR="002172EA">
          <w:rPr>
            <w:webHidden/>
          </w:rPr>
          <w:fldChar w:fldCharType="separate"/>
        </w:r>
        <w:r w:rsidR="00A15A2F">
          <w:rPr>
            <w:webHidden/>
          </w:rPr>
          <w:t>22</w:t>
        </w:r>
        <w:r w:rsidR="002172EA">
          <w:rPr>
            <w:webHidden/>
          </w:rPr>
          <w:fldChar w:fldCharType="end"/>
        </w:r>
      </w:hyperlink>
    </w:p>
    <w:p w:rsidR="00385DBA" w:rsidRPr="003175D5" w:rsidRDefault="002172EA" w:rsidP="00137BC7">
      <w:pPr>
        <w:spacing w:before="160" w:after="160" w:line="240" w:lineRule="auto"/>
        <w:sectPr w:rsidR="00385DBA" w:rsidRPr="003175D5" w:rsidSect="000E2E98">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230" w:right="1134" w:bottom="1440" w:left="3963" w:header="851" w:footer="709" w:gutter="0"/>
          <w:cols w:space="708"/>
          <w:titlePg/>
          <w:docGrid w:linePitch="360"/>
        </w:sectPr>
      </w:pPr>
      <w:r>
        <w:rPr>
          <w:noProof/>
        </w:rPr>
        <w:fldChar w:fldCharType="end"/>
      </w:r>
    </w:p>
    <w:p w:rsidR="005F405E" w:rsidRPr="003175D5" w:rsidRDefault="000D3189" w:rsidP="00ED3A3F">
      <w:pPr>
        <w:pStyle w:val="Heading1"/>
        <w:spacing w:before="0" w:after="80"/>
      </w:pPr>
      <w:bookmarkStart w:id="2" w:name="_Toc313623612"/>
      <w:bookmarkStart w:id="3" w:name="_Toc314043608"/>
      <w:bookmarkStart w:id="4" w:name="_Toc315780629"/>
      <w:r w:rsidRPr="003175D5">
        <w:lastRenderedPageBreak/>
        <w:t>Introduction</w:t>
      </w:r>
      <w:bookmarkEnd w:id="2"/>
      <w:bookmarkEnd w:id="3"/>
      <w:bookmarkEnd w:id="4"/>
    </w:p>
    <w:p w:rsidR="000D3189" w:rsidRPr="003175D5" w:rsidRDefault="000D3189" w:rsidP="003B79AD">
      <w:bookmarkStart w:id="5" w:name="_Toc220431785"/>
      <w:r w:rsidRPr="003175D5">
        <w:t xml:space="preserve">Department of Education and Early Childhood Development (DEECD) policy provides for all Victorian </w:t>
      </w:r>
      <w:r w:rsidR="003B79AD" w:rsidRPr="003175D5">
        <w:t>g</w:t>
      </w:r>
      <w:r w:rsidRPr="003175D5">
        <w:t xml:space="preserve">overnment </w:t>
      </w:r>
      <w:r w:rsidR="003B79AD" w:rsidRPr="003175D5">
        <w:t>s</w:t>
      </w:r>
      <w:r w:rsidRPr="003175D5">
        <w:t>chools to conduct various trading operations as a</w:t>
      </w:r>
      <w:r w:rsidR="003B79AD" w:rsidRPr="003175D5">
        <w:t xml:space="preserve"> </w:t>
      </w:r>
      <w:r w:rsidRPr="003175D5">
        <w:t>school community service; and</w:t>
      </w:r>
      <w:r w:rsidR="003B79AD" w:rsidRPr="003175D5">
        <w:t xml:space="preserve"> </w:t>
      </w:r>
      <w:r w:rsidRPr="003175D5">
        <w:t>to raise funds locally.</w:t>
      </w:r>
    </w:p>
    <w:p w:rsidR="000D3189" w:rsidRPr="003175D5" w:rsidRDefault="000D3189" w:rsidP="000D3189">
      <w:r w:rsidRPr="003175D5">
        <w:t>While a school’s primary function is related to the delivery and management of curriculum-related operations, most schools manage a range of non-curricu</w:t>
      </w:r>
      <w:r w:rsidR="003B79AD" w:rsidRPr="003175D5">
        <w:t>lum activities or ‘t</w:t>
      </w:r>
      <w:r w:rsidRPr="003175D5">
        <w:t xml:space="preserve">rading </w:t>
      </w:r>
      <w:r w:rsidR="003B79AD" w:rsidRPr="003175D5">
        <w:t>o</w:t>
      </w:r>
      <w:r w:rsidRPr="003175D5">
        <w:t>perations</w:t>
      </w:r>
      <w:r w:rsidR="003B79AD" w:rsidRPr="003175D5">
        <w:t>’</w:t>
      </w:r>
      <w:r w:rsidRPr="003175D5">
        <w:t>.  The administrative and financial management</w:t>
      </w:r>
      <w:r w:rsidR="003B79AD" w:rsidRPr="003175D5">
        <w:t xml:space="preserve"> of t</w:t>
      </w:r>
      <w:r w:rsidRPr="003175D5">
        <w:t xml:space="preserve">rading </w:t>
      </w:r>
      <w:r w:rsidR="003B79AD" w:rsidRPr="003175D5">
        <w:t>o</w:t>
      </w:r>
      <w:r w:rsidRPr="003175D5">
        <w:t>perations are no less important than any other school-managed operation and standard custodianship, security and reporting obligations apply equally to these activities.</w:t>
      </w:r>
    </w:p>
    <w:p w:rsidR="000D3189" w:rsidRPr="003175D5" w:rsidRDefault="003B79AD" w:rsidP="000D3189">
      <w:r w:rsidRPr="003175D5">
        <w:t>The conduct of all t</w:t>
      </w:r>
      <w:r w:rsidR="000D3189" w:rsidRPr="003175D5">
        <w:t xml:space="preserve">rading </w:t>
      </w:r>
      <w:r w:rsidRPr="003175D5">
        <w:t>o</w:t>
      </w:r>
      <w:r w:rsidR="000D3189" w:rsidRPr="003175D5">
        <w:t>perations must reflect efficiency, transparency, full disclosure and effectiveness, and this is achieved by ongoing monitoring, recording and repor</w:t>
      </w:r>
      <w:r w:rsidRPr="003175D5">
        <w:t>ting in line with specific and best practice</w:t>
      </w:r>
      <w:r w:rsidR="000D3189" w:rsidRPr="003175D5">
        <w:t xml:space="preserve"> internal controls, processes and procedures.  The absence of these principles could lead to significant financial risk and misappropriation.</w:t>
      </w:r>
      <w:r w:rsidR="000A686C">
        <w:t xml:space="preserve">  </w:t>
      </w:r>
    </w:p>
    <w:p w:rsidR="000D3189" w:rsidRPr="003175D5" w:rsidRDefault="000D3189" w:rsidP="008B7823">
      <w:pPr>
        <w:pStyle w:val="Heading1"/>
      </w:pPr>
      <w:bookmarkStart w:id="6" w:name="_Toc313623613"/>
      <w:bookmarkStart w:id="7" w:name="_Toc314043609"/>
      <w:bookmarkStart w:id="8" w:name="_Toc315780630"/>
      <w:r w:rsidRPr="003175D5">
        <w:t>Types of School Trading Operations</w:t>
      </w:r>
      <w:bookmarkEnd w:id="6"/>
      <w:bookmarkEnd w:id="7"/>
      <w:bookmarkEnd w:id="8"/>
    </w:p>
    <w:p w:rsidR="000D3189" w:rsidRPr="003175D5" w:rsidRDefault="000D3189" w:rsidP="000D3189">
      <w:r w:rsidRPr="003175D5">
        <w:t>Typical examples of a trading operation are:</w:t>
      </w:r>
    </w:p>
    <w:p w:rsidR="000D3189" w:rsidRPr="003175D5" w:rsidRDefault="0053324A" w:rsidP="00B94385">
      <w:pPr>
        <w:numPr>
          <w:ilvl w:val="0"/>
          <w:numId w:val="20"/>
        </w:numPr>
        <w:spacing w:after="120" w:line="240" w:lineRule="auto"/>
        <w:ind w:left="1434" w:hanging="357"/>
      </w:pPr>
      <w:r>
        <w:t>Before/After School</w:t>
      </w:r>
      <w:r w:rsidR="000D3189" w:rsidRPr="003175D5">
        <w:t xml:space="preserve"> Care (</w:t>
      </w:r>
      <w:r>
        <w:t>BASC</w:t>
      </w:r>
      <w:r w:rsidR="000D3189" w:rsidRPr="003175D5">
        <w:t>)</w:t>
      </w:r>
    </w:p>
    <w:p w:rsidR="00700704" w:rsidRPr="003175D5" w:rsidRDefault="00700704" w:rsidP="00B94385">
      <w:pPr>
        <w:numPr>
          <w:ilvl w:val="0"/>
          <w:numId w:val="20"/>
        </w:numPr>
        <w:spacing w:after="120" w:line="240" w:lineRule="auto"/>
        <w:ind w:left="1434" w:hanging="357"/>
      </w:pPr>
      <w:r w:rsidRPr="003175D5">
        <w:t xml:space="preserve">Outsourced </w:t>
      </w:r>
      <w:r w:rsidR="0053324A">
        <w:t>Before/After School</w:t>
      </w:r>
      <w:r w:rsidR="0053324A" w:rsidRPr="003175D5">
        <w:t xml:space="preserve"> Care </w:t>
      </w:r>
      <w:r w:rsidRPr="003175D5">
        <w:t>(leased)</w:t>
      </w:r>
    </w:p>
    <w:p w:rsidR="000D3189" w:rsidRPr="003175D5" w:rsidRDefault="0089283B" w:rsidP="00B94385">
      <w:pPr>
        <w:numPr>
          <w:ilvl w:val="0"/>
          <w:numId w:val="20"/>
        </w:numPr>
        <w:spacing w:after="120" w:line="240" w:lineRule="auto"/>
        <w:ind w:left="1434" w:hanging="357"/>
      </w:pPr>
      <w:r>
        <w:t>School c</w:t>
      </w:r>
      <w:r w:rsidR="000D3189" w:rsidRPr="003175D5">
        <w:t xml:space="preserve">ouncil </w:t>
      </w:r>
      <w:r>
        <w:t>o</w:t>
      </w:r>
      <w:r w:rsidR="000D3189" w:rsidRPr="003175D5">
        <w:t>perated Canteen (not leased)</w:t>
      </w:r>
    </w:p>
    <w:p w:rsidR="000D3189" w:rsidRPr="003175D5" w:rsidRDefault="000D3189" w:rsidP="00B94385">
      <w:pPr>
        <w:numPr>
          <w:ilvl w:val="0"/>
          <w:numId w:val="20"/>
        </w:numPr>
        <w:spacing w:after="120" w:line="240" w:lineRule="auto"/>
        <w:ind w:left="1434" w:hanging="357"/>
      </w:pPr>
      <w:r w:rsidRPr="003175D5">
        <w:t>Outsourced Canteen (leased)</w:t>
      </w:r>
    </w:p>
    <w:p w:rsidR="000D3189" w:rsidRPr="003175D5" w:rsidRDefault="000D3189" w:rsidP="00B94385">
      <w:pPr>
        <w:numPr>
          <w:ilvl w:val="0"/>
          <w:numId w:val="20"/>
        </w:numPr>
        <w:spacing w:after="120" w:line="240" w:lineRule="auto"/>
        <w:ind w:left="1434" w:hanging="357"/>
      </w:pPr>
      <w:r w:rsidRPr="003175D5">
        <w:t>School Uniform/Second Hand Book Shop</w:t>
      </w:r>
    </w:p>
    <w:p w:rsidR="000D3189" w:rsidRPr="003175D5" w:rsidRDefault="000D3189" w:rsidP="00B94385">
      <w:pPr>
        <w:numPr>
          <w:ilvl w:val="0"/>
          <w:numId w:val="20"/>
        </w:numPr>
        <w:spacing w:after="120" w:line="240" w:lineRule="auto"/>
        <w:ind w:left="1434" w:hanging="357"/>
      </w:pPr>
      <w:r w:rsidRPr="003175D5">
        <w:t>Hire of Facilities</w:t>
      </w:r>
    </w:p>
    <w:p w:rsidR="000D3189" w:rsidRPr="003175D5" w:rsidRDefault="000D3189" w:rsidP="00B94385">
      <w:pPr>
        <w:numPr>
          <w:ilvl w:val="0"/>
          <w:numId w:val="20"/>
        </w:numPr>
        <w:spacing w:after="120" w:line="240" w:lineRule="auto"/>
        <w:ind w:left="1434" w:hanging="357"/>
      </w:pPr>
      <w:r w:rsidRPr="003175D5">
        <w:t xml:space="preserve">Other Trading Operation </w:t>
      </w:r>
      <w:r w:rsidR="008B7823" w:rsidRPr="003175D5">
        <w:t>e.g.</w:t>
      </w:r>
      <w:r w:rsidRPr="003175D5">
        <w:t xml:space="preserve"> sale of stationery</w:t>
      </w:r>
    </w:p>
    <w:p w:rsidR="0046785B" w:rsidRDefault="000D3189" w:rsidP="000D3189">
      <w:r w:rsidRPr="003175D5">
        <w:t>While the above list covers the vast majority of trading operations in schools, any activity that is not directly curriculum-related and is endorsed by school council as a profit making venture could be included.</w:t>
      </w:r>
    </w:p>
    <w:p w:rsidR="000D3189" w:rsidRDefault="0046785B" w:rsidP="000D3189">
      <w:r>
        <w:t>There is a difference between trading operations and fundraising activities.  Put simply</w:t>
      </w:r>
      <w:r w:rsidR="00B94385">
        <w:t>,</w:t>
      </w:r>
      <w:r>
        <w:t xml:space="preserve"> trading operations can be viewed as those activities that have an ongoing life </w:t>
      </w:r>
      <w:r w:rsidR="00E45F41">
        <w:t xml:space="preserve">or </w:t>
      </w:r>
      <w:r w:rsidR="00B94385">
        <w:t xml:space="preserve">are </w:t>
      </w:r>
      <w:r w:rsidR="00E45F41">
        <w:t>a</w:t>
      </w:r>
      <w:r>
        <w:t xml:space="preserve"> </w:t>
      </w:r>
      <w:r w:rsidR="00B94385">
        <w:t>‘</w:t>
      </w:r>
      <w:r>
        <w:t>going concern</w:t>
      </w:r>
      <w:r w:rsidR="00B94385">
        <w:t>’</w:t>
      </w:r>
      <w:r w:rsidR="00E45F41">
        <w:t xml:space="preserve"> (e.g. uniform shop)</w:t>
      </w:r>
      <w:r w:rsidR="00B94385">
        <w:t>; w</w:t>
      </w:r>
      <w:r>
        <w:t xml:space="preserve">hereas fundraising activities are a </w:t>
      </w:r>
      <w:r w:rsidR="00E45F41">
        <w:t>one off or limited life activity (e.g. raffle).</w:t>
      </w:r>
      <w:r w:rsidR="000D3189" w:rsidRPr="003175D5">
        <w:t xml:space="preserve"> </w:t>
      </w:r>
    </w:p>
    <w:p w:rsidR="00B94385" w:rsidRPr="003175D5" w:rsidRDefault="00B94385" w:rsidP="00B94385">
      <w:pPr>
        <w:rPr>
          <w:i/>
        </w:rPr>
      </w:pPr>
      <w:r w:rsidRPr="00B94385">
        <w:rPr>
          <w:b/>
        </w:rPr>
        <w:t>NOTE</w:t>
      </w:r>
      <w:r>
        <w:t>: From 1 January 2012, preschools (kindergartens), long day care, out</w:t>
      </w:r>
      <w:r w:rsidR="008D4B76">
        <w:t xml:space="preserve"> of</w:t>
      </w:r>
      <w:r>
        <w:t xml:space="preserve"> school hours care and family day care services will be required to operate under the National Quality Framework.  For more information regarding the framework see: </w:t>
      </w:r>
      <w:hyperlink r:id="rId26" w:history="1">
        <w:r w:rsidRPr="00B94385">
          <w:rPr>
            <w:rStyle w:val="Hyperlink"/>
          </w:rPr>
          <w:t xml:space="preserve">National Quality Framework </w:t>
        </w:r>
      </w:hyperlink>
      <w:r>
        <w:t xml:space="preserve"> website.</w:t>
      </w:r>
    </w:p>
    <w:p w:rsidR="00B93B2E" w:rsidRPr="00D30513" w:rsidRDefault="00EA5C6A" w:rsidP="00B94385">
      <w:pPr>
        <w:rPr>
          <w:b/>
        </w:rPr>
      </w:pPr>
      <w:bookmarkStart w:id="9" w:name="_Toc313623614"/>
      <w:r w:rsidRPr="00D30513">
        <w:rPr>
          <w:b/>
        </w:rPr>
        <w:t>Non-</w:t>
      </w:r>
      <w:r w:rsidR="00B93B2E" w:rsidRPr="00D30513">
        <w:rPr>
          <w:b/>
        </w:rPr>
        <w:t>Profit Trading Operations</w:t>
      </w:r>
      <w:r w:rsidRPr="00D30513">
        <w:rPr>
          <w:b/>
        </w:rPr>
        <w:t xml:space="preserve"> should not be confused with School Trading Operations.  </w:t>
      </w:r>
    </w:p>
    <w:p w:rsidR="00EA5C6A" w:rsidRDefault="001D1C28" w:rsidP="00B94385">
      <w:r>
        <w:t xml:space="preserve">A </w:t>
      </w:r>
      <w:r w:rsidR="00EA5C6A">
        <w:t xml:space="preserve">Non-profit trading operation is an event whereby </w:t>
      </w:r>
      <w:r w:rsidR="00B93B2E">
        <w:t xml:space="preserve">a school is acting as an agent and collecting money </w:t>
      </w:r>
      <w:r w:rsidR="00EA5C6A">
        <w:t>to be</w:t>
      </w:r>
      <w:r w:rsidR="00B93B2E">
        <w:t xml:space="preserve"> forward</w:t>
      </w:r>
      <w:r w:rsidR="00EA5C6A">
        <w:t>ed</w:t>
      </w:r>
      <w:r w:rsidR="00B93B2E">
        <w:t xml:space="preserve"> on behalf of a third party</w:t>
      </w:r>
      <w:r w:rsidR="00EA5C6A">
        <w:t xml:space="preserve">, </w:t>
      </w:r>
      <w:r w:rsidR="009A7EF1">
        <w:t>for example</w:t>
      </w:r>
      <w:r w:rsidR="00DB22C7">
        <w:t>:</w:t>
      </w:r>
    </w:p>
    <w:p w:rsidR="00DB22C7" w:rsidRDefault="00EA5C6A">
      <w:pPr>
        <w:pStyle w:val="ListParagraph"/>
        <w:numPr>
          <w:ilvl w:val="0"/>
          <w:numId w:val="31"/>
        </w:numPr>
        <w:rPr>
          <w:i/>
        </w:rPr>
      </w:pPr>
      <w:r>
        <w:t>Royal Children’s Hospital Appeal</w:t>
      </w:r>
    </w:p>
    <w:p w:rsidR="00DB22C7" w:rsidRDefault="00EA5C6A">
      <w:pPr>
        <w:pStyle w:val="ListParagraph"/>
        <w:numPr>
          <w:ilvl w:val="0"/>
          <w:numId w:val="31"/>
        </w:numPr>
        <w:rPr>
          <w:i/>
        </w:rPr>
      </w:pPr>
      <w:r>
        <w:t xml:space="preserve">Red Nose Day </w:t>
      </w:r>
    </w:p>
    <w:p w:rsidR="00C9413F" w:rsidRPr="00C9413F" w:rsidRDefault="00EA5C6A" w:rsidP="00C9413F">
      <w:pPr>
        <w:pStyle w:val="ListParagraph"/>
        <w:numPr>
          <w:ilvl w:val="0"/>
          <w:numId w:val="31"/>
        </w:numPr>
        <w:rPr>
          <w:i/>
        </w:rPr>
      </w:pPr>
      <w:r>
        <w:t>Scholastic Book Club</w:t>
      </w:r>
      <w:r w:rsidR="009A7EF1" w:rsidRPr="009A7EF1">
        <w:t xml:space="preserve"> </w:t>
      </w:r>
    </w:p>
    <w:p w:rsidR="001D1C28" w:rsidRPr="00DB22C7" w:rsidRDefault="00DB22C7" w:rsidP="009A7EF1">
      <w:r>
        <w:t xml:space="preserve">In these cases </w:t>
      </w:r>
      <w:r w:rsidR="00C9413F">
        <w:t>all money received is paid on to the third party the revenue is offset against the expenditure</w:t>
      </w:r>
      <w:r>
        <w:t xml:space="preserve"> </w:t>
      </w:r>
      <w:r w:rsidR="009A7EF1">
        <w:t xml:space="preserve">or the revenue for a minor event is totally offset by </w:t>
      </w:r>
      <w:r>
        <w:t>the expenditure for that event.</w:t>
      </w:r>
    </w:p>
    <w:p w:rsidR="00EA5C6A" w:rsidRPr="00EA5C6A" w:rsidRDefault="00EA5C6A" w:rsidP="00EA5C6A">
      <w:r>
        <w:t>Collections for the staff association also apply to non-profit trading operations</w:t>
      </w:r>
      <w:r w:rsidR="00D30513">
        <w:t xml:space="preserve">, where money is collected from the staff specifically for the purpose of the events organised by the staff association. </w:t>
      </w:r>
      <w:r w:rsidR="001D1C28">
        <w:t xml:space="preserve">A </w:t>
      </w:r>
      <w:r w:rsidR="00D30513">
        <w:t xml:space="preserve">profit or loss is not incurred by the school. </w:t>
      </w:r>
    </w:p>
    <w:p w:rsidR="008B7823" w:rsidRPr="003175D5" w:rsidRDefault="008B7823" w:rsidP="008B7823">
      <w:pPr>
        <w:pStyle w:val="Heading1"/>
      </w:pPr>
      <w:bookmarkStart w:id="10" w:name="_Toc314043610"/>
      <w:bookmarkStart w:id="11" w:name="_Toc315780631"/>
      <w:r w:rsidRPr="003175D5">
        <w:lastRenderedPageBreak/>
        <w:t>Approval Process</w:t>
      </w:r>
      <w:bookmarkEnd w:id="9"/>
      <w:bookmarkEnd w:id="10"/>
      <w:bookmarkEnd w:id="11"/>
    </w:p>
    <w:p w:rsidR="00372E8C" w:rsidRPr="003175D5" w:rsidRDefault="00351402" w:rsidP="006B47E1">
      <w:r w:rsidRPr="003175D5">
        <w:t xml:space="preserve">All school trading operations must </w:t>
      </w:r>
      <w:r w:rsidR="00372E8C" w:rsidRPr="003175D5">
        <w:t xml:space="preserve">be approved by </w:t>
      </w:r>
      <w:r w:rsidR="0089283B">
        <w:t>s</w:t>
      </w:r>
      <w:r w:rsidR="00372E8C" w:rsidRPr="003175D5">
        <w:t xml:space="preserve">chool </w:t>
      </w:r>
      <w:r w:rsidR="0089283B">
        <w:t>c</w:t>
      </w:r>
      <w:r w:rsidR="00372E8C" w:rsidRPr="003175D5">
        <w:t xml:space="preserve">ouncil.  </w:t>
      </w:r>
      <w:r w:rsidR="00D27359" w:rsidRPr="003175D5">
        <w:t>The planning for establishing a trading operation should incorporate the development of specific goals and objectives for the trading operation (e.g. provision of a service for the school community, supplement locally raised funds). These goals and objectives will generally link back to the school’s strategic plan and desired educational outcomes which will be the underlying drivers of the financial activity of a trading operation.</w:t>
      </w:r>
    </w:p>
    <w:p w:rsidR="00372E8C" w:rsidRPr="003175D5" w:rsidRDefault="00372E8C" w:rsidP="00372E8C">
      <w:r w:rsidRPr="003175D5">
        <w:t xml:space="preserve">A trading operation should make a surplus or at the very least, break even. If the trading operation makes a loss </w:t>
      </w:r>
      <w:r w:rsidR="0089283B">
        <w:t>s</w:t>
      </w:r>
      <w:r w:rsidRPr="003175D5">
        <w:t xml:space="preserve">chool </w:t>
      </w:r>
      <w:r w:rsidR="0089283B">
        <w:t>c</w:t>
      </w:r>
      <w:r w:rsidRPr="003175D5">
        <w:t xml:space="preserve">ouncil should assess the possible reasons why a loss was made and the viability of the trading operation. An initial decision to subsidise the loss-making operation should be formally minuted by </w:t>
      </w:r>
      <w:r w:rsidR="0089283B">
        <w:t>s</w:t>
      </w:r>
      <w:r w:rsidRPr="003175D5">
        <w:t xml:space="preserve">chool </w:t>
      </w:r>
      <w:r w:rsidR="0089283B">
        <w:t>c</w:t>
      </w:r>
      <w:r w:rsidRPr="003175D5">
        <w:t xml:space="preserve">ouncil. </w:t>
      </w:r>
    </w:p>
    <w:p w:rsidR="00372E8C" w:rsidRPr="003175D5" w:rsidRDefault="00372E8C" w:rsidP="00372E8C">
      <w:r w:rsidRPr="003175D5">
        <w:t>Ongoing monitoring of school trading operations should occur to ensure the operations are being conducted efficiently and effectively</w:t>
      </w:r>
      <w:r w:rsidR="00EE3EFE" w:rsidRPr="003175D5">
        <w:t>, are meeting the intended objectives and to reassess their viability</w:t>
      </w:r>
      <w:r w:rsidRPr="003175D5">
        <w:t>.</w:t>
      </w:r>
    </w:p>
    <w:p w:rsidR="008B7823" w:rsidRPr="003175D5" w:rsidRDefault="00EE3EFE" w:rsidP="008B7823">
      <w:pPr>
        <w:pStyle w:val="Heading1"/>
      </w:pPr>
      <w:bookmarkStart w:id="12" w:name="_Toc313623615"/>
      <w:bookmarkStart w:id="13" w:name="_Toc314043611"/>
      <w:bookmarkStart w:id="14" w:name="_Toc315780632"/>
      <w:r w:rsidRPr="003175D5">
        <w:t>Resources</w:t>
      </w:r>
      <w:r w:rsidR="00E45F41">
        <w:t xml:space="preserve"> and guidelines</w:t>
      </w:r>
      <w:bookmarkEnd w:id="12"/>
      <w:bookmarkEnd w:id="13"/>
      <w:bookmarkEnd w:id="14"/>
    </w:p>
    <w:p w:rsidR="008B7823" w:rsidRPr="003175D5" w:rsidRDefault="008B7823" w:rsidP="008B7823">
      <w:r w:rsidRPr="003175D5">
        <w:t xml:space="preserve">Several DEECD resources and Financial Services Division guidelines set out minimum financial controls relating to school </w:t>
      </w:r>
      <w:r w:rsidR="00680777" w:rsidRPr="003175D5">
        <w:t>t</w:t>
      </w:r>
      <w:r w:rsidRPr="003175D5">
        <w:t xml:space="preserve">rading </w:t>
      </w:r>
      <w:r w:rsidR="00680777" w:rsidRPr="003175D5">
        <w:t>o</w:t>
      </w:r>
      <w:r w:rsidRPr="003175D5">
        <w:t xml:space="preserve">perations.  These resources are available on the </w:t>
      </w:r>
      <w:hyperlink r:id="rId27" w:history="1">
        <w:r w:rsidR="002238D0" w:rsidRPr="002238D0">
          <w:rPr>
            <w:rStyle w:val="Hyperlink"/>
          </w:rPr>
          <w:t>School Finance</w:t>
        </w:r>
      </w:hyperlink>
      <w:r w:rsidRPr="003175D5">
        <w:t xml:space="preserve"> website.</w:t>
      </w:r>
    </w:p>
    <w:p w:rsidR="008B7823" w:rsidRPr="003175D5" w:rsidRDefault="008B7823" w:rsidP="008B7823">
      <w:r w:rsidRPr="003175D5">
        <w:t>•</w:t>
      </w:r>
      <w:r w:rsidRPr="003175D5">
        <w:tab/>
        <w:t>Finance Manual</w:t>
      </w:r>
      <w:r w:rsidR="0018113D">
        <w:t xml:space="preserve"> for Victorian Government Schools</w:t>
      </w:r>
      <w:r w:rsidRPr="003175D5">
        <w:t>;</w:t>
      </w:r>
    </w:p>
    <w:p w:rsidR="008B7823" w:rsidRPr="003175D5" w:rsidRDefault="008B7823" w:rsidP="008B7823">
      <w:r w:rsidRPr="003175D5">
        <w:t>•</w:t>
      </w:r>
      <w:r w:rsidRPr="003175D5">
        <w:tab/>
        <w:t>Internal Control for Schools;</w:t>
      </w:r>
    </w:p>
    <w:p w:rsidR="008B7823" w:rsidRPr="003175D5" w:rsidRDefault="008B7823" w:rsidP="008B7823">
      <w:r w:rsidRPr="003175D5">
        <w:t>•</w:t>
      </w:r>
      <w:r w:rsidRPr="003175D5">
        <w:tab/>
      </w:r>
      <w:r w:rsidR="00EE3EFE" w:rsidRPr="003175D5">
        <w:t>CASES21 Finance Business Process Guide</w:t>
      </w:r>
      <w:r w:rsidR="00E31376">
        <w:t>;</w:t>
      </w:r>
    </w:p>
    <w:p w:rsidR="008B7823" w:rsidRPr="003175D5" w:rsidRDefault="008B7823" w:rsidP="008B7823">
      <w:r w:rsidRPr="003175D5">
        <w:t>•</w:t>
      </w:r>
      <w:r w:rsidRPr="003175D5">
        <w:tab/>
        <w:t>School Level Payroll Requirements</w:t>
      </w:r>
      <w:r w:rsidR="00E31376">
        <w:t>;</w:t>
      </w:r>
    </w:p>
    <w:p w:rsidR="008B7823" w:rsidRPr="003175D5" w:rsidRDefault="008B7823" w:rsidP="008B7823">
      <w:r w:rsidRPr="003175D5">
        <w:t>•</w:t>
      </w:r>
      <w:r w:rsidRPr="003175D5">
        <w:tab/>
      </w:r>
      <w:r w:rsidR="00EE3EFE" w:rsidRPr="003175D5">
        <w:t>School Policy Advisory Guide</w:t>
      </w:r>
      <w:r w:rsidR="008D4107">
        <w:t>.</w:t>
      </w:r>
      <w:r w:rsidR="00EE3EFE" w:rsidRPr="003175D5">
        <w:t xml:space="preserve"> </w:t>
      </w:r>
    </w:p>
    <w:p w:rsidR="003E7006" w:rsidRPr="003175D5" w:rsidRDefault="008B7823" w:rsidP="008B7823">
      <w:r w:rsidRPr="003175D5">
        <w:t xml:space="preserve">School personnel directly involved in the management of trading operations should access relevant policy and guidelines from the above list and familiarise themselves with the information and content provided.  </w:t>
      </w:r>
    </w:p>
    <w:p w:rsidR="008B7823" w:rsidRPr="003175D5" w:rsidRDefault="008B7823" w:rsidP="008B7823">
      <w:r w:rsidRPr="003175D5">
        <w:t>Trading Operations Checklist</w:t>
      </w:r>
      <w:r w:rsidR="00B94385">
        <w:t>s</w:t>
      </w:r>
      <w:r w:rsidRPr="003175D5">
        <w:t xml:space="preserve"> (</w:t>
      </w:r>
      <w:hyperlink w:anchor="_Appendix_1_-" w:history="1">
        <w:r w:rsidR="003E7006" w:rsidRPr="0070057C">
          <w:rPr>
            <w:rStyle w:val="Hyperlink"/>
          </w:rPr>
          <w:t>Appendix 1</w:t>
        </w:r>
      </w:hyperlink>
      <w:r w:rsidRPr="003175D5">
        <w:t>)</w:t>
      </w:r>
      <w:r w:rsidR="003E7006" w:rsidRPr="003175D5">
        <w:t xml:space="preserve"> ha</w:t>
      </w:r>
      <w:r w:rsidR="00B94385">
        <w:t>ve</w:t>
      </w:r>
      <w:r w:rsidR="003E7006" w:rsidRPr="003175D5">
        <w:t xml:space="preserve"> been included in these guidelines</w:t>
      </w:r>
      <w:r w:rsidRPr="003175D5">
        <w:t xml:space="preserve"> to </w:t>
      </w:r>
      <w:r w:rsidR="003E7006" w:rsidRPr="003175D5">
        <w:t xml:space="preserve">assist schools to </w:t>
      </w:r>
      <w:r w:rsidRPr="003175D5">
        <w:t>confirm and verify a number of processes are in place, for example, a written purchase order accompanies all request for purchases, cash is safely stored, Profit and Loss Statement prepared at least once a year.</w:t>
      </w:r>
    </w:p>
    <w:p w:rsidR="005C29ED" w:rsidRPr="003175D5" w:rsidRDefault="005C29ED" w:rsidP="005C29ED">
      <w:pPr>
        <w:pStyle w:val="Heading1"/>
      </w:pPr>
      <w:bookmarkStart w:id="15" w:name="_GST_or_Input"/>
      <w:bookmarkStart w:id="16" w:name="_Toc313623616"/>
      <w:bookmarkStart w:id="17" w:name="_Toc314043612"/>
      <w:bookmarkStart w:id="18" w:name="_Toc315780633"/>
      <w:bookmarkEnd w:id="15"/>
      <w:r w:rsidRPr="003175D5">
        <w:t>GST or Input Taxed</w:t>
      </w:r>
      <w:bookmarkEnd w:id="16"/>
      <w:bookmarkEnd w:id="17"/>
      <w:bookmarkEnd w:id="18"/>
    </w:p>
    <w:p w:rsidR="00DC32AF" w:rsidRPr="003175D5" w:rsidRDefault="005C29ED" w:rsidP="008B7823">
      <w:r w:rsidRPr="003175D5">
        <w:t xml:space="preserve">It is an ATO requirement for any school operating a trading activity to nominate the activity as taxable or input taxed.  This is an annual requirement that needs to be minuted at the earliest possible school council meeting for the </w:t>
      </w:r>
      <w:r w:rsidR="008D4107" w:rsidRPr="003175D5">
        <w:t>New Year</w:t>
      </w:r>
      <w:r w:rsidRPr="003175D5">
        <w:t xml:space="preserve">.  Any change to the decision as to whether the activity is to move from taxable to input taxed, or vice versa, must wait for 12 months.  </w:t>
      </w:r>
    </w:p>
    <w:p w:rsidR="00EE3EFE" w:rsidRPr="003175D5" w:rsidRDefault="00EE3EFE" w:rsidP="008B7823">
      <w:r w:rsidRPr="003175D5">
        <w:t>School personnel must be aware that the decision to nominate the activity as taxable or input taxed impacts on all transactions, revenue and expenditure and asset acquisition.</w:t>
      </w:r>
    </w:p>
    <w:p w:rsidR="005C29ED" w:rsidRPr="003175D5" w:rsidRDefault="005C29ED" w:rsidP="008B7823">
      <w:r w:rsidRPr="003175D5">
        <w:t>For specific GST implications for Canteens</w:t>
      </w:r>
      <w:r w:rsidR="00DC32AF" w:rsidRPr="003175D5">
        <w:t xml:space="preserve"> and Uniform Shops</w:t>
      </w:r>
      <w:r w:rsidRPr="003175D5">
        <w:t>, refer t</w:t>
      </w:r>
      <w:r w:rsidR="00DC32AF" w:rsidRPr="003175D5">
        <w:t>o the School GST Fact Sheets</w:t>
      </w:r>
      <w:r w:rsidRPr="003175D5">
        <w:t xml:space="preserve"> </w:t>
      </w:r>
      <w:r w:rsidR="00DC32AF" w:rsidRPr="003175D5">
        <w:t xml:space="preserve">available on the </w:t>
      </w:r>
      <w:hyperlink r:id="rId28" w:history="1">
        <w:r w:rsidR="00DC32AF" w:rsidRPr="00B10ACB">
          <w:rPr>
            <w:rStyle w:val="Hyperlink"/>
          </w:rPr>
          <w:t xml:space="preserve">DEECD Tax </w:t>
        </w:r>
        <w:r w:rsidR="00B10ACB" w:rsidRPr="00B10ACB">
          <w:rPr>
            <w:rStyle w:val="Hyperlink"/>
          </w:rPr>
          <w:t>Edugate Site</w:t>
        </w:r>
      </w:hyperlink>
      <w:r w:rsidR="00B10ACB">
        <w:t>.</w:t>
      </w:r>
      <w:r w:rsidRPr="003175D5">
        <w:t xml:space="preserve">  </w:t>
      </w:r>
    </w:p>
    <w:p w:rsidR="00DC32AF" w:rsidRPr="003175D5" w:rsidRDefault="00DC32AF" w:rsidP="008B7823">
      <w:r w:rsidRPr="003175D5">
        <w:t>For furthe</w:t>
      </w:r>
      <w:r w:rsidR="00D078AE" w:rsidRPr="003175D5">
        <w:t xml:space="preserve">r information or advice regarding GST matters please contact the </w:t>
      </w:r>
      <w:r w:rsidR="00D078AE" w:rsidRPr="003175D5">
        <w:rPr>
          <w:w w:val="110"/>
        </w:rPr>
        <w:t xml:space="preserve">DEECD Tax Compliance Unit </w:t>
      </w:r>
      <w:r w:rsidR="00700704" w:rsidRPr="003175D5">
        <w:rPr>
          <w:w w:val="110"/>
        </w:rPr>
        <w:t>e</w:t>
      </w:r>
      <w:r w:rsidR="00D078AE" w:rsidRPr="003175D5">
        <w:rPr>
          <w:w w:val="110"/>
        </w:rPr>
        <w:t xml:space="preserve">mail: </w:t>
      </w:r>
      <w:hyperlink r:id="rId29" w:history="1">
        <w:r w:rsidR="00700704" w:rsidRPr="003175D5">
          <w:rPr>
            <w:rStyle w:val="Hyperlink"/>
            <w:w w:val="110"/>
          </w:rPr>
          <w:t>tax@edumail.vic.gov.au</w:t>
        </w:r>
      </w:hyperlink>
      <w:r w:rsidR="00700704" w:rsidRPr="003175D5">
        <w:rPr>
          <w:w w:val="110"/>
        </w:rPr>
        <w:t xml:space="preserve"> </w:t>
      </w:r>
      <w:r w:rsidR="00D078AE" w:rsidRPr="003175D5">
        <w:rPr>
          <w:w w:val="110"/>
        </w:rPr>
        <w:t>or phone 9637-3702.</w:t>
      </w:r>
    </w:p>
    <w:p w:rsidR="008B7823" w:rsidRPr="003175D5" w:rsidRDefault="00661896" w:rsidP="008B7823">
      <w:pPr>
        <w:pStyle w:val="Heading1"/>
      </w:pPr>
      <w:bookmarkStart w:id="19" w:name="_Toc313623617"/>
      <w:bookmarkStart w:id="20" w:name="_Toc314043613"/>
      <w:bookmarkStart w:id="21" w:name="_Toc315780634"/>
      <w:r w:rsidRPr="003175D5">
        <w:lastRenderedPageBreak/>
        <w:t xml:space="preserve">Revenue and Expenditure </w:t>
      </w:r>
      <w:r w:rsidR="008B7823" w:rsidRPr="003175D5">
        <w:t>Budgets</w:t>
      </w:r>
      <w:bookmarkEnd w:id="19"/>
      <w:bookmarkEnd w:id="20"/>
      <w:bookmarkEnd w:id="21"/>
    </w:p>
    <w:p w:rsidR="00326DEE" w:rsidRPr="003175D5" w:rsidRDefault="00326DEE" w:rsidP="00326DEE">
      <w:r w:rsidRPr="003175D5">
        <w:t>School councils are required to account for all monies under their control and to prepare appropriate statements of financial transactions. A vital part of this process is the development and monitoring of the approved annual budget.</w:t>
      </w:r>
    </w:p>
    <w:p w:rsidR="00661896" w:rsidRPr="003175D5" w:rsidRDefault="00661896" w:rsidP="00661896">
      <w:r w:rsidRPr="003175D5">
        <w:t xml:space="preserve">Revenue and expenditure budgets are required to be entered into the relevant programs/subprograms relating to all trading operations.  This enables comparison of budget against the actual performance of the trading operation, and </w:t>
      </w:r>
      <w:r w:rsidR="0089283B">
        <w:t>s</w:t>
      </w:r>
      <w:r w:rsidRPr="003175D5">
        <w:t xml:space="preserve">chool </w:t>
      </w:r>
      <w:r w:rsidR="0089283B">
        <w:t>c</w:t>
      </w:r>
      <w:r w:rsidRPr="003175D5">
        <w:t>ouncil is able to monitor this progress on a regular basis.   Note that a separate revenue budget is entered directly into the program/subprogram, NOT via subprogram 9499.</w:t>
      </w:r>
    </w:p>
    <w:p w:rsidR="005C29ED" w:rsidRPr="003175D5" w:rsidRDefault="002F584A" w:rsidP="005C29ED">
      <w:pPr>
        <w:pStyle w:val="Heading1"/>
      </w:pPr>
      <w:r>
        <w:br w:type="page"/>
      </w:r>
      <w:bookmarkStart w:id="22" w:name="_Toc313623618"/>
      <w:bookmarkStart w:id="23" w:name="_Toc314043614"/>
      <w:bookmarkStart w:id="24" w:name="_Toc315780635"/>
      <w:r w:rsidR="005C29ED" w:rsidRPr="003175D5">
        <w:lastRenderedPageBreak/>
        <w:t>Chart of Accounts</w:t>
      </w:r>
      <w:bookmarkEnd w:id="22"/>
      <w:bookmarkEnd w:id="23"/>
      <w:bookmarkEnd w:id="24"/>
    </w:p>
    <w:p w:rsidR="00E272A3" w:rsidRDefault="00E272A3" w:rsidP="005C29ED">
      <w:r w:rsidRPr="00E272A3">
        <w:t xml:space="preserve">The </w:t>
      </w:r>
      <w:r>
        <w:t xml:space="preserve">school </w:t>
      </w:r>
      <w:r w:rsidRPr="00E272A3">
        <w:t xml:space="preserve">official account </w:t>
      </w:r>
      <w:r>
        <w:t>should be</w:t>
      </w:r>
      <w:r w:rsidRPr="00E272A3">
        <w:t xml:space="preserve"> used for the receipt of money provided from local and commonwealth government sources and locally raised funds such as voluntary contributions, donations and fund raising activities.</w:t>
      </w:r>
      <w:r>
        <w:t xml:space="preserve">  </w:t>
      </w:r>
      <w:r w:rsidRPr="00E272A3">
        <w:t>All payments for goods and services must be made from the official account.</w:t>
      </w:r>
    </w:p>
    <w:p w:rsidR="005C29ED" w:rsidRPr="003175D5" w:rsidRDefault="005C29ED" w:rsidP="005C29ED">
      <w:r w:rsidRPr="003175D5">
        <w:t xml:space="preserve">Relevant chart of account codes are vital to </w:t>
      </w:r>
      <w:r w:rsidR="0034423E">
        <w:t>providing</w:t>
      </w:r>
      <w:r w:rsidRPr="003175D5">
        <w:t xml:space="preserve"> accurate and complete recording and reporting of </w:t>
      </w:r>
      <w:r w:rsidR="00326DEE" w:rsidRPr="003175D5">
        <w:t>t</w:t>
      </w:r>
      <w:r w:rsidRPr="003175D5">
        <w:t xml:space="preserve">rading </w:t>
      </w:r>
      <w:r w:rsidR="00326DEE" w:rsidRPr="003175D5">
        <w:t>o</w:t>
      </w:r>
      <w:r w:rsidRPr="003175D5">
        <w:t>perations.  The Chart of Accounts has provision for identifying revenue, expenditure, assets and program/subprogram codes including the following structure:</w:t>
      </w:r>
    </w:p>
    <w:tbl>
      <w:tblPr>
        <w:tblStyle w:val="TableGrid"/>
        <w:tblW w:w="0" w:type="auto"/>
        <w:tblInd w:w="108" w:type="dxa"/>
        <w:tblLook w:val="04A0" w:firstRow="1" w:lastRow="0" w:firstColumn="1" w:lastColumn="0" w:noHBand="0" w:noVBand="1"/>
      </w:tblPr>
      <w:tblGrid>
        <w:gridCol w:w="1560"/>
        <w:gridCol w:w="3827"/>
        <w:gridCol w:w="4376"/>
      </w:tblGrid>
      <w:tr w:rsidR="002F584A" w:rsidRPr="00475579" w:rsidTr="00DB22C7">
        <w:tc>
          <w:tcPr>
            <w:tcW w:w="9763" w:type="dxa"/>
            <w:gridSpan w:val="3"/>
          </w:tcPr>
          <w:p w:rsidR="002F584A" w:rsidRPr="00475579" w:rsidRDefault="002F584A" w:rsidP="00475579">
            <w:pPr>
              <w:rPr>
                <w:b/>
              </w:rPr>
            </w:pPr>
            <w:bookmarkStart w:id="25" w:name="_Toc313623619"/>
            <w:r w:rsidRPr="00475579">
              <w:rPr>
                <w:b/>
              </w:rPr>
              <w:t>Revenue</w:t>
            </w:r>
            <w:bookmarkEnd w:id="25"/>
          </w:p>
        </w:tc>
      </w:tr>
      <w:tr w:rsidR="00EE3EFE" w:rsidRPr="003175D5" w:rsidTr="00DB22C7">
        <w:trPr>
          <w:trHeight w:val="340"/>
        </w:trPr>
        <w:tc>
          <w:tcPr>
            <w:tcW w:w="1560" w:type="dxa"/>
          </w:tcPr>
          <w:p w:rsidR="00EE3EFE" w:rsidRPr="003175D5" w:rsidRDefault="00EE3EFE" w:rsidP="00EE3EFE">
            <w:pPr>
              <w:spacing w:after="0" w:line="240" w:lineRule="auto"/>
            </w:pPr>
            <w:r w:rsidRPr="003175D5">
              <w:t>71002</w:t>
            </w:r>
          </w:p>
        </w:tc>
        <w:tc>
          <w:tcPr>
            <w:tcW w:w="3827" w:type="dxa"/>
          </w:tcPr>
          <w:p w:rsidR="00EE3EFE" w:rsidRPr="003175D5" w:rsidRDefault="00EE3EFE" w:rsidP="00EE3EFE">
            <w:pPr>
              <w:spacing w:after="0" w:line="240" w:lineRule="auto"/>
            </w:pPr>
            <w:r w:rsidRPr="003175D5">
              <w:t>Before/After School Care Grant</w:t>
            </w:r>
          </w:p>
        </w:tc>
        <w:tc>
          <w:tcPr>
            <w:tcW w:w="4376" w:type="dxa"/>
          </w:tcPr>
          <w:p w:rsidR="00EE3EFE" w:rsidRPr="003175D5" w:rsidRDefault="002F584A" w:rsidP="002F584A">
            <w:pPr>
              <w:spacing w:after="0" w:line="240" w:lineRule="auto"/>
            </w:pPr>
            <w:r w:rsidRPr="002F584A">
              <w:t xml:space="preserve">Revenue received from DFACS (with RCTI) </w:t>
            </w:r>
            <w:r>
              <w:t>or Cent</w:t>
            </w:r>
            <w:r w:rsidR="003C0AFC">
              <w:t>re</w:t>
            </w:r>
            <w:r>
              <w:t>link</w:t>
            </w:r>
          </w:p>
        </w:tc>
      </w:tr>
      <w:tr w:rsidR="00EE3EFE" w:rsidRPr="003175D5" w:rsidTr="00DB22C7">
        <w:trPr>
          <w:trHeight w:val="340"/>
        </w:trPr>
        <w:tc>
          <w:tcPr>
            <w:tcW w:w="1560" w:type="dxa"/>
          </w:tcPr>
          <w:p w:rsidR="00EE3EFE" w:rsidRPr="003175D5" w:rsidRDefault="00EE3EFE" w:rsidP="00EE3EFE">
            <w:pPr>
              <w:spacing w:after="0" w:line="240" w:lineRule="auto"/>
            </w:pPr>
            <w:r w:rsidRPr="003175D5">
              <w:t>74201</w:t>
            </w:r>
          </w:p>
        </w:tc>
        <w:tc>
          <w:tcPr>
            <w:tcW w:w="3827" w:type="dxa"/>
          </w:tcPr>
          <w:p w:rsidR="00EE3EFE" w:rsidRPr="003175D5" w:rsidRDefault="00EE3EFE" w:rsidP="00EE3EFE">
            <w:pPr>
              <w:spacing w:after="0" w:line="240" w:lineRule="auto"/>
            </w:pPr>
            <w:r w:rsidRPr="003175D5">
              <w:t>Hire of School Facilities/Equipment</w:t>
            </w:r>
          </w:p>
        </w:tc>
        <w:tc>
          <w:tcPr>
            <w:tcW w:w="4376" w:type="dxa"/>
          </w:tcPr>
          <w:p w:rsidR="00EE3EFE" w:rsidRPr="003175D5" w:rsidRDefault="002F584A" w:rsidP="002F584A">
            <w:pPr>
              <w:spacing w:after="0" w:line="240" w:lineRule="auto"/>
            </w:pPr>
            <w:r w:rsidRPr="002F584A">
              <w:t xml:space="preserve">Proceeds from the hire of school facilities and equipment for private purposes e.g. school gym to local basketball club. </w:t>
            </w:r>
          </w:p>
        </w:tc>
      </w:tr>
      <w:tr w:rsidR="00EE3EFE" w:rsidRPr="003175D5" w:rsidTr="00DB22C7">
        <w:trPr>
          <w:trHeight w:val="340"/>
        </w:trPr>
        <w:tc>
          <w:tcPr>
            <w:tcW w:w="1560" w:type="dxa"/>
          </w:tcPr>
          <w:p w:rsidR="00EE3EFE" w:rsidRPr="003175D5" w:rsidRDefault="00EE3EFE" w:rsidP="00EE3EFE">
            <w:pPr>
              <w:spacing w:after="0" w:line="240" w:lineRule="auto"/>
            </w:pPr>
            <w:r w:rsidRPr="003175D5">
              <w:t>74202</w:t>
            </w:r>
          </w:p>
        </w:tc>
        <w:tc>
          <w:tcPr>
            <w:tcW w:w="3827" w:type="dxa"/>
          </w:tcPr>
          <w:p w:rsidR="00EE3EFE" w:rsidRPr="003175D5" w:rsidRDefault="00EE3EFE" w:rsidP="00EE3EFE">
            <w:pPr>
              <w:spacing w:after="0" w:line="240" w:lineRule="auto"/>
            </w:pPr>
            <w:r w:rsidRPr="003175D5">
              <w:t>Canteen Lease</w:t>
            </w:r>
          </w:p>
        </w:tc>
        <w:tc>
          <w:tcPr>
            <w:tcW w:w="4376" w:type="dxa"/>
          </w:tcPr>
          <w:p w:rsidR="00EE3EFE" w:rsidRPr="002F584A" w:rsidRDefault="002F584A" w:rsidP="002F584A">
            <w:pPr>
              <w:spacing w:after="0" w:line="240" w:lineRule="auto"/>
            </w:pPr>
            <w:r w:rsidRPr="002F584A">
              <w:t xml:space="preserve">Income received from canteen operators leasing canteen space </w:t>
            </w:r>
          </w:p>
        </w:tc>
      </w:tr>
      <w:tr w:rsidR="00EE3EFE" w:rsidRPr="003175D5" w:rsidTr="00DB22C7">
        <w:trPr>
          <w:trHeight w:val="340"/>
        </w:trPr>
        <w:tc>
          <w:tcPr>
            <w:tcW w:w="1560" w:type="dxa"/>
          </w:tcPr>
          <w:p w:rsidR="00EE3EFE" w:rsidRPr="003175D5" w:rsidRDefault="00EE3EFE" w:rsidP="00EE3EFE">
            <w:pPr>
              <w:spacing w:after="0" w:line="240" w:lineRule="auto"/>
            </w:pPr>
            <w:r w:rsidRPr="003175D5">
              <w:t>74402</w:t>
            </w:r>
          </w:p>
        </w:tc>
        <w:tc>
          <w:tcPr>
            <w:tcW w:w="3827" w:type="dxa"/>
          </w:tcPr>
          <w:p w:rsidR="00EE3EFE" w:rsidRPr="003175D5" w:rsidRDefault="00EE3EFE" w:rsidP="00EE3EFE">
            <w:pPr>
              <w:spacing w:after="0" w:line="240" w:lineRule="auto"/>
            </w:pPr>
            <w:r w:rsidRPr="003175D5">
              <w:t>Trading Operations Revenue</w:t>
            </w:r>
          </w:p>
        </w:tc>
        <w:tc>
          <w:tcPr>
            <w:tcW w:w="4376" w:type="dxa"/>
          </w:tcPr>
          <w:p w:rsidR="00EE3EFE" w:rsidRPr="003175D5" w:rsidRDefault="002F584A" w:rsidP="002F584A">
            <w:pPr>
              <w:spacing w:after="0" w:line="240" w:lineRule="auto"/>
            </w:pPr>
            <w:r w:rsidRPr="002F584A">
              <w:t xml:space="preserve">Revenue relating to a school trading operation where a profit is anticipated </w:t>
            </w:r>
          </w:p>
        </w:tc>
      </w:tr>
      <w:tr w:rsidR="00EE3EFE" w:rsidRPr="003175D5" w:rsidTr="00DB22C7">
        <w:trPr>
          <w:trHeight w:val="340"/>
        </w:trPr>
        <w:tc>
          <w:tcPr>
            <w:tcW w:w="1560" w:type="dxa"/>
          </w:tcPr>
          <w:p w:rsidR="00EE3EFE" w:rsidRPr="003175D5" w:rsidRDefault="00EE3EFE" w:rsidP="00EE3EFE">
            <w:pPr>
              <w:spacing w:after="0" w:line="240" w:lineRule="auto"/>
            </w:pPr>
            <w:r w:rsidRPr="003175D5">
              <w:t>74401</w:t>
            </w:r>
          </w:p>
        </w:tc>
        <w:tc>
          <w:tcPr>
            <w:tcW w:w="3827" w:type="dxa"/>
          </w:tcPr>
          <w:p w:rsidR="00EE3EFE" w:rsidRPr="003175D5" w:rsidRDefault="00EE3EFE" w:rsidP="00EE3EFE">
            <w:pPr>
              <w:spacing w:after="0" w:line="240" w:lineRule="auto"/>
            </w:pPr>
            <w:r w:rsidRPr="003175D5">
              <w:t>Before/After School Care</w:t>
            </w:r>
          </w:p>
        </w:tc>
        <w:tc>
          <w:tcPr>
            <w:tcW w:w="4376" w:type="dxa"/>
          </w:tcPr>
          <w:p w:rsidR="00EE3EFE" w:rsidRPr="003175D5" w:rsidRDefault="002F584A" w:rsidP="002F584A">
            <w:pPr>
              <w:spacing w:after="0" w:line="240" w:lineRule="auto"/>
            </w:pPr>
            <w:r w:rsidRPr="002F584A">
              <w:t xml:space="preserve">All payments received from parents related to before and/or after school care </w:t>
            </w:r>
          </w:p>
        </w:tc>
      </w:tr>
    </w:tbl>
    <w:p w:rsidR="00FA35A5" w:rsidRPr="00475579" w:rsidRDefault="00FA35A5" w:rsidP="00475579">
      <w:pPr>
        <w:spacing w:after="0" w:line="240" w:lineRule="auto"/>
        <w:rPr>
          <w:b/>
        </w:rPr>
      </w:pPr>
    </w:p>
    <w:tbl>
      <w:tblPr>
        <w:tblStyle w:val="TableGrid"/>
        <w:tblW w:w="0" w:type="auto"/>
        <w:tblInd w:w="108" w:type="dxa"/>
        <w:tblLook w:val="04A0" w:firstRow="1" w:lastRow="0" w:firstColumn="1" w:lastColumn="0" w:noHBand="0" w:noVBand="1"/>
      </w:tblPr>
      <w:tblGrid>
        <w:gridCol w:w="1560"/>
        <w:gridCol w:w="3827"/>
        <w:gridCol w:w="4376"/>
      </w:tblGrid>
      <w:tr w:rsidR="002F584A" w:rsidRPr="00475579" w:rsidTr="00DB22C7">
        <w:tc>
          <w:tcPr>
            <w:tcW w:w="9763" w:type="dxa"/>
            <w:gridSpan w:val="3"/>
          </w:tcPr>
          <w:p w:rsidR="002F584A" w:rsidRPr="00475579" w:rsidRDefault="002F584A" w:rsidP="00475579">
            <w:pPr>
              <w:rPr>
                <w:b/>
              </w:rPr>
            </w:pPr>
            <w:bookmarkStart w:id="26" w:name="_Toc313623620"/>
            <w:r w:rsidRPr="00475579">
              <w:rPr>
                <w:b/>
              </w:rPr>
              <w:t>Expenditure</w:t>
            </w:r>
            <w:bookmarkEnd w:id="26"/>
          </w:p>
        </w:tc>
      </w:tr>
      <w:tr w:rsidR="00FA35A5" w:rsidRPr="003175D5" w:rsidTr="00DB22C7">
        <w:trPr>
          <w:trHeight w:val="340"/>
        </w:trPr>
        <w:tc>
          <w:tcPr>
            <w:tcW w:w="1560" w:type="dxa"/>
          </w:tcPr>
          <w:p w:rsidR="00FA35A5" w:rsidRPr="003175D5" w:rsidRDefault="00FA35A5" w:rsidP="00FA35A5">
            <w:pPr>
              <w:spacing w:after="0" w:line="240" w:lineRule="auto"/>
            </w:pPr>
            <w:r w:rsidRPr="003175D5">
              <w:t>80052</w:t>
            </w:r>
          </w:p>
        </w:tc>
        <w:tc>
          <w:tcPr>
            <w:tcW w:w="3827" w:type="dxa"/>
          </w:tcPr>
          <w:p w:rsidR="00FA35A5" w:rsidRPr="003175D5" w:rsidRDefault="00FA35A5" w:rsidP="00FA35A5">
            <w:pPr>
              <w:spacing w:after="0" w:line="240" w:lineRule="auto"/>
            </w:pPr>
            <w:r w:rsidRPr="003175D5">
              <w:t>Other Non Teaching Staff</w:t>
            </w:r>
          </w:p>
        </w:tc>
        <w:tc>
          <w:tcPr>
            <w:tcW w:w="4376" w:type="dxa"/>
          </w:tcPr>
          <w:p w:rsidR="00FA35A5" w:rsidRPr="003175D5" w:rsidRDefault="002F584A" w:rsidP="002F584A">
            <w:pPr>
              <w:spacing w:after="0" w:line="240" w:lineRule="auto"/>
            </w:pPr>
            <w:r w:rsidRPr="002F584A">
              <w:rPr>
                <w:sz w:val="19"/>
                <w:szCs w:val="19"/>
              </w:rPr>
              <w:t xml:space="preserve">All salaries and wages paid as a direct result of: operating before and/or after school care, a school operated canteen and/or other school trading operations. </w:t>
            </w:r>
          </w:p>
        </w:tc>
      </w:tr>
      <w:tr w:rsidR="00FA35A5" w:rsidRPr="003175D5" w:rsidTr="00DB22C7">
        <w:trPr>
          <w:trHeight w:val="340"/>
        </w:trPr>
        <w:tc>
          <w:tcPr>
            <w:tcW w:w="1560" w:type="dxa"/>
          </w:tcPr>
          <w:p w:rsidR="00FA35A5" w:rsidRPr="003175D5" w:rsidRDefault="00FA35A5" w:rsidP="00FA35A5">
            <w:pPr>
              <w:spacing w:after="0" w:line="240" w:lineRule="auto"/>
            </w:pPr>
            <w:r w:rsidRPr="003175D5">
              <w:t>89101</w:t>
            </w:r>
          </w:p>
        </w:tc>
        <w:tc>
          <w:tcPr>
            <w:tcW w:w="3827" w:type="dxa"/>
          </w:tcPr>
          <w:p w:rsidR="00FA35A5" w:rsidRPr="003175D5" w:rsidRDefault="00FA35A5" w:rsidP="00FA35A5">
            <w:pPr>
              <w:spacing w:after="0" w:line="240" w:lineRule="auto"/>
            </w:pPr>
            <w:r w:rsidRPr="003175D5">
              <w:t>Trading Operations Payments</w:t>
            </w:r>
          </w:p>
        </w:tc>
        <w:tc>
          <w:tcPr>
            <w:tcW w:w="4376" w:type="dxa"/>
          </w:tcPr>
          <w:p w:rsidR="00FA35A5" w:rsidRPr="002F584A" w:rsidRDefault="002F584A" w:rsidP="002F584A">
            <w:pPr>
              <w:spacing w:after="0" w:line="240" w:lineRule="auto"/>
              <w:rPr>
                <w:sz w:val="19"/>
                <w:szCs w:val="19"/>
              </w:rPr>
            </w:pPr>
            <w:r w:rsidRPr="002F584A">
              <w:rPr>
                <w:sz w:val="19"/>
                <w:szCs w:val="19"/>
              </w:rPr>
              <w:t xml:space="preserve">Costs relating to a school trading operation where a profit is anticipated </w:t>
            </w:r>
          </w:p>
        </w:tc>
      </w:tr>
      <w:tr w:rsidR="00FA35A5" w:rsidRPr="003175D5" w:rsidTr="00DB22C7">
        <w:trPr>
          <w:trHeight w:val="340"/>
        </w:trPr>
        <w:tc>
          <w:tcPr>
            <w:tcW w:w="1560" w:type="dxa"/>
          </w:tcPr>
          <w:p w:rsidR="00FA35A5" w:rsidRPr="003175D5" w:rsidRDefault="00FA35A5" w:rsidP="00FA35A5">
            <w:pPr>
              <w:spacing w:after="0" w:line="240" w:lineRule="auto"/>
            </w:pPr>
            <w:r w:rsidRPr="003175D5">
              <w:t>89120</w:t>
            </w:r>
          </w:p>
        </w:tc>
        <w:tc>
          <w:tcPr>
            <w:tcW w:w="3827" w:type="dxa"/>
          </w:tcPr>
          <w:p w:rsidR="00FA35A5" w:rsidRPr="003175D5" w:rsidRDefault="00FA35A5" w:rsidP="00FA35A5">
            <w:pPr>
              <w:spacing w:after="0" w:line="240" w:lineRule="auto"/>
            </w:pPr>
            <w:r w:rsidRPr="003175D5">
              <w:t>Before/After School Care</w:t>
            </w:r>
          </w:p>
        </w:tc>
        <w:tc>
          <w:tcPr>
            <w:tcW w:w="4376" w:type="dxa"/>
          </w:tcPr>
          <w:p w:rsidR="00FA35A5" w:rsidRPr="002F584A" w:rsidRDefault="002F584A" w:rsidP="002F584A">
            <w:pPr>
              <w:spacing w:after="0" w:line="240" w:lineRule="auto"/>
              <w:rPr>
                <w:sz w:val="19"/>
                <w:szCs w:val="19"/>
              </w:rPr>
            </w:pPr>
            <w:r w:rsidRPr="002F584A">
              <w:rPr>
                <w:sz w:val="19"/>
                <w:szCs w:val="19"/>
              </w:rPr>
              <w:t xml:space="preserve">Costs associated with the Before/After School Care program </w:t>
            </w:r>
          </w:p>
        </w:tc>
      </w:tr>
    </w:tbl>
    <w:p w:rsidR="00475579" w:rsidRDefault="00475579" w:rsidP="00475579">
      <w:pPr>
        <w:spacing w:after="0" w:line="240" w:lineRule="auto"/>
        <w:rPr>
          <w:b/>
        </w:rPr>
      </w:pPr>
    </w:p>
    <w:p w:rsidR="003A2018" w:rsidRPr="00475579" w:rsidRDefault="003A2018" w:rsidP="00475579">
      <w:pPr>
        <w:rPr>
          <w:b/>
        </w:rPr>
      </w:pPr>
      <w:bookmarkStart w:id="27" w:name="_Toc313623621"/>
      <w:r w:rsidRPr="00475579">
        <w:rPr>
          <w:b/>
        </w:rPr>
        <w:t>O</w:t>
      </w:r>
      <w:r w:rsidR="00D27359" w:rsidRPr="00475579">
        <w:rPr>
          <w:b/>
        </w:rPr>
        <w:t>ther expenditure when it</w:t>
      </w:r>
      <w:r w:rsidRPr="00475579">
        <w:rPr>
          <w:b/>
        </w:rPr>
        <w:t xml:space="preserve"> i</w:t>
      </w:r>
      <w:r w:rsidR="00D27359" w:rsidRPr="00475579">
        <w:rPr>
          <w:b/>
        </w:rPr>
        <w:t xml:space="preserve">s apportioned to </w:t>
      </w:r>
      <w:r w:rsidRPr="00475579">
        <w:rPr>
          <w:b/>
        </w:rPr>
        <w:t>the trading operation</w:t>
      </w:r>
      <w:bookmarkEnd w:id="27"/>
    </w:p>
    <w:p w:rsidR="003A2018" w:rsidRPr="003175D5" w:rsidRDefault="003A2018" w:rsidP="003A2018">
      <w:r w:rsidRPr="003175D5">
        <w:t xml:space="preserve">These expenses could include telephone, utilities, furniture and fittings (fridges, stoves etc), cleaning costs, requisites and any capital expenditure (building works etc.) directly related to </w:t>
      </w:r>
      <w:r w:rsidR="002F584A">
        <w:t>the trading</w:t>
      </w:r>
      <w:r w:rsidRPr="003175D5">
        <w:t xml:space="preserve"> operation.  Refer to the</w:t>
      </w:r>
      <w:r w:rsidR="0070057C">
        <w:t xml:space="preserve"> current</w:t>
      </w:r>
      <w:r w:rsidRPr="003175D5">
        <w:t xml:space="preserve"> </w:t>
      </w:r>
      <w:hyperlink r:id="rId30" w:history="1">
        <w:r w:rsidRPr="003175D5">
          <w:rPr>
            <w:rStyle w:val="Hyperlink"/>
          </w:rPr>
          <w:t>Chart of Accounts</w:t>
        </w:r>
      </w:hyperlink>
      <w:r w:rsidRPr="003175D5">
        <w:t xml:space="preserve"> for these codes.</w:t>
      </w:r>
    </w:p>
    <w:p w:rsidR="003E7006" w:rsidRPr="00475579" w:rsidRDefault="003E7006" w:rsidP="00475579">
      <w:pPr>
        <w:rPr>
          <w:b/>
        </w:rPr>
      </w:pPr>
      <w:bookmarkStart w:id="28" w:name="_Toc313623622"/>
      <w:r w:rsidRPr="00475579">
        <w:rPr>
          <w:b/>
        </w:rPr>
        <w:t>Programs and Subprograms</w:t>
      </w:r>
      <w:bookmarkEnd w:id="28"/>
    </w:p>
    <w:p w:rsidR="005C29ED" w:rsidRPr="003175D5" w:rsidRDefault="005C29ED" w:rsidP="00475579">
      <w:pPr>
        <w:spacing w:after="120" w:line="240" w:lineRule="auto"/>
      </w:pPr>
      <w:r w:rsidRPr="003175D5">
        <w:t>710 Before/After School Care Program</w:t>
      </w:r>
    </w:p>
    <w:p w:rsidR="005C29ED" w:rsidRPr="003175D5" w:rsidRDefault="005C29ED" w:rsidP="00475579">
      <w:pPr>
        <w:spacing w:after="120" w:line="240" w:lineRule="auto"/>
      </w:pPr>
      <w:r w:rsidRPr="003175D5">
        <w:tab/>
        <w:t>7101 Before/After School Care Subprogram</w:t>
      </w:r>
    </w:p>
    <w:p w:rsidR="005C29ED" w:rsidRPr="003175D5" w:rsidRDefault="005C29ED" w:rsidP="00475579">
      <w:pPr>
        <w:spacing w:after="120" w:line="240" w:lineRule="auto"/>
      </w:pPr>
      <w:r w:rsidRPr="003175D5">
        <w:tab/>
        <w:t>7150 – 7199 (School defined subprograms)</w:t>
      </w:r>
    </w:p>
    <w:p w:rsidR="005C29ED" w:rsidRPr="003175D5" w:rsidRDefault="005C29ED" w:rsidP="00475579">
      <w:pPr>
        <w:spacing w:after="120" w:line="240" w:lineRule="auto"/>
      </w:pPr>
      <w:r w:rsidRPr="003175D5">
        <w:t>720 Canteen Program</w:t>
      </w:r>
    </w:p>
    <w:p w:rsidR="005C29ED" w:rsidRPr="003175D5" w:rsidRDefault="005C29ED" w:rsidP="00475579">
      <w:pPr>
        <w:spacing w:after="120" w:line="240" w:lineRule="auto"/>
      </w:pPr>
      <w:r w:rsidRPr="003175D5">
        <w:tab/>
        <w:t>7201 Canteen Subprogram</w:t>
      </w:r>
    </w:p>
    <w:p w:rsidR="005C29ED" w:rsidRPr="003175D5" w:rsidRDefault="005C29ED" w:rsidP="00475579">
      <w:pPr>
        <w:spacing w:after="120" w:line="240" w:lineRule="auto"/>
      </w:pPr>
      <w:r w:rsidRPr="003175D5">
        <w:tab/>
        <w:t>7250 – 7299 (School defined subprograms)</w:t>
      </w:r>
    </w:p>
    <w:p w:rsidR="005C29ED" w:rsidRPr="003175D5" w:rsidRDefault="005C29ED" w:rsidP="00475579">
      <w:pPr>
        <w:spacing w:after="120" w:line="240" w:lineRule="auto"/>
      </w:pPr>
      <w:r w:rsidRPr="003175D5">
        <w:t>730 General Trading Program</w:t>
      </w:r>
    </w:p>
    <w:p w:rsidR="005C29ED" w:rsidRPr="003175D5" w:rsidRDefault="005C29ED" w:rsidP="00475579">
      <w:pPr>
        <w:spacing w:after="120" w:line="240" w:lineRule="auto"/>
      </w:pPr>
      <w:r w:rsidRPr="003175D5">
        <w:tab/>
        <w:t>7301 Book</w:t>
      </w:r>
      <w:r w:rsidR="00E31376">
        <w:t xml:space="preserve"> S</w:t>
      </w:r>
      <w:r w:rsidRPr="003175D5">
        <w:t>tall Subprogram</w:t>
      </w:r>
    </w:p>
    <w:p w:rsidR="005C29ED" w:rsidRPr="003175D5" w:rsidRDefault="005C29ED" w:rsidP="00475579">
      <w:pPr>
        <w:spacing w:after="120" w:line="240" w:lineRule="auto"/>
      </w:pPr>
      <w:r w:rsidRPr="003175D5">
        <w:tab/>
        <w:t>7302 Uniform Sales – New Subprogram</w:t>
      </w:r>
    </w:p>
    <w:p w:rsidR="005C29ED" w:rsidRPr="003175D5" w:rsidRDefault="005C29ED" w:rsidP="00475579">
      <w:pPr>
        <w:spacing w:after="120" w:line="240" w:lineRule="auto"/>
      </w:pPr>
      <w:r w:rsidRPr="003175D5">
        <w:tab/>
        <w:t>7303 Uniform Sales – Used Subprogram</w:t>
      </w:r>
    </w:p>
    <w:p w:rsidR="005C29ED" w:rsidRPr="003175D5" w:rsidRDefault="003E7006" w:rsidP="00475579">
      <w:pPr>
        <w:spacing w:after="120" w:line="240" w:lineRule="auto"/>
      </w:pPr>
      <w:r w:rsidRPr="003175D5">
        <w:tab/>
        <w:t xml:space="preserve">7350 – 7399 </w:t>
      </w:r>
      <w:r w:rsidR="005C29ED" w:rsidRPr="003175D5">
        <w:t>(School defined subprograms)</w:t>
      </w:r>
    </w:p>
    <w:p w:rsidR="005C29ED" w:rsidRPr="003175D5" w:rsidRDefault="003E7006" w:rsidP="00661896">
      <w:r w:rsidRPr="003175D5">
        <w:t xml:space="preserve">Refer to the current </w:t>
      </w:r>
      <w:hyperlink r:id="rId31" w:history="1">
        <w:r w:rsidRPr="003175D5">
          <w:rPr>
            <w:rStyle w:val="Hyperlink"/>
          </w:rPr>
          <w:t>Chart of Accounts</w:t>
        </w:r>
      </w:hyperlink>
      <w:r w:rsidR="005C29ED" w:rsidRPr="003175D5">
        <w:t xml:space="preserve"> </w:t>
      </w:r>
      <w:r w:rsidRPr="003175D5">
        <w:t xml:space="preserve">on the Financial Management website </w:t>
      </w:r>
      <w:r w:rsidR="005C29ED" w:rsidRPr="003175D5">
        <w:t xml:space="preserve">for full details, explanations, GST treatments and links to further information, resources etc. </w:t>
      </w:r>
    </w:p>
    <w:p w:rsidR="00A50AA7" w:rsidRPr="003175D5" w:rsidRDefault="00FD27C9" w:rsidP="00A50AA7">
      <w:pPr>
        <w:pStyle w:val="Heading1"/>
      </w:pPr>
      <w:r w:rsidRPr="003175D5">
        <w:br w:type="page"/>
      </w:r>
      <w:bookmarkStart w:id="29" w:name="_Toc313623623"/>
      <w:bookmarkStart w:id="30" w:name="_Toc314043615"/>
      <w:bookmarkStart w:id="31" w:name="_Toc315780636"/>
      <w:r w:rsidR="00A50AA7" w:rsidRPr="003175D5">
        <w:lastRenderedPageBreak/>
        <w:t>Billing Best Practice</w:t>
      </w:r>
      <w:bookmarkEnd w:id="29"/>
      <w:bookmarkEnd w:id="30"/>
      <w:bookmarkEnd w:id="31"/>
    </w:p>
    <w:p w:rsidR="00005388" w:rsidRPr="00005388" w:rsidRDefault="00005388" w:rsidP="00005388">
      <w:r w:rsidRPr="00005388">
        <w:t xml:space="preserve">Converting </w:t>
      </w:r>
      <w:r w:rsidR="00365EDB" w:rsidRPr="00005388">
        <w:t xml:space="preserve">the supply of goods or services </w:t>
      </w:r>
      <w:r w:rsidRPr="00005388">
        <w:t>into cash is one of the most important</w:t>
      </w:r>
      <w:r>
        <w:t xml:space="preserve"> </w:t>
      </w:r>
      <w:r w:rsidRPr="00005388">
        <w:t xml:space="preserve">processes in any </w:t>
      </w:r>
      <w:r w:rsidR="00365EDB">
        <w:t>trading operation</w:t>
      </w:r>
      <w:r w:rsidRPr="00005388">
        <w:t>. Where sales are offered on</w:t>
      </w:r>
      <w:r>
        <w:t xml:space="preserve"> </w:t>
      </w:r>
      <w:r w:rsidRPr="00005388">
        <w:t xml:space="preserve">credit, </w:t>
      </w:r>
      <w:r w:rsidR="00D906CB">
        <w:t xml:space="preserve">financial systems (e.g. </w:t>
      </w:r>
      <w:r w:rsidR="00365EDB">
        <w:t>CASES21</w:t>
      </w:r>
      <w:r w:rsidR="00D906CB">
        <w:t xml:space="preserve">, </w:t>
      </w:r>
      <w:r w:rsidR="003F45F2">
        <w:t>QuiKids, KidsWizz etc</w:t>
      </w:r>
      <w:r w:rsidR="00D906CB">
        <w:t>)</w:t>
      </w:r>
      <w:r w:rsidRPr="00005388">
        <w:t xml:space="preserve"> will refer to the amount outstanding</w:t>
      </w:r>
      <w:r>
        <w:t xml:space="preserve"> </w:t>
      </w:r>
      <w:r w:rsidRPr="00005388">
        <w:t>as a debtor</w:t>
      </w:r>
      <w:r w:rsidR="00365EDB">
        <w:t xml:space="preserve"> (family or sundry)</w:t>
      </w:r>
      <w:r w:rsidR="00D906CB">
        <w:t xml:space="preserve"> or accounts receivable</w:t>
      </w:r>
      <w:r w:rsidRPr="00005388">
        <w:t xml:space="preserve">. </w:t>
      </w:r>
      <w:r w:rsidR="00365EDB">
        <w:t>A</w:t>
      </w:r>
      <w:r w:rsidRPr="00005388">
        <w:t xml:space="preserve"> lot of effort </w:t>
      </w:r>
      <w:r w:rsidR="00365EDB">
        <w:t xml:space="preserve">can be wasted </w:t>
      </w:r>
      <w:r w:rsidRPr="00005388">
        <w:t xml:space="preserve">in managing </w:t>
      </w:r>
      <w:r w:rsidR="00D906CB">
        <w:t>d</w:t>
      </w:r>
      <w:r w:rsidRPr="00005388">
        <w:t>ebtors if proper controls and procedures</w:t>
      </w:r>
      <w:r w:rsidR="00365EDB">
        <w:t xml:space="preserve"> </w:t>
      </w:r>
      <w:r w:rsidRPr="00005388">
        <w:t>are not put in place at the outset.</w:t>
      </w:r>
    </w:p>
    <w:p w:rsidR="00005388" w:rsidRDefault="00365EDB" w:rsidP="00005388">
      <w:r>
        <w:t>I</w:t>
      </w:r>
      <w:r w:rsidR="00005388" w:rsidRPr="00005388">
        <w:t>t is</w:t>
      </w:r>
      <w:r>
        <w:t xml:space="preserve"> </w:t>
      </w:r>
      <w:r w:rsidR="00005388" w:rsidRPr="00005388">
        <w:t xml:space="preserve">important to manage all outstanding </w:t>
      </w:r>
      <w:r>
        <w:t>invoices</w:t>
      </w:r>
      <w:r w:rsidR="00005388" w:rsidRPr="00005388">
        <w:t xml:space="preserve"> from your</w:t>
      </w:r>
      <w:r>
        <w:t xml:space="preserve"> debtors</w:t>
      </w:r>
      <w:r w:rsidR="00005388" w:rsidRPr="00005388">
        <w:t xml:space="preserve"> and ensure that you have good procedures in</w:t>
      </w:r>
      <w:r>
        <w:t xml:space="preserve"> </w:t>
      </w:r>
      <w:r w:rsidR="00005388" w:rsidRPr="00005388">
        <w:t xml:space="preserve">place to encourage your </w:t>
      </w:r>
      <w:r>
        <w:t>debtors</w:t>
      </w:r>
      <w:r w:rsidR="00005388" w:rsidRPr="00005388">
        <w:t xml:space="preserve"> to pay on time.</w:t>
      </w:r>
      <w:r>
        <w:t xml:space="preserve">  </w:t>
      </w:r>
      <w:r w:rsidR="00005388" w:rsidRPr="00005388">
        <w:t>Efficient debtor collection procedures include credit</w:t>
      </w:r>
      <w:r>
        <w:t xml:space="preserve"> </w:t>
      </w:r>
      <w:r w:rsidR="00005388" w:rsidRPr="00005388">
        <w:t xml:space="preserve">controls, payment terms </w:t>
      </w:r>
      <w:r>
        <w:t xml:space="preserve">and managing your relationships </w:t>
      </w:r>
      <w:r w:rsidR="00005388" w:rsidRPr="00005388">
        <w:t xml:space="preserve">with your </w:t>
      </w:r>
      <w:r>
        <w:t>debtors</w:t>
      </w:r>
      <w:r w:rsidR="00005388" w:rsidRPr="00005388">
        <w:t>.</w:t>
      </w:r>
    </w:p>
    <w:p w:rsidR="00005388" w:rsidRPr="00005388" w:rsidRDefault="00005388" w:rsidP="00005388">
      <w:r>
        <w:t xml:space="preserve">Schools should </w:t>
      </w:r>
      <w:r w:rsidRPr="00005388">
        <w:t>establish a charging policy for the supply of goods or services</w:t>
      </w:r>
      <w:r>
        <w:t xml:space="preserve"> for</w:t>
      </w:r>
      <w:r w:rsidR="00365EDB">
        <w:t xml:space="preserve"> their</w:t>
      </w:r>
      <w:r>
        <w:t xml:space="preserve"> trading operations</w:t>
      </w:r>
      <w:r w:rsidRPr="00005388">
        <w:t>. This</w:t>
      </w:r>
      <w:r>
        <w:t xml:space="preserve"> </w:t>
      </w:r>
      <w:r w:rsidRPr="00005388">
        <w:t xml:space="preserve">policy should be </w:t>
      </w:r>
      <w:r>
        <w:t xml:space="preserve">endorsed and </w:t>
      </w:r>
      <w:r w:rsidRPr="00005388">
        <w:t xml:space="preserve">reviewed </w:t>
      </w:r>
      <w:r>
        <w:t xml:space="preserve">regularly </w:t>
      </w:r>
      <w:r w:rsidRPr="00005388">
        <w:t xml:space="preserve">by the </w:t>
      </w:r>
      <w:r>
        <w:t>school council</w:t>
      </w:r>
      <w:r w:rsidRPr="00005388">
        <w:t>.</w:t>
      </w:r>
    </w:p>
    <w:p w:rsidR="00FC0439" w:rsidRDefault="00FC0439" w:rsidP="00593814">
      <w:pPr>
        <w:pStyle w:val="Heading2"/>
        <w:rPr>
          <w:w w:val="110"/>
        </w:rPr>
      </w:pPr>
      <w:bookmarkStart w:id="32" w:name="_Toc313623624"/>
      <w:bookmarkStart w:id="33" w:name="_Toc314043616"/>
      <w:bookmarkStart w:id="34" w:name="_Toc315780637"/>
      <w:r>
        <w:rPr>
          <w:w w:val="110"/>
        </w:rPr>
        <w:t>Raising invoices</w:t>
      </w:r>
      <w:bookmarkEnd w:id="32"/>
      <w:bookmarkEnd w:id="33"/>
      <w:bookmarkEnd w:id="34"/>
    </w:p>
    <w:p w:rsidR="0070057C" w:rsidRPr="004662BC" w:rsidRDefault="009C141B" w:rsidP="0070057C">
      <w:pPr>
        <w:rPr>
          <w:highlight w:val="yellow"/>
        </w:rPr>
      </w:pPr>
      <w:r>
        <w:t>Accurate</w:t>
      </w:r>
      <w:r w:rsidR="00D26F3D" w:rsidRPr="00D26F3D">
        <w:t xml:space="preserve"> records should be kept of all income due</w:t>
      </w:r>
      <w:r w:rsidR="00D26F3D">
        <w:t xml:space="preserve">.  For this to occur invoices need to be raised </w:t>
      </w:r>
      <w:r w:rsidR="004662BC">
        <w:t xml:space="preserve">and recorded </w:t>
      </w:r>
      <w:r w:rsidR="00D26F3D">
        <w:t xml:space="preserve">for </w:t>
      </w:r>
      <w:r w:rsidR="004662BC">
        <w:t xml:space="preserve">goods and services provided.  </w:t>
      </w:r>
      <w:r>
        <w:t>Invoices should be raised and issued for all debts that are due and payable.</w:t>
      </w:r>
    </w:p>
    <w:p w:rsidR="00832439" w:rsidRPr="00C56C36" w:rsidRDefault="00B73034" w:rsidP="0070057C">
      <w:r w:rsidRPr="00C56C36">
        <w:t>It should be remembered that invoices issued in a timely manner are more likely to be paid within the agreed terms. Raise and issue invoices as soon as possible after the goods or services are provided within the terms of agreement and local school policies.</w:t>
      </w:r>
    </w:p>
    <w:p w:rsidR="00C56C36" w:rsidRDefault="00C56C36" w:rsidP="00C56C36">
      <w:r w:rsidRPr="003175D5">
        <w:t xml:space="preserve">Business managers are advised to routinely review and </w:t>
      </w:r>
      <w:r>
        <w:t>reconcile</w:t>
      </w:r>
      <w:r w:rsidRPr="003175D5">
        <w:t xml:space="preserve"> receivable</w:t>
      </w:r>
      <w:r>
        <w:t>s</w:t>
      </w:r>
      <w:r w:rsidRPr="003175D5">
        <w:t xml:space="preserve"> for trading operations</w:t>
      </w:r>
      <w:r>
        <w:t xml:space="preserve"> that run subsidiary systems (e.g. QuiKids, KidsWizz etc)</w:t>
      </w:r>
      <w:r w:rsidRPr="003175D5">
        <w:t>.  For example, OSHC accounting software generally provides specific</w:t>
      </w:r>
      <w:r>
        <w:t xml:space="preserve"> receivables</w:t>
      </w:r>
      <w:r w:rsidRPr="003175D5">
        <w:t xml:space="preserve"> reports that should form part of the routine OSHC financial reporting to business managers</w:t>
      </w:r>
      <w:r w:rsidRPr="003F45F2">
        <w:t xml:space="preserve"> </w:t>
      </w:r>
      <w:r>
        <w:t xml:space="preserve">and the </w:t>
      </w:r>
      <w:r w:rsidRPr="003175D5">
        <w:t>school.</w:t>
      </w:r>
    </w:p>
    <w:p w:rsidR="004662BC" w:rsidRPr="003175D5" w:rsidRDefault="004662BC" w:rsidP="004662BC">
      <w:r>
        <w:t xml:space="preserve">When raising invoices the </w:t>
      </w:r>
      <w:r w:rsidRPr="003175D5">
        <w:t xml:space="preserve">decision to nominate the activity as taxable or input taxed </w:t>
      </w:r>
      <w:r>
        <w:t xml:space="preserve">must be taken into account as that </w:t>
      </w:r>
      <w:r w:rsidRPr="003175D5">
        <w:t>impacts on all transactions, revenue and expenditure and asset acquisition.</w:t>
      </w:r>
      <w:r>
        <w:t xml:space="preserve">  All invoices must be raised with the correct GST type as per the approved nomination.  For further information see </w:t>
      </w:r>
      <w:hyperlink w:anchor="_GST_or_Input" w:history="1">
        <w:r w:rsidRPr="004662BC">
          <w:rPr>
            <w:rStyle w:val="Hyperlink"/>
          </w:rPr>
          <w:t>GST or Input Taxed</w:t>
        </w:r>
      </w:hyperlink>
      <w:r w:rsidR="008D4107">
        <w:rPr>
          <w:rStyle w:val="Hyperlink"/>
        </w:rPr>
        <w:t xml:space="preserve"> in this document</w:t>
      </w:r>
      <w:r>
        <w:t>.</w:t>
      </w:r>
    </w:p>
    <w:p w:rsidR="00F831D8" w:rsidRDefault="003F45F2" w:rsidP="0070057C">
      <w:pPr>
        <w:rPr>
          <w:w w:val="110"/>
        </w:rPr>
      </w:pPr>
      <w:r>
        <w:t>Schools should ensure that their t</w:t>
      </w:r>
      <w:r w:rsidR="00F831D8">
        <w:t xml:space="preserve">ax invoices meet </w:t>
      </w:r>
      <w:r>
        <w:t xml:space="preserve">ATO requirements.  Invoices produced in CASES21 </w:t>
      </w:r>
      <w:r w:rsidR="00FD2E55">
        <w:t xml:space="preserve">do </w:t>
      </w:r>
      <w:r>
        <w:t>me</w:t>
      </w:r>
      <w:r w:rsidR="008F7FDD">
        <w:t>e</w:t>
      </w:r>
      <w:r>
        <w:t xml:space="preserve">t these requirements.  </w:t>
      </w:r>
      <w:r>
        <w:rPr>
          <w:w w:val="110"/>
        </w:rPr>
        <w:t xml:space="preserve">For more information on tax invoices see the </w:t>
      </w:r>
      <w:hyperlink r:id="rId32" w:history="1">
        <w:r>
          <w:rPr>
            <w:rStyle w:val="Hyperlink"/>
          </w:rPr>
          <w:t>DEECD Tax Edugate Site</w:t>
        </w:r>
      </w:hyperlink>
      <w:r>
        <w:rPr>
          <w:w w:val="110"/>
        </w:rPr>
        <w:t>.</w:t>
      </w:r>
    </w:p>
    <w:p w:rsidR="003F45F2" w:rsidRDefault="003F45F2" w:rsidP="003F45F2">
      <w:pPr>
        <w:pStyle w:val="Heading2"/>
        <w:rPr>
          <w:w w:val="110"/>
        </w:rPr>
      </w:pPr>
      <w:bookmarkStart w:id="35" w:name="_Toc313623626"/>
      <w:bookmarkStart w:id="36" w:name="_Toc314043617"/>
      <w:bookmarkStart w:id="37" w:name="_Toc315780638"/>
      <w:bookmarkStart w:id="38" w:name="_Toc313623625"/>
      <w:r>
        <w:rPr>
          <w:w w:val="110"/>
        </w:rPr>
        <w:t>Keeping accurate records</w:t>
      </w:r>
      <w:bookmarkEnd w:id="35"/>
      <w:bookmarkEnd w:id="36"/>
      <w:bookmarkEnd w:id="37"/>
      <w:r>
        <w:rPr>
          <w:w w:val="110"/>
        </w:rPr>
        <w:t xml:space="preserve"> </w:t>
      </w:r>
    </w:p>
    <w:p w:rsidR="009C7FCA" w:rsidRPr="00A143A8" w:rsidRDefault="009C7FCA" w:rsidP="003F45F2">
      <w:pPr>
        <w:rPr>
          <w:w w:val="110"/>
        </w:rPr>
      </w:pPr>
      <w:r w:rsidRPr="00A143A8">
        <w:rPr>
          <w:w w:val="110"/>
        </w:rPr>
        <w:t xml:space="preserve">All relevant documentation should be maintained and updated as required. This would include any agreements or contracts </w:t>
      </w:r>
      <w:r w:rsidR="00A143A8" w:rsidRPr="00A143A8">
        <w:rPr>
          <w:w w:val="110"/>
        </w:rPr>
        <w:t>(e.g.</w:t>
      </w:r>
      <w:r w:rsidRPr="00A143A8">
        <w:rPr>
          <w:w w:val="110"/>
        </w:rPr>
        <w:t xml:space="preserve"> Hirers agreements</w:t>
      </w:r>
      <w:r w:rsidR="00A143A8" w:rsidRPr="00A143A8">
        <w:rPr>
          <w:w w:val="110"/>
        </w:rPr>
        <w:t>)</w:t>
      </w:r>
      <w:r w:rsidRPr="00A143A8">
        <w:rPr>
          <w:w w:val="110"/>
        </w:rPr>
        <w:t>.</w:t>
      </w:r>
    </w:p>
    <w:p w:rsidR="003F45F2" w:rsidRPr="00A143A8" w:rsidRDefault="009C7FCA" w:rsidP="003F45F2">
      <w:pPr>
        <w:rPr>
          <w:w w:val="110"/>
        </w:rPr>
      </w:pPr>
      <w:r w:rsidRPr="00A143A8">
        <w:rPr>
          <w:w w:val="110"/>
        </w:rPr>
        <w:t xml:space="preserve">Sundry Debtors details </w:t>
      </w:r>
      <w:r w:rsidR="00A143A8">
        <w:rPr>
          <w:w w:val="110"/>
        </w:rPr>
        <w:t xml:space="preserve">(e.g. contacts, address) </w:t>
      </w:r>
      <w:r w:rsidRPr="00A143A8">
        <w:rPr>
          <w:w w:val="110"/>
        </w:rPr>
        <w:t>and terms of trading should be maintained in CASES21 or in a subsidiary record.</w:t>
      </w:r>
      <w:r w:rsidR="00A143A8" w:rsidRPr="00A143A8">
        <w:rPr>
          <w:w w:val="110"/>
        </w:rPr>
        <w:t xml:space="preserve"> </w:t>
      </w:r>
    </w:p>
    <w:p w:rsidR="00D906CB" w:rsidRDefault="00D906CB" w:rsidP="00593814">
      <w:pPr>
        <w:pStyle w:val="Heading2"/>
        <w:rPr>
          <w:w w:val="110"/>
        </w:rPr>
      </w:pPr>
      <w:bookmarkStart w:id="39" w:name="_Toc314043618"/>
      <w:bookmarkStart w:id="40" w:name="_Toc315780639"/>
      <w:r>
        <w:rPr>
          <w:w w:val="110"/>
        </w:rPr>
        <w:t>Monitoring debts</w:t>
      </w:r>
      <w:bookmarkEnd w:id="39"/>
      <w:bookmarkEnd w:id="40"/>
    </w:p>
    <w:p w:rsidR="0035466F" w:rsidRPr="0035466F" w:rsidRDefault="0035466F" w:rsidP="0035466F">
      <w:r>
        <w:t>A key component of monitoring debt is to en</w:t>
      </w:r>
      <w:r w:rsidRPr="0035466F">
        <w:t>sure any outstanding debtor invoices are still valid</w:t>
      </w:r>
      <w:r w:rsidR="00F21938">
        <w:t xml:space="preserve"> and assessing the collectability</w:t>
      </w:r>
      <w:r w:rsidR="003A0831">
        <w:t xml:space="preserve"> of the debt</w:t>
      </w:r>
      <w:r w:rsidRPr="0035466F">
        <w:t xml:space="preserve">. </w:t>
      </w:r>
      <w:r>
        <w:t xml:space="preserve">  Schools should a</w:t>
      </w:r>
      <w:r w:rsidRPr="0035466F">
        <w:t>ssess the probability of recovering the revenue from any outstanding invoices</w:t>
      </w:r>
      <w:r w:rsidR="00F21938">
        <w:t xml:space="preserve"> at regular intervals</w:t>
      </w:r>
      <w:r w:rsidRPr="0035466F">
        <w:t xml:space="preserve">. If there are any invoices deemed to be unrecoverable, seek approval to write them off and ensure that the necessary documentation and authorisation is retained for </w:t>
      </w:r>
      <w:r w:rsidR="00F21938">
        <w:t>a</w:t>
      </w:r>
      <w:r w:rsidRPr="0035466F">
        <w:t>udit purposes.</w:t>
      </w:r>
    </w:p>
    <w:p w:rsidR="00593814" w:rsidRDefault="003A0831" w:rsidP="00D906CB">
      <w:r w:rsidRPr="003A0831">
        <w:t xml:space="preserve">Reminders and statements may be sent to debtors with outstanding invoices.  Unlike parent payments these can be issued </w:t>
      </w:r>
      <w:bookmarkEnd w:id="38"/>
      <w:r w:rsidRPr="003A0831">
        <w:t>for trading operations as often as outlined in the terms of agreement with the debtor.</w:t>
      </w:r>
    </w:p>
    <w:p w:rsidR="00593814" w:rsidRPr="003F45F2" w:rsidRDefault="008D4107" w:rsidP="00A50AA7">
      <w:r>
        <w:t xml:space="preserve">Before/After School Care (BASC) </w:t>
      </w:r>
      <w:r w:rsidR="003F45F2">
        <w:t xml:space="preserve">programs should </w:t>
      </w:r>
      <w:r w:rsidR="008B1A38">
        <w:t xml:space="preserve">have a regular reconciliation process between </w:t>
      </w:r>
      <w:r w:rsidR="003F45F2" w:rsidRPr="003F45F2">
        <w:t xml:space="preserve">lists of students attending </w:t>
      </w:r>
      <w:r w:rsidR="003F45F2">
        <w:t>the program</w:t>
      </w:r>
      <w:r w:rsidR="003F45F2" w:rsidRPr="003F45F2">
        <w:t xml:space="preserve"> </w:t>
      </w:r>
      <w:r w:rsidR="008B1A38">
        <w:t>and the</w:t>
      </w:r>
      <w:r w:rsidR="008B1A38" w:rsidRPr="003F45F2">
        <w:t xml:space="preserve"> </w:t>
      </w:r>
      <w:r w:rsidR="008B1A38">
        <w:t>program</w:t>
      </w:r>
      <w:r w:rsidR="008B1A38" w:rsidRPr="003F45F2">
        <w:t xml:space="preserve"> </w:t>
      </w:r>
      <w:r w:rsidR="003F45F2" w:rsidRPr="003F45F2">
        <w:t>takings</w:t>
      </w:r>
      <w:r w:rsidR="008B1A38">
        <w:t>,</w:t>
      </w:r>
      <w:r w:rsidR="003F45F2" w:rsidRPr="003F45F2">
        <w:t xml:space="preserve">this reconciliation </w:t>
      </w:r>
      <w:r w:rsidR="008B1A38">
        <w:t xml:space="preserve">must </w:t>
      </w:r>
      <w:r w:rsidR="003F45F2" w:rsidRPr="003F45F2">
        <w:t>be independently verified.</w:t>
      </w:r>
    </w:p>
    <w:p w:rsidR="00005388" w:rsidRDefault="00005388" w:rsidP="00005388">
      <w:pPr>
        <w:pStyle w:val="Heading2"/>
      </w:pPr>
      <w:bookmarkStart w:id="41" w:name="_Toc313623627"/>
      <w:bookmarkStart w:id="42" w:name="_Toc314043619"/>
      <w:bookmarkStart w:id="43" w:name="_Toc315780640"/>
      <w:r>
        <w:lastRenderedPageBreak/>
        <w:t>Tips for improving debtor collections</w:t>
      </w:r>
      <w:bookmarkEnd w:id="41"/>
      <w:bookmarkEnd w:id="42"/>
      <w:bookmarkEnd w:id="43"/>
    </w:p>
    <w:p w:rsidR="00005388" w:rsidRDefault="00005388" w:rsidP="00005388">
      <w:pPr>
        <w:numPr>
          <w:ilvl w:val="0"/>
          <w:numId w:val="29"/>
        </w:numPr>
      </w:pPr>
      <w:r>
        <w:t xml:space="preserve">Send out invoices </w:t>
      </w:r>
      <w:r w:rsidR="003F45F2">
        <w:t>in a timely manner</w:t>
      </w:r>
    </w:p>
    <w:p w:rsidR="00005388" w:rsidRDefault="00005388" w:rsidP="00005388">
      <w:pPr>
        <w:numPr>
          <w:ilvl w:val="0"/>
          <w:numId w:val="29"/>
        </w:numPr>
      </w:pPr>
      <w:r>
        <w:t>Make it easy to pay – direct credit arrangements, EFTPOS or credit card</w:t>
      </w:r>
    </w:p>
    <w:p w:rsidR="00005388" w:rsidRDefault="00005388" w:rsidP="00005388">
      <w:pPr>
        <w:numPr>
          <w:ilvl w:val="0"/>
          <w:numId w:val="29"/>
        </w:numPr>
      </w:pPr>
      <w:r>
        <w:t>Run regular reports to identify when payments are due – aged debtors report</w:t>
      </w:r>
    </w:p>
    <w:p w:rsidR="00005388" w:rsidRDefault="00005388" w:rsidP="00005388">
      <w:pPr>
        <w:numPr>
          <w:ilvl w:val="0"/>
          <w:numId w:val="29"/>
        </w:numPr>
      </w:pPr>
      <w:r>
        <w:t xml:space="preserve">Identify slow paying </w:t>
      </w:r>
      <w:r w:rsidR="003F45F2">
        <w:t>debtors</w:t>
      </w:r>
      <w:r>
        <w:t xml:space="preserve"> and make contact early to discuss any issues – inadequate service, inability to pay etc</w:t>
      </w:r>
    </w:p>
    <w:p w:rsidR="00593814" w:rsidRDefault="00593814" w:rsidP="00593814">
      <w:pPr>
        <w:pStyle w:val="Heading2"/>
        <w:rPr>
          <w:w w:val="110"/>
        </w:rPr>
      </w:pPr>
      <w:bookmarkStart w:id="44" w:name="_Toc313623628"/>
      <w:bookmarkStart w:id="45" w:name="_Toc314043620"/>
      <w:bookmarkStart w:id="46" w:name="_Toc315780641"/>
      <w:r>
        <w:rPr>
          <w:w w:val="110"/>
        </w:rPr>
        <w:t>Billing adjustments</w:t>
      </w:r>
      <w:bookmarkEnd w:id="44"/>
      <w:bookmarkEnd w:id="45"/>
      <w:bookmarkEnd w:id="46"/>
    </w:p>
    <w:p w:rsidR="007D02C1" w:rsidRDefault="00D26F3D" w:rsidP="00005388">
      <w:r>
        <w:t xml:space="preserve">Billing adjustments refer to </w:t>
      </w:r>
      <w:r w:rsidR="007D02C1">
        <w:t xml:space="preserve">credit notes and invoice reversals.  These should only be performed where an error in invoicing has been made, the goods and services were not provided, a credit </w:t>
      </w:r>
      <w:r w:rsidR="0035466F">
        <w:t>has been approved (e.g. a discount)</w:t>
      </w:r>
      <w:r w:rsidR="007D02C1">
        <w:t xml:space="preserve"> or the debt is deemed uncollectable.</w:t>
      </w:r>
    </w:p>
    <w:p w:rsidR="00005388" w:rsidRDefault="007D02C1" w:rsidP="00005388">
      <w:r>
        <w:t>S</w:t>
      </w:r>
      <w:r w:rsidR="00005388">
        <w:t>chool</w:t>
      </w:r>
      <w:r>
        <w:t>s</w:t>
      </w:r>
      <w:r w:rsidR="00005388">
        <w:t xml:space="preserve"> should have procedures for </w:t>
      </w:r>
      <w:r w:rsidR="000B48BA">
        <w:t>following up</w:t>
      </w:r>
      <w:r w:rsidR="00005388">
        <w:t xml:space="preserve"> any invoices which have not been paid within the </w:t>
      </w:r>
      <w:r w:rsidR="003F45F2">
        <w:t>agreed terms</w:t>
      </w:r>
      <w:r w:rsidR="00005388">
        <w:t>. Debts should be written off only after authorisation has been received and schools should keep a record of all sums written off.</w:t>
      </w:r>
    </w:p>
    <w:p w:rsidR="00B94385" w:rsidRPr="00593814" w:rsidRDefault="00B94385" w:rsidP="00005388">
      <w:r w:rsidRPr="003175D5">
        <w:t>Appropriate documentation and authorisation of</w:t>
      </w:r>
      <w:r w:rsidR="003F45F2">
        <w:t xml:space="preserve"> credit notes/</w:t>
      </w:r>
      <w:r w:rsidR="008B1A38">
        <w:t>items written off by school council</w:t>
      </w:r>
      <w:r w:rsidR="003F45F2">
        <w:t>,</w:t>
      </w:r>
      <w:r w:rsidRPr="003175D5">
        <w:t xml:space="preserve"> journals and family or sundry debtors amounts that are not expected to be collected is required and should </w:t>
      </w:r>
      <w:r>
        <w:t>be retained for audit purposes.</w:t>
      </w:r>
    </w:p>
    <w:p w:rsidR="00593814" w:rsidRDefault="00593814" w:rsidP="00A50AA7">
      <w:r w:rsidRPr="003175D5">
        <w:t xml:space="preserve">Business managers are advised to routinely review and </w:t>
      </w:r>
      <w:r w:rsidR="003F45F2">
        <w:t>reconcile</w:t>
      </w:r>
      <w:r w:rsidRPr="003175D5">
        <w:t xml:space="preserve"> receivable and billing adjustments for trading operations</w:t>
      </w:r>
      <w:r w:rsidR="003F45F2">
        <w:t xml:space="preserve"> that run subsidiary systems (e.g. QuiKids, KidsWizz etc)</w:t>
      </w:r>
      <w:r w:rsidRPr="003175D5">
        <w:t xml:space="preserve">.  For example, </w:t>
      </w:r>
      <w:r w:rsidR="008B1A38">
        <w:t>BASC</w:t>
      </w:r>
      <w:r w:rsidR="008B1A38" w:rsidRPr="003175D5">
        <w:t xml:space="preserve"> </w:t>
      </w:r>
      <w:r w:rsidRPr="003175D5">
        <w:t xml:space="preserve">accounting software generally provides specific adjustment reports that should form part of the routine </w:t>
      </w:r>
      <w:r w:rsidR="002311BA">
        <w:t xml:space="preserve">BASC </w:t>
      </w:r>
      <w:r w:rsidRPr="003175D5">
        <w:t xml:space="preserve">financial reporting to </w:t>
      </w:r>
      <w:r w:rsidR="003F45F2" w:rsidRPr="003175D5">
        <w:t>business managers</w:t>
      </w:r>
      <w:r w:rsidR="003F45F2" w:rsidRPr="003F45F2">
        <w:t xml:space="preserve"> </w:t>
      </w:r>
      <w:r w:rsidR="003F45F2">
        <w:t xml:space="preserve">and the </w:t>
      </w:r>
      <w:r w:rsidRPr="003175D5">
        <w:t>school.</w:t>
      </w:r>
    </w:p>
    <w:p w:rsidR="00661896" w:rsidRPr="003175D5" w:rsidRDefault="00A95EA0" w:rsidP="00661896">
      <w:pPr>
        <w:pStyle w:val="Heading1"/>
      </w:pPr>
      <w:bookmarkStart w:id="47" w:name="_Toc313623629"/>
      <w:bookmarkStart w:id="48" w:name="_Toc314043621"/>
      <w:r>
        <w:br w:type="page"/>
      </w:r>
      <w:bookmarkStart w:id="49" w:name="_Toc315780642"/>
      <w:r w:rsidR="00661896" w:rsidRPr="003175D5">
        <w:lastRenderedPageBreak/>
        <w:t>Receipting Best Practice</w:t>
      </w:r>
      <w:bookmarkEnd w:id="47"/>
      <w:bookmarkEnd w:id="48"/>
      <w:bookmarkEnd w:id="49"/>
    </w:p>
    <w:p w:rsidR="00066AC6" w:rsidRPr="003175D5" w:rsidRDefault="00066AC6" w:rsidP="00066AC6">
      <w:pPr>
        <w:rPr>
          <w:w w:val="110"/>
        </w:rPr>
      </w:pPr>
      <w:r w:rsidRPr="003175D5">
        <w:rPr>
          <w:w w:val="110"/>
        </w:rPr>
        <w:t>Moneys received at points other than at the general office are to be receipted by one of three methods:</w:t>
      </w:r>
    </w:p>
    <w:p w:rsidR="00066AC6" w:rsidRPr="003175D5" w:rsidRDefault="00066AC6" w:rsidP="00066AC6">
      <w:pPr>
        <w:numPr>
          <w:ilvl w:val="0"/>
          <w:numId w:val="23"/>
        </w:numPr>
        <w:rPr>
          <w:w w:val="110"/>
        </w:rPr>
      </w:pPr>
      <w:r w:rsidRPr="003175D5">
        <w:rPr>
          <w:w w:val="110"/>
        </w:rPr>
        <w:t>by the issue of an individual official receipt by the person receiving the money;</w:t>
      </w:r>
      <w:r w:rsidR="00C369B6">
        <w:rPr>
          <w:w w:val="110"/>
        </w:rPr>
        <w:t xml:space="preserve"> eg Uniform shop</w:t>
      </w:r>
    </w:p>
    <w:p w:rsidR="00066AC6" w:rsidRPr="003175D5" w:rsidRDefault="00066AC6" w:rsidP="00066AC6">
      <w:pPr>
        <w:numPr>
          <w:ilvl w:val="0"/>
          <w:numId w:val="23"/>
        </w:numPr>
        <w:rPr>
          <w:w w:val="110"/>
        </w:rPr>
      </w:pPr>
      <w:r w:rsidRPr="003175D5">
        <w:rPr>
          <w:w w:val="110"/>
        </w:rPr>
        <w:t>by a class list collection method for individual amounts up to $5 per student, received for group activities for which moneys are normally received over a period of time;</w:t>
      </w:r>
    </w:p>
    <w:p w:rsidR="00DB22C7" w:rsidRDefault="00066AC6" w:rsidP="00DB22C7">
      <w:pPr>
        <w:numPr>
          <w:ilvl w:val="0"/>
          <w:numId w:val="23"/>
        </w:numPr>
        <w:rPr>
          <w:w w:val="110"/>
        </w:rPr>
      </w:pPr>
      <w:r w:rsidRPr="003175D5">
        <w:rPr>
          <w:w w:val="110"/>
        </w:rPr>
        <w:t>by subsidiary records</w:t>
      </w:r>
      <w:r w:rsidR="00C35D9E">
        <w:rPr>
          <w:w w:val="110"/>
        </w:rPr>
        <w:t xml:space="preserve">, eg canteen takings, out of </w:t>
      </w:r>
      <w:r w:rsidR="008D4B76">
        <w:rPr>
          <w:w w:val="110"/>
        </w:rPr>
        <w:t xml:space="preserve">school </w:t>
      </w:r>
      <w:r w:rsidR="00C35D9E">
        <w:rPr>
          <w:w w:val="110"/>
        </w:rPr>
        <w:t>hours care, fundraising where money is counted by two people and a control receipt is issued</w:t>
      </w:r>
      <w:r w:rsidR="00DB22C7">
        <w:rPr>
          <w:w w:val="110"/>
        </w:rPr>
        <w:t>.</w:t>
      </w:r>
      <w:r w:rsidR="00C35D9E">
        <w:rPr>
          <w:w w:val="110"/>
        </w:rPr>
        <w:t xml:space="preserve"> </w:t>
      </w:r>
    </w:p>
    <w:p w:rsidR="00066AC6" w:rsidRPr="003175D5" w:rsidRDefault="00066AC6" w:rsidP="00066AC6">
      <w:r w:rsidRPr="003175D5">
        <w:rPr>
          <w:w w:val="110"/>
        </w:rPr>
        <w:t xml:space="preserve">All moneys collected by a trading operation must be detailed in the record and must be paid intact to the responsible officer each day. For information regarding internal control measures applicable to receipting, schools should refer to Internal Controls for Schools, which can be accessed </w:t>
      </w:r>
      <w:r w:rsidR="00060122">
        <w:rPr>
          <w:w w:val="110"/>
        </w:rPr>
        <w:t xml:space="preserve">on the </w:t>
      </w:r>
      <w:r w:rsidR="002311BA">
        <w:rPr>
          <w:rStyle w:val="Hyperlink"/>
          <w:w w:val="110"/>
        </w:rPr>
        <w:t xml:space="preserve"> </w:t>
      </w:r>
      <w:hyperlink r:id="rId33" w:history="1">
        <w:r w:rsidR="002311BA" w:rsidRPr="002311BA">
          <w:rPr>
            <w:rStyle w:val="Hyperlink"/>
            <w:w w:val="110"/>
          </w:rPr>
          <w:t>School Finance</w:t>
        </w:r>
      </w:hyperlink>
      <w:r w:rsidR="00060122">
        <w:rPr>
          <w:w w:val="110"/>
        </w:rPr>
        <w:t xml:space="preserve"> website.</w:t>
      </w:r>
    </w:p>
    <w:p w:rsidR="00661896" w:rsidRPr="003175D5" w:rsidRDefault="00F56A1D" w:rsidP="00661896">
      <w:r w:rsidRPr="003175D5">
        <w:t>C</w:t>
      </w:r>
      <w:r w:rsidR="00661896" w:rsidRPr="003175D5">
        <w:t>ash is only secure if effective processes are in place to ensure cash transactions can be verified.  The receipting process is critically important to ensure cash is protected.  This includes:</w:t>
      </w:r>
    </w:p>
    <w:p w:rsidR="00661896" w:rsidRPr="003175D5" w:rsidRDefault="00661896" w:rsidP="00661896">
      <w:pPr>
        <w:pStyle w:val="ListBullet"/>
      </w:pPr>
      <w:r w:rsidRPr="003175D5">
        <w:t>promptly issuing a receipt for payment of goods or services</w:t>
      </w:r>
    </w:p>
    <w:p w:rsidR="00661896" w:rsidRPr="003175D5" w:rsidRDefault="00661896" w:rsidP="00661896">
      <w:pPr>
        <w:pStyle w:val="ListBullet"/>
      </w:pPr>
      <w:r w:rsidRPr="003175D5">
        <w:t xml:space="preserve">use </w:t>
      </w:r>
      <w:r w:rsidR="00D27359" w:rsidRPr="003175D5">
        <w:t>a</w:t>
      </w:r>
      <w:r w:rsidRPr="003175D5">
        <w:t xml:space="preserve"> receipt book or receipt numbering system </w:t>
      </w:r>
      <w:r w:rsidR="00D27359" w:rsidRPr="003175D5">
        <w:t>identified for the trading operation or via CASES21</w:t>
      </w:r>
    </w:p>
    <w:p w:rsidR="00661896" w:rsidRPr="003175D5" w:rsidRDefault="00661896" w:rsidP="00661896">
      <w:pPr>
        <w:pStyle w:val="ListBullet"/>
      </w:pPr>
      <w:r w:rsidRPr="003175D5">
        <w:t>if a replacement receipt</w:t>
      </w:r>
      <w:r w:rsidR="00D27359" w:rsidRPr="003175D5">
        <w:t xml:space="preserve"> is requested</w:t>
      </w:r>
      <w:r w:rsidRPr="003175D5">
        <w:t xml:space="preserve">, NEVER issue a new receipt but check for the original receipt details and provide the </w:t>
      </w:r>
      <w:r w:rsidR="00D27359" w:rsidRPr="003175D5">
        <w:t>customer</w:t>
      </w:r>
      <w:r w:rsidRPr="003175D5">
        <w:t xml:space="preserve"> with a copy of this receipt</w:t>
      </w:r>
      <w:r w:rsidR="00EA6100" w:rsidRPr="003175D5">
        <w:t xml:space="preserve"> either by photocopying the original </w:t>
      </w:r>
      <w:r w:rsidR="00A50AA7" w:rsidRPr="003175D5">
        <w:t xml:space="preserve">and marking as ‘copy’ </w:t>
      </w:r>
      <w:r w:rsidR="00EA6100" w:rsidRPr="003175D5">
        <w:t>or writing a letter or memo outlining the receipt details.</w:t>
      </w:r>
    </w:p>
    <w:p w:rsidR="00661896" w:rsidRPr="003175D5" w:rsidRDefault="00661896" w:rsidP="00661896">
      <w:r w:rsidRPr="003175D5">
        <w:t>Without a consistent method of receipting in place, schools are unable to:</w:t>
      </w:r>
    </w:p>
    <w:p w:rsidR="00661896" w:rsidRPr="003175D5" w:rsidRDefault="00661896" w:rsidP="00661896">
      <w:pPr>
        <w:pStyle w:val="ListBullet"/>
      </w:pPr>
      <w:r w:rsidRPr="003175D5">
        <w:t xml:space="preserve">properly reconcile takings to CASES21; </w:t>
      </w:r>
    </w:p>
    <w:p w:rsidR="00661896" w:rsidRPr="003175D5" w:rsidRDefault="00661896" w:rsidP="00661896">
      <w:pPr>
        <w:pStyle w:val="ListBullet"/>
      </w:pPr>
      <w:r w:rsidRPr="003175D5">
        <w:t>vouch</w:t>
      </w:r>
      <w:r w:rsidR="00A50AA7" w:rsidRPr="003175D5">
        <w:t xml:space="preserve"> for</w:t>
      </w:r>
      <w:r w:rsidRPr="003175D5">
        <w:t xml:space="preserve"> the completeness of takings; and</w:t>
      </w:r>
    </w:p>
    <w:p w:rsidR="00661896" w:rsidRPr="003175D5" w:rsidRDefault="00D27359" w:rsidP="00661896">
      <w:pPr>
        <w:pStyle w:val="ListBullet"/>
      </w:pPr>
      <w:r w:rsidRPr="003175D5">
        <w:t>confirm payment</w:t>
      </w:r>
      <w:r w:rsidR="00661896" w:rsidRPr="003175D5">
        <w:t>.</w:t>
      </w:r>
    </w:p>
    <w:p w:rsidR="00661896" w:rsidRPr="003175D5" w:rsidRDefault="00661896" w:rsidP="00661896">
      <w:r w:rsidRPr="003175D5">
        <w:t>This can also have cash flow implications for the school.</w:t>
      </w:r>
    </w:p>
    <w:p w:rsidR="00FD27C9" w:rsidRDefault="006428EA" w:rsidP="00661896">
      <w:r w:rsidRPr="003175D5">
        <w:t>The</w:t>
      </w:r>
      <w:r w:rsidR="00661896" w:rsidRPr="003175D5">
        <w:t xml:space="preserve"> flowchart of the receipting process </w:t>
      </w:r>
      <w:r w:rsidRPr="003175D5">
        <w:t>below identifies</w:t>
      </w:r>
      <w:r w:rsidR="00661896" w:rsidRPr="003175D5">
        <w:t xml:space="preserve"> a number of receipt methods and the relevant inter</w:t>
      </w:r>
      <w:r w:rsidRPr="003175D5">
        <w:t>nal controls pertaining to each method</w:t>
      </w:r>
      <w:r w:rsidR="00FD27C9" w:rsidRPr="003175D5">
        <w:t>.</w:t>
      </w:r>
    </w:p>
    <w:p w:rsidR="00DB22C7" w:rsidRPr="003175D5" w:rsidRDefault="00DB22C7" w:rsidP="00DB22C7">
      <w:r w:rsidRPr="003175D5">
        <w:t>The type of method of receipting will depend on the set up of the trading operation (e.g. away from the general office, direct payment via electronic means).  A combination of methods might be utilised.  In each case the appropriate internal controls need to be in place to ensure the funds are verified, recorded and reconciled accurately.</w:t>
      </w:r>
    </w:p>
    <w:p w:rsidR="00DB22C7" w:rsidRPr="003175D5" w:rsidRDefault="00DB22C7" w:rsidP="00DB22C7">
      <w:pPr>
        <w:pStyle w:val="CommentText"/>
      </w:pPr>
      <w:r>
        <w:t>The preference is for all transactions to go through CASES21 utilising the family</w:t>
      </w:r>
      <w:r w:rsidR="00E31376">
        <w:t xml:space="preserve"> and/or the</w:t>
      </w:r>
      <w:r>
        <w:t xml:space="preserve"> sundry debtors modules.  Where other systems are used by the trading operation e.g. QuiKids, KidsWizz etc or cash register, reconciliation between the subsidiary system and CASES21 banking must occur.  It is recommended that a separate batch be created in CASES21 </w:t>
      </w:r>
      <w:r w:rsidR="002311BA">
        <w:t xml:space="preserve">to record the bank </w:t>
      </w:r>
      <w:r w:rsidR="00896D53">
        <w:t>deposit</w:t>
      </w:r>
      <w:r>
        <w:t>.</w:t>
      </w:r>
    </w:p>
    <w:p w:rsidR="00DB22C7" w:rsidRPr="003175D5" w:rsidRDefault="00DB22C7" w:rsidP="00661896"/>
    <w:p w:rsidR="00066AC6" w:rsidRPr="003175D5" w:rsidRDefault="00066AC6" w:rsidP="00475579">
      <w:pPr>
        <w:pStyle w:val="Heading2"/>
        <w:rPr>
          <w:spacing w:val="-10"/>
        </w:rPr>
      </w:pPr>
      <w:bookmarkStart w:id="50" w:name="_Toc313623630"/>
      <w:bookmarkStart w:id="51" w:name="_Toc314043622"/>
      <w:bookmarkStart w:id="52" w:name="_Toc315780643"/>
      <w:r w:rsidRPr="003175D5">
        <w:rPr>
          <w:spacing w:val="-7"/>
        </w:rPr>
        <w:lastRenderedPageBreak/>
        <w:t>R</w:t>
      </w:r>
      <w:r w:rsidRPr="003175D5">
        <w:t>eceipting</w:t>
      </w:r>
      <w:r w:rsidRPr="003175D5">
        <w:rPr>
          <w:w w:val="97"/>
        </w:rPr>
        <w:t xml:space="preserve"> Flowcha</w:t>
      </w:r>
      <w:r w:rsidRPr="003175D5">
        <w:rPr>
          <w:spacing w:val="5"/>
          <w:w w:val="97"/>
        </w:rPr>
        <w:t>rt</w:t>
      </w:r>
      <w:bookmarkEnd w:id="50"/>
      <w:bookmarkEnd w:id="51"/>
      <w:bookmarkEnd w:id="52"/>
      <w:r w:rsidRPr="003175D5">
        <w:rPr>
          <w:spacing w:val="-10"/>
        </w:rPr>
        <w:t xml:space="preserve"> </w:t>
      </w:r>
    </w:p>
    <w:p w:rsidR="00FD27C9" w:rsidRPr="003175D5" w:rsidRDefault="00FD27C9" w:rsidP="00FD27C9">
      <w:r w:rsidRPr="003175D5">
        <w:object w:dxaOrig="10401" w:dyaOrig="1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pt;height:633.2pt" o:ole="">
            <v:imagedata r:id="rId34" o:title=""/>
          </v:shape>
          <o:OLEObject Type="Embed" ProgID="Visio.Drawing.11" ShapeID="_x0000_i1025" DrawAspect="Content" ObjectID="_1420269689" r:id="rId35"/>
        </w:object>
      </w:r>
    </w:p>
    <w:p w:rsidR="00066AC6" w:rsidRDefault="00066AC6" w:rsidP="00066AC6">
      <w:pPr>
        <w:widowControl w:val="0"/>
        <w:autoSpaceDE w:val="0"/>
        <w:autoSpaceDN w:val="0"/>
        <w:adjustRightInd w:val="0"/>
        <w:spacing w:before="4" w:after="0" w:line="180" w:lineRule="exact"/>
        <w:rPr>
          <w:rFonts w:ascii="Times New Roman" w:hAnsi="Times New Roman"/>
          <w:color w:val="000000"/>
          <w:szCs w:val="18"/>
        </w:rPr>
      </w:pPr>
    </w:p>
    <w:p w:rsidR="008B7823" w:rsidRPr="003175D5" w:rsidRDefault="008B7823" w:rsidP="008B7823">
      <w:pPr>
        <w:pStyle w:val="Heading1"/>
      </w:pPr>
      <w:bookmarkStart w:id="53" w:name="_Toc313623631"/>
      <w:bookmarkStart w:id="54" w:name="_Toc314043623"/>
      <w:bookmarkStart w:id="55" w:name="_Toc315780644"/>
      <w:r w:rsidRPr="003175D5">
        <w:lastRenderedPageBreak/>
        <w:t xml:space="preserve">Cash Handling </w:t>
      </w:r>
      <w:r w:rsidR="005C29ED" w:rsidRPr="003175D5">
        <w:t>Controls</w:t>
      </w:r>
      <w:bookmarkEnd w:id="53"/>
      <w:bookmarkEnd w:id="54"/>
      <w:bookmarkEnd w:id="55"/>
    </w:p>
    <w:p w:rsidR="008B7823" w:rsidRPr="003175D5" w:rsidRDefault="008B7823" w:rsidP="008B7823">
      <w:r w:rsidRPr="003175D5">
        <w:t xml:space="preserve">Cash is the most vulnerable asset in a school, unlike cheques or electronic funds transfers, which </w:t>
      </w:r>
      <w:r w:rsidR="00E31376">
        <w:t>have</w:t>
      </w:r>
      <w:r w:rsidRPr="003175D5">
        <w:t xml:space="preserve"> their own trail of evidence for verification.  Cash is only secure when a range of specific processes are strictly adhered to by those responsible for handling and managing </w:t>
      </w:r>
      <w:r w:rsidR="004C6A21" w:rsidRPr="003175D5">
        <w:t>it</w:t>
      </w:r>
      <w:r w:rsidRPr="003175D5">
        <w:t>.</w:t>
      </w:r>
    </w:p>
    <w:p w:rsidR="008B7823" w:rsidRPr="003175D5" w:rsidRDefault="008B7823" w:rsidP="008B7823">
      <w:r w:rsidRPr="003175D5">
        <w:t xml:space="preserve">These processes are outlined in the </w:t>
      </w:r>
      <w:r w:rsidR="003755F5" w:rsidRPr="003175D5">
        <w:t>Internal Controls for Schools</w:t>
      </w:r>
      <w:r w:rsidRPr="003175D5">
        <w:t xml:space="preserve"> publication and are to be applied to any instance when cash is collected or transferred, whether curriculum or non-curriculum related.  As a </w:t>
      </w:r>
      <w:r w:rsidR="003755F5" w:rsidRPr="003175D5">
        <w:t>t</w:t>
      </w:r>
      <w:r w:rsidRPr="003175D5">
        <w:t xml:space="preserve">rading </w:t>
      </w:r>
      <w:r w:rsidR="003755F5" w:rsidRPr="003175D5">
        <w:t>o</w:t>
      </w:r>
      <w:r w:rsidRPr="003175D5">
        <w:t xml:space="preserve">peration is often conducted away from the general office and/or out of school hours, the importance of effective and complete processes to verify the accuracy and security of cash collection are essential to minimise risk as much as possible.  </w:t>
      </w:r>
    </w:p>
    <w:p w:rsidR="004C6A21" w:rsidRPr="003175D5" w:rsidRDefault="004C6A21" w:rsidP="004C6A21">
      <w:r w:rsidRPr="003175D5">
        <w:t xml:space="preserve">One of the most effective controls for minimising the risk is </w:t>
      </w:r>
      <w:r w:rsidR="003755F5" w:rsidRPr="003175D5">
        <w:t>to reduce</w:t>
      </w:r>
      <w:r w:rsidRPr="003175D5">
        <w:t xml:space="preserve"> the collection of cash.  Schools are encouraged to provide non-cash mechanisms for parent payments.  These may include EFTPOS, credit card, </w:t>
      </w:r>
      <w:r w:rsidR="00896D53">
        <w:t>BPAY</w:t>
      </w:r>
      <w:r w:rsidR="00700704" w:rsidRPr="003175D5">
        <w:t xml:space="preserve">, </w:t>
      </w:r>
      <w:r w:rsidRPr="003175D5">
        <w:t>direct deposit etc.</w:t>
      </w:r>
    </w:p>
    <w:p w:rsidR="003755F5" w:rsidRPr="003175D5" w:rsidRDefault="004C6A21" w:rsidP="004C6A21">
      <w:r w:rsidRPr="003175D5">
        <w:t xml:space="preserve">While non-cash forms of payment for trading operations, for example, electronic funds transfer via a parent/guardian debit or credit card, will provide transaction evidence and a verifiable trail, this may cause unnecessary hardship to families who may not have access to non cash forms of payment.  </w:t>
      </w:r>
    </w:p>
    <w:p w:rsidR="004C6A21" w:rsidRPr="003175D5" w:rsidRDefault="004C6A21" w:rsidP="004C6A21">
      <w:r w:rsidRPr="003175D5">
        <w:t>Schools need to use discretion in this area and regardless of which type of payment is used, ensure maximum controls and optimum security measures are always in place.</w:t>
      </w:r>
    </w:p>
    <w:p w:rsidR="00F451CC" w:rsidRPr="003175D5" w:rsidRDefault="00F451CC" w:rsidP="00F451CC">
      <w:r w:rsidRPr="003175D5">
        <w:t xml:space="preserve">A cash float is often necessary for the conduct of some trading operations, for example, a canteen. The amount is determined by school council and recorded and maintained in a secure location, for example, a cash register.  If this is not available, then use of a lockable drawer during operational times with the key to the drawer held by the responsible officer in charge, the supervisor or designated person. </w:t>
      </w:r>
    </w:p>
    <w:p w:rsidR="00FD27C9" w:rsidRPr="003175D5" w:rsidRDefault="008B7823" w:rsidP="008B7823">
      <w:r w:rsidRPr="003175D5">
        <w:t xml:space="preserve">A reconciliation of cash collected versus cash banked is an excellent process to confirm a nil variance, or highlight any discrepancies.  Where under/over or nil banking occurs, an investigation into the discrepancy should be immediately conducted, with the reasons for the variance documented. </w:t>
      </w:r>
    </w:p>
    <w:p w:rsidR="008B7823" w:rsidRPr="003175D5" w:rsidRDefault="008B7823" w:rsidP="007F6E4A">
      <w:r w:rsidRPr="003175D5">
        <w:t xml:space="preserve">It is recommended that all schools with </w:t>
      </w:r>
      <w:r w:rsidR="00896D53">
        <w:t>Before/After School</w:t>
      </w:r>
      <w:r w:rsidRPr="003175D5">
        <w:t xml:space="preserve"> Care (</w:t>
      </w:r>
      <w:r w:rsidR="00896D53">
        <w:t>BAS</w:t>
      </w:r>
      <w:r w:rsidR="00896D53" w:rsidRPr="003175D5">
        <w:t>C</w:t>
      </w:r>
      <w:r w:rsidRPr="003175D5">
        <w:t xml:space="preserve">) facilities reconcile </w:t>
      </w:r>
      <w:r w:rsidR="00896D53">
        <w:t>BASC</w:t>
      </w:r>
      <w:r w:rsidR="00896D53" w:rsidRPr="003175D5">
        <w:t xml:space="preserve"> </w:t>
      </w:r>
      <w:r w:rsidRPr="003175D5">
        <w:t>takings received to CASES21 banking and that this reconciliation be independently verified.  Other cash-related trading operations, for example, canteens and uniform/book/stationery sales activities may also benefit from a similar process.</w:t>
      </w:r>
      <w:r w:rsidR="007F6E4A">
        <w:t xml:space="preserve"> A s</w:t>
      </w:r>
      <w:r w:rsidR="007F6E4A" w:rsidRPr="009648D5">
        <w:t xml:space="preserve">ample </w:t>
      </w:r>
      <w:r w:rsidR="007F6E4A">
        <w:t>Takings Reconciliation Sheet</w:t>
      </w:r>
      <w:r w:rsidR="007F6E4A" w:rsidRPr="003175D5">
        <w:t xml:space="preserve"> </w:t>
      </w:r>
      <w:r w:rsidR="007F6E4A">
        <w:t xml:space="preserve">in included in </w:t>
      </w:r>
      <w:hyperlink w:anchor="_Appendix_3_-" w:history="1">
        <w:r w:rsidR="007F6E4A" w:rsidRPr="007F6E4A">
          <w:rPr>
            <w:rStyle w:val="Hyperlink"/>
          </w:rPr>
          <w:t>Appendix 3</w:t>
        </w:r>
      </w:hyperlink>
      <w:r w:rsidR="007F6E4A">
        <w:t xml:space="preserve">. </w:t>
      </w:r>
    </w:p>
    <w:p w:rsidR="008B7823" w:rsidRPr="003175D5" w:rsidRDefault="008B7823" w:rsidP="008B7823">
      <w:pPr>
        <w:pStyle w:val="Heading2"/>
      </w:pPr>
      <w:bookmarkStart w:id="56" w:name="_Toc313623632"/>
      <w:bookmarkStart w:id="57" w:name="_Toc314043624"/>
      <w:bookmarkStart w:id="58" w:name="_Toc315780645"/>
      <w:r w:rsidRPr="003175D5">
        <w:t>Additional Cash Controls at Specific Times</w:t>
      </w:r>
      <w:bookmarkEnd w:id="56"/>
      <w:bookmarkEnd w:id="57"/>
      <w:bookmarkEnd w:id="58"/>
    </w:p>
    <w:p w:rsidR="00661896" w:rsidRPr="003175D5" w:rsidRDefault="008B7823" w:rsidP="00661896">
      <w:r w:rsidRPr="003175D5">
        <w:t xml:space="preserve">Schools </w:t>
      </w:r>
      <w:r w:rsidR="00661896" w:rsidRPr="003175D5">
        <w:t>should:</w:t>
      </w:r>
    </w:p>
    <w:p w:rsidR="008B7823" w:rsidRPr="003175D5" w:rsidRDefault="00661896" w:rsidP="00661896">
      <w:pPr>
        <w:pStyle w:val="ListBullet"/>
      </w:pPr>
      <w:r w:rsidRPr="003175D5">
        <w:t>Ensure that</w:t>
      </w:r>
      <w:r w:rsidR="008B7823" w:rsidRPr="003175D5">
        <w:t xml:space="preserve"> any cash collected or remaining after banking that day must be stored in the school safe. </w:t>
      </w:r>
    </w:p>
    <w:p w:rsidR="008B7823" w:rsidRPr="003175D5" w:rsidRDefault="00661896" w:rsidP="00661896">
      <w:pPr>
        <w:pStyle w:val="ListBullet"/>
      </w:pPr>
      <w:r w:rsidRPr="003175D5">
        <w:t>E</w:t>
      </w:r>
      <w:r w:rsidR="008B7823" w:rsidRPr="003175D5">
        <w:t>nsure that there is minimal cash in the school overnight and weekends</w:t>
      </w:r>
      <w:r w:rsidRPr="003175D5">
        <w:t>.</w:t>
      </w:r>
    </w:p>
    <w:p w:rsidR="008B7823" w:rsidRPr="003175D5" w:rsidRDefault="008B7823" w:rsidP="00661896">
      <w:pPr>
        <w:pStyle w:val="ListBullet"/>
      </w:pPr>
      <w:r w:rsidRPr="003175D5">
        <w:t xml:space="preserve">At the end of each school term, all cash on hand should be banked and if a petty cash system is operational, the principal or responsible officer </w:t>
      </w:r>
      <w:r w:rsidR="009C4E44">
        <w:t xml:space="preserve">ensures that the petty cash float is </w:t>
      </w:r>
      <w:r w:rsidR="009C4E44" w:rsidRPr="009C4E44">
        <w:t>locked in the fireproof safe for the period of the vacation</w:t>
      </w:r>
      <w:r w:rsidR="009C4E44">
        <w:t>.</w:t>
      </w:r>
    </w:p>
    <w:p w:rsidR="008B7823" w:rsidRPr="003175D5" w:rsidRDefault="008B7823" w:rsidP="00661896">
      <w:pPr>
        <w:pStyle w:val="ListBullet"/>
      </w:pPr>
      <w:r w:rsidRPr="003175D5">
        <w:t>Investigate insurance for cash in transit</w:t>
      </w:r>
    </w:p>
    <w:p w:rsidR="008B7823" w:rsidRPr="003175D5" w:rsidRDefault="008B7823" w:rsidP="00661896">
      <w:pPr>
        <w:pStyle w:val="Heading2"/>
      </w:pPr>
      <w:bookmarkStart w:id="59" w:name="_Toc313623633"/>
      <w:bookmarkStart w:id="60" w:name="_Toc314043625"/>
      <w:bookmarkStart w:id="61" w:name="_Toc315780646"/>
      <w:r w:rsidRPr="003175D5">
        <w:t>Best Practice for Remote Cash Handling</w:t>
      </w:r>
      <w:bookmarkEnd w:id="59"/>
      <w:bookmarkEnd w:id="60"/>
      <w:bookmarkEnd w:id="61"/>
    </w:p>
    <w:p w:rsidR="008B7823" w:rsidRPr="003175D5" w:rsidRDefault="008B7823" w:rsidP="00661896">
      <w:pPr>
        <w:pStyle w:val="ListBullet"/>
      </w:pPr>
      <w:r w:rsidRPr="003175D5">
        <w:t xml:space="preserve">Cash </w:t>
      </w:r>
      <w:r w:rsidR="006B47E1" w:rsidRPr="003175D5">
        <w:t>collected</w:t>
      </w:r>
      <w:r w:rsidRPr="003175D5">
        <w:t xml:space="preserve"> from </w:t>
      </w:r>
      <w:r w:rsidR="00506602">
        <w:t xml:space="preserve">away from the general office (e.g. </w:t>
      </w:r>
      <w:r w:rsidRPr="003175D5">
        <w:t>vending machines, photocopiers etc</w:t>
      </w:r>
      <w:r w:rsidR="00506602">
        <w:t>)</w:t>
      </w:r>
      <w:r w:rsidRPr="003175D5">
        <w:t xml:space="preserve"> should be regularly removed</w:t>
      </w:r>
      <w:r w:rsidR="00A50AA7" w:rsidRPr="003175D5">
        <w:t>,</w:t>
      </w:r>
      <w:r w:rsidRPr="003175D5">
        <w:t xml:space="preserve"> </w:t>
      </w:r>
      <w:r w:rsidR="00A50AA7" w:rsidRPr="003175D5">
        <w:t xml:space="preserve">counted and recorded </w:t>
      </w:r>
      <w:r w:rsidRPr="003175D5">
        <w:t xml:space="preserve">by two independent people. </w:t>
      </w:r>
    </w:p>
    <w:p w:rsidR="008B7823" w:rsidRPr="003175D5" w:rsidRDefault="008B7823" w:rsidP="00661896">
      <w:pPr>
        <w:pStyle w:val="ListBullet"/>
      </w:pPr>
      <w:r w:rsidRPr="003175D5">
        <w:t xml:space="preserve">Use of a </w:t>
      </w:r>
      <w:r w:rsidR="0097354C">
        <w:t>Cash Taking Sheet (</w:t>
      </w:r>
      <w:hyperlink w:anchor="_Appendix_2_-" w:history="1">
        <w:r w:rsidR="0097354C" w:rsidRPr="0097354C">
          <w:rPr>
            <w:rStyle w:val="Hyperlink"/>
          </w:rPr>
          <w:t>Appendix 2</w:t>
        </w:r>
      </w:hyperlink>
      <w:r w:rsidR="0097354C">
        <w:t>) and Takings Reconciliation Sheet</w:t>
      </w:r>
      <w:r w:rsidRPr="003175D5">
        <w:t xml:space="preserve"> (</w:t>
      </w:r>
      <w:hyperlink w:anchor="_Appendix_3_-" w:history="1">
        <w:r w:rsidR="0097354C" w:rsidRPr="0097354C">
          <w:rPr>
            <w:rStyle w:val="Hyperlink"/>
          </w:rPr>
          <w:t>Appendix 3</w:t>
        </w:r>
      </w:hyperlink>
      <w:r w:rsidRPr="003175D5">
        <w:t>) to verify cash collected against cash banked</w:t>
      </w:r>
      <w:r w:rsidR="0097354C">
        <w:t>.</w:t>
      </w:r>
    </w:p>
    <w:p w:rsidR="008B7823" w:rsidRPr="003175D5" w:rsidRDefault="008B7823" w:rsidP="00661896">
      <w:pPr>
        <w:pStyle w:val="ListBullet"/>
      </w:pPr>
      <w:r w:rsidRPr="003175D5">
        <w:t xml:space="preserve">Segregation of duties (for example, all cash and cheques collected are banked intact daily by </w:t>
      </w:r>
      <w:r w:rsidR="00896D53">
        <w:t xml:space="preserve">someone </w:t>
      </w:r>
      <w:r w:rsidRPr="003175D5">
        <w:t xml:space="preserve"> other than the </w:t>
      </w:r>
      <w:r w:rsidR="00896D53">
        <w:t>person</w:t>
      </w:r>
      <w:r w:rsidR="00896D53" w:rsidRPr="003175D5">
        <w:t xml:space="preserve"> </w:t>
      </w:r>
      <w:r w:rsidRPr="003175D5">
        <w:t xml:space="preserve">collecting </w:t>
      </w:r>
      <w:r w:rsidR="00896D53">
        <w:t>the money</w:t>
      </w:r>
      <w:r w:rsidRPr="003175D5">
        <w:t>)</w:t>
      </w:r>
      <w:r w:rsidR="0097354C">
        <w:t>.</w:t>
      </w:r>
    </w:p>
    <w:p w:rsidR="00EE6CC5" w:rsidRPr="003175D5" w:rsidRDefault="00EE6CC5" w:rsidP="00661896">
      <w:pPr>
        <w:pStyle w:val="ListBullet"/>
      </w:pPr>
      <w:r w:rsidRPr="003175D5">
        <w:t>Stocks of receipt books should be kept secure and recorded in the accountable documents register.</w:t>
      </w:r>
    </w:p>
    <w:p w:rsidR="008B7823" w:rsidRPr="003175D5" w:rsidRDefault="00896D53" w:rsidP="00661896">
      <w:pPr>
        <w:pStyle w:val="ListBullet"/>
      </w:pPr>
      <w:r>
        <w:t>BASC</w:t>
      </w:r>
      <w:r w:rsidRPr="003175D5">
        <w:t xml:space="preserve"> </w:t>
      </w:r>
      <w:r w:rsidR="008B7823" w:rsidRPr="003175D5">
        <w:t>student</w:t>
      </w:r>
      <w:r w:rsidR="009B437F">
        <w:t xml:space="preserve"> list</w:t>
      </w:r>
      <w:r w:rsidR="008B7823" w:rsidRPr="003175D5">
        <w:t xml:space="preserve">s are regularly reconciled to </w:t>
      </w:r>
      <w:r w:rsidR="009B437F">
        <w:t>BASC</w:t>
      </w:r>
      <w:r w:rsidR="009B437F" w:rsidRPr="003175D5">
        <w:t xml:space="preserve"> </w:t>
      </w:r>
      <w:r w:rsidR="008B7823" w:rsidRPr="003175D5">
        <w:t>takings and this reconciliation</w:t>
      </w:r>
      <w:r w:rsidR="009B437F">
        <w:t xml:space="preserve"> is to</w:t>
      </w:r>
      <w:r w:rsidR="008B7823" w:rsidRPr="003175D5">
        <w:t xml:space="preserve"> be independently verified</w:t>
      </w:r>
    </w:p>
    <w:p w:rsidR="008B7823" w:rsidRPr="003175D5" w:rsidRDefault="00702D11" w:rsidP="00661896">
      <w:pPr>
        <w:pStyle w:val="Heading1"/>
      </w:pPr>
      <w:bookmarkStart w:id="62" w:name="_Toc313623634"/>
      <w:bookmarkStart w:id="63" w:name="_Toc314043626"/>
      <w:bookmarkStart w:id="64" w:name="_Toc315780647"/>
      <w:r w:rsidRPr="003175D5">
        <w:lastRenderedPageBreak/>
        <w:t xml:space="preserve">Purchases and </w:t>
      </w:r>
      <w:r w:rsidR="008B7823" w:rsidRPr="003175D5">
        <w:t>Payment</w:t>
      </w:r>
      <w:r w:rsidRPr="003175D5">
        <w:t>s</w:t>
      </w:r>
      <w:r w:rsidR="008B7823" w:rsidRPr="003175D5">
        <w:t xml:space="preserve"> Processes</w:t>
      </w:r>
      <w:bookmarkEnd w:id="62"/>
      <w:bookmarkEnd w:id="63"/>
      <w:bookmarkEnd w:id="64"/>
    </w:p>
    <w:p w:rsidR="00702D11" w:rsidRPr="003175D5" w:rsidRDefault="00702D11" w:rsidP="00702D11">
      <w:pPr>
        <w:rPr>
          <w:w w:val="110"/>
        </w:rPr>
      </w:pPr>
      <w:r w:rsidRPr="003175D5">
        <w:rPr>
          <w:w w:val="110"/>
        </w:rPr>
        <w:t xml:space="preserve">All standard DEECD </w:t>
      </w:r>
      <w:r w:rsidR="000B48BA">
        <w:rPr>
          <w:w w:val="110"/>
        </w:rPr>
        <w:t xml:space="preserve">procurement </w:t>
      </w:r>
      <w:r w:rsidRPr="003175D5">
        <w:rPr>
          <w:w w:val="110"/>
        </w:rPr>
        <w:t xml:space="preserve">processes apply for purchases and payments made </w:t>
      </w:r>
      <w:r w:rsidR="00EA6100" w:rsidRPr="003175D5">
        <w:rPr>
          <w:w w:val="110"/>
        </w:rPr>
        <w:t>for trading operations in schools.</w:t>
      </w:r>
    </w:p>
    <w:p w:rsidR="00EA2E14" w:rsidRPr="003175D5" w:rsidRDefault="00EA2E14" w:rsidP="000B48BA">
      <w:pPr>
        <w:pStyle w:val="Heading2"/>
        <w:rPr>
          <w:w w:val="110"/>
        </w:rPr>
      </w:pPr>
      <w:bookmarkStart w:id="65" w:name="_Toc313623635"/>
      <w:bookmarkStart w:id="66" w:name="_Toc314043627"/>
      <w:bookmarkStart w:id="67" w:name="_Toc315780648"/>
      <w:r w:rsidRPr="003175D5">
        <w:rPr>
          <w:w w:val="110"/>
        </w:rPr>
        <w:t>Conflict of Interest</w:t>
      </w:r>
      <w:bookmarkEnd w:id="65"/>
      <w:bookmarkEnd w:id="66"/>
      <w:bookmarkEnd w:id="67"/>
    </w:p>
    <w:p w:rsidR="00A41CF7" w:rsidRPr="003175D5" w:rsidRDefault="00A41CF7" w:rsidP="00A41CF7">
      <w:r w:rsidRPr="003175D5">
        <w:t>Employees of the Victorian Public Sector are required by the Public Administration Act 2004 and the Code of Conduct for Victorian Public Sector Employees to declare and avoid any real or perceived conflicts of interest to help maintain community trust and confidence in the Public Sector.  Employees of the Teaching Service, employed under the Education and Training Reform Act 2006 are also employees of the Victorian Public Sector.</w:t>
      </w:r>
    </w:p>
    <w:p w:rsidR="00A41CF7" w:rsidRPr="003175D5" w:rsidRDefault="00A41CF7" w:rsidP="00A41CF7">
      <w:r w:rsidRPr="003175D5">
        <w:t>A conflict of interest in the public sector exists where there is a conflict between an employee’s public duties and responsibilities, and their private interests. It may be actual, potential or perceived.</w:t>
      </w:r>
      <w:r w:rsidR="000B48BA">
        <w:t xml:space="preserve">  </w:t>
      </w:r>
      <w:r w:rsidRPr="003175D5">
        <w:t>Private interests include the personal or financial interests of an employee and the interests of family members, friends, or associates of an employee.</w:t>
      </w:r>
    </w:p>
    <w:p w:rsidR="00A41CF7" w:rsidRPr="003175D5" w:rsidRDefault="00A41CF7" w:rsidP="00EA2E14">
      <w:r w:rsidRPr="003175D5">
        <w:t>School staff and members of school councils are required to declare and avoid conflicts of interest.</w:t>
      </w:r>
      <w:r w:rsidR="000B48BA">
        <w:t xml:space="preserve">  </w:t>
      </w:r>
      <w:r w:rsidRPr="003175D5">
        <w:t xml:space="preserve">Further information regarding conflict of interest can be found on </w:t>
      </w:r>
      <w:r w:rsidR="009B437F">
        <w:t xml:space="preserve">the </w:t>
      </w:r>
      <w:hyperlink r:id="rId36" w:history="1">
        <w:r w:rsidR="00A42CAE" w:rsidRPr="003175D5">
          <w:rPr>
            <w:rStyle w:val="Hyperlink"/>
          </w:rPr>
          <w:t>H</w:t>
        </w:r>
        <w:r w:rsidR="00A42CAE">
          <w:rPr>
            <w:rStyle w:val="Hyperlink"/>
          </w:rPr>
          <w:t xml:space="preserve">uman </w:t>
        </w:r>
        <w:r w:rsidR="00A42CAE" w:rsidRPr="003175D5">
          <w:rPr>
            <w:rStyle w:val="Hyperlink"/>
          </w:rPr>
          <w:t>R</w:t>
        </w:r>
        <w:r w:rsidR="00A42CAE">
          <w:rPr>
            <w:rStyle w:val="Hyperlink"/>
          </w:rPr>
          <w:t>esources w</w:t>
        </w:r>
        <w:r w:rsidR="00A42CAE" w:rsidRPr="003175D5">
          <w:rPr>
            <w:rStyle w:val="Hyperlink"/>
          </w:rPr>
          <w:t>eb</w:t>
        </w:r>
      </w:hyperlink>
      <w:r w:rsidR="00A42CAE">
        <w:rPr>
          <w:rStyle w:val="Hyperlink"/>
        </w:rPr>
        <w:t>site</w:t>
      </w:r>
      <w:r w:rsidRPr="003175D5">
        <w:t xml:space="preserve">. </w:t>
      </w:r>
    </w:p>
    <w:p w:rsidR="004E736A" w:rsidRPr="003175D5" w:rsidRDefault="004E736A" w:rsidP="000B48BA">
      <w:pPr>
        <w:pStyle w:val="Heading2"/>
        <w:rPr>
          <w:w w:val="110"/>
        </w:rPr>
      </w:pPr>
      <w:bookmarkStart w:id="68" w:name="_Toc313623636"/>
      <w:bookmarkStart w:id="69" w:name="_Toc314043628"/>
      <w:bookmarkStart w:id="70" w:name="_Toc315780649"/>
      <w:r w:rsidRPr="003175D5">
        <w:rPr>
          <w:w w:val="110"/>
        </w:rPr>
        <w:t>Purchasing Thresholds</w:t>
      </w:r>
      <w:bookmarkEnd w:id="68"/>
      <w:bookmarkEnd w:id="69"/>
      <w:bookmarkEnd w:id="70"/>
    </w:p>
    <w:p w:rsidR="004E736A" w:rsidRPr="003175D5" w:rsidRDefault="004E736A" w:rsidP="004E736A">
      <w:pPr>
        <w:rPr>
          <w:w w:val="110"/>
        </w:rPr>
      </w:pPr>
      <w:r w:rsidRPr="003175D5">
        <w:rPr>
          <w:w w:val="110"/>
        </w:rPr>
        <w:t>A school council may purchase directly from any source of supply when it is to the best advantage of the school.  The exception is where mandated Whole of Government Contracts apply.</w:t>
      </w:r>
    </w:p>
    <w:p w:rsidR="004E736A" w:rsidRPr="003175D5" w:rsidRDefault="004E736A" w:rsidP="004E736A">
      <w:pPr>
        <w:rPr>
          <w:w w:val="110"/>
        </w:rPr>
      </w:pPr>
      <w:r w:rsidRPr="003175D5">
        <w:rPr>
          <w:w w:val="110"/>
        </w:rPr>
        <w:t xml:space="preserve">Purchases from private suppliers may also take place via the internet. Where it is a requirement to </w:t>
      </w:r>
      <w:r w:rsidR="001E6F55">
        <w:rPr>
          <w:w w:val="110"/>
        </w:rPr>
        <w:t>set up</w:t>
      </w:r>
      <w:r w:rsidR="001E6F55" w:rsidRPr="003175D5">
        <w:rPr>
          <w:w w:val="110"/>
        </w:rPr>
        <w:t xml:space="preserve"> </w:t>
      </w:r>
      <w:r w:rsidRPr="003175D5">
        <w:rPr>
          <w:w w:val="110"/>
        </w:rPr>
        <w:t xml:space="preserve">an account, such as for purchasing via eBay, </w:t>
      </w:r>
      <w:r w:rsidR="001E6F55">
        <w:rPr>
          <w:w w:val="110"/>
        </w:rPr>
        <w:t>the account</w:t>
      </w:r>
      <w:r w:rsidR="001E6F55" w:rsidRPr="003175D5">
        <w:rPr>
          <w:w w:val="110"/>
        </w:rPr>
        <w:t xml:space="preserve"> </w:t>
      </w:r>
      <w:r w:rsidRPr="003175D5">
        <w:rPr>
          <w:w w:val="110"/>
        </w:rPr>
        <w:t xml:space="preserve">must be held in the name of the school and not </w:t>
      </w:r>
      <w:r w:rsidR="001E6F55">
        <w:rPr>
          <w:w w:val="110"/>
        </w:rPr>
        <w:t>in the name of</w:t>
      </w:r>
      <w:r w:rsidRPr="003175D5">
        <w:rPr>
          <w:w w:val="110"/>
        </w:rPr>
        <w:t xml:space="preserve"> an individual. All normal purchasing procedures apply to internet purchases.</w:t>
      </w:r>
    </w:p>
    <w:p w:rsidR="004E736A" w:rsidRPr="003175D5" w:rsidRDefault="004E736A" w:rsidP="004E736A">
      <w:pPr>
        <w:rPr>
          <w:w w:val="110"/>
        </w:rPr>
      </w:pPr>
      <w:r w:rsidRPr="003175D5">
        <w:rPr>
          <w:w w:val="110"/>
        </w:rPr>
        <w:t>The following purchasing thresholds are to be followed when making direct purchases from a private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36"/>
      </w:tblGrid>
      <w:tr w:rsidR="004E736A" w:rsidRPr="003175D5" w:rsidTr="004E736A">
        <w:tc>
          <w:tcPr>
            <w:tcW w:w="4935" w:type="dxa"/>
            <w:shd w:val="clear" w:color="auto" w:fill="8DB3E2" w:themeFill="text2" w:themeFillTint="66"/>
            <w:vAlign w:val="center"/>
          </w:tcPr>
          <w:p w:rsidR="004E736A" w:rsidRPr="003175D5" w:rsidRDefault="004E736A" w:rsidP="004E736A">
            <w:pPr>
              <w:spacing w:after="0" w:line="240" w:lineRule="auto"/>
              <w:rPr>
                <w:b/>
                <w:color w:val="FFFFFF" w:themeColor="background1"/>
                <w:w w:val="110"/>
              </w:rPr>
            </w:pPr>
            <w:r w:rsidRPr="003175D5">
              <w:rPr>
                <w:b/>
                <w:color w:val="FFFFFF" w:themeColor="background1"/>
                <w:w w:val="110"/>
              </w:rPr>
              <w:t>If the purchase is</w:t>
            </w:r>
          </w:p>
        </w:tc>
        <w:tc>
          <w:tcPr>
            <w:tcW w:w="4936" w:type="dxa"/>
            <w:shd w:val="clear" w:color="auto" w:fill="8DB3E2" w:themeFill="text2" w:themeFillTint="66"/>
            <w:vAlign w:val="center"/>
          </w:tcPr>
          <w:p w:rsidR="004E736A" w:rsidRPr="003175D5" w:rsidRDefault="004E736A" w:rsidP="004E736A">
            <w:pPr>
              <w:spacing w:after="0" w:line="240" w:lineRule="auto"/>
              <w:rPr>
                <w:b/>
                <w:color w:val="FFFFFF" w:themeColor="background1"/>
                <w:w w:val="110"/>
              </w:rPr>
            </w:pPr>
            <w:r w:rsidRPr="003175D5">
              <w:rPr>
                <w:b/>
                <w:color w:val="FFFFFF" w:themeColor="background1"/>
                <w:w w:val="110"/>
              </w:rPr>
              <w:t>then the process is</w:t>
            </w:r>
          </w:p>
        </w:tc>
      </w:tr>
      <w:tr w:rsidR="004E736A" w:rsidRPr="003175D5" w:rsidTr="004E736A">
        <w:tc>
          <w:tcPr>
            <w:tcW w:w="4935" w:type="dxa"/>
            <w:vAlign w:val="center"/>
          </w:tcPr>
          <w:p w:rsidR="004E736A" w:rsidRPr="003175D5" w:rsidRDefault="004E736A" w:rsidP="008D4B76">
            <w:pPr>
              <w:spacing w:after="60" w:line="240" w:lineRule="auto"/>
              <w:rPr>
                <w:w w:val="110"/>
              </w:rPr>
            </w:pPr>
            <w:r w:rsidRPr="003175D5">
              <w:rPr>
                <w:w w:val="110"/>
              </w:rPr>
              <w:t>Less than or equal to $2,500 (GST inclusive)</w:t>
            </w:r>
          </w:p>
        </w:tc>
        <w:tc>
          <w:tcPr>
            <w:tcW w:w="4936" w:type="dxa"/>
            <w:vAlign w:val="center"/>
          </w:tcPr>
          <w:p w:rsidR="004E736A" w:rsidRPr="003175D5" w:rsidRDefault="004E736A" w:rsidP="008D4B76">
            <w:pPr>
              <w:spacing w:after="60" w:line="240" w:lineRule="auto"/>
              <w:rPr>
                <w:w w:val="110"/>
              </w:rPr>
            </w:pPr>
            <w:r w:rsidRPr="003175D5">
              <w:rPr>
                <w:w w:val="110"/>
              </w:rPr>
              <w:t>A minimum of one quote  (maybe verbal or written)</w:t>
            </w:r>
          </w:p>
        </w:tc>
      </w:tr>
      <w:tr w:rsidR="004E736A" w:rsidRPr="003175D5" w:rsidTr="004E736A">
        <w:tc>
          <w:tcPr>
            <w:tcW w:w="4935" w:type="dxa"/>
            <w:vAlign w:val="center"/>
          </w:tcPr>
          <w:p w:rsidR="004E736A" w:rsidRPr="003175D5" w:rsidRDefault="004E736A" w:rsidP="008D4B76">
            <w:pPr>
              <w:spacing w:after="60" w:line="240" w:lineRule="auto"/>
              <w:rPr>
                <w:w w:val="110"/>
              </w:rPr>
            </w:pPr>
            <w:r w:rsidRPr="003175D5">
              <w:rPr>
                <w:w w:val="110"/>
              </w:rPr>
              <w:t>Greater than $2,500 and equal to $25,000 (GST inclusive)</w:t>
            </w:r>
          </w:p>
        </w:tc>
        <w:tc>
          <w:tcPr>
            <w:tcW w:w="4936" w:type="dxa"/>
            <w:vAlign w:val="center"/>
          </w:tcPr>
          <w:p w:rsidR="004E736A" w:rsidRPr="003175D5" w:rsidRDefault="004E736A" w:rsidP="008D4B76">
            <w:pPr>
              <w:spacing w:after="60" w:line="240" w:lineRule="auto"/>
              <w:rPr>
                <w:w w:val="110"/>
              </w:rPr>
            </w:pPr>
            <w:r w:rsidRPr="003175D5">
              <w:rPr>
                <w:w w:val="110"/>
              </w:rPr>
              <w:t>A minimum of one written quote</w:t>
            </w:r>
          </w:p>
        </w:tc>
      </w:tr>
      <w:tr w:rsidR="004E736A" w:rsidRPr="003175D5" w:rsidTr="004E736A">
        <w:tc>
          <w:tcPr>
            <w:tcW w:w="4935" w:type="dxa"/>
            <w:vAlign w:val="center"/>
          </w:tcPr>
          <w:p w:rsidR="004E736A" w:rsidRPr="003175D5" w:rsidRDefault="004E736A" w:rsidP="008D4B76">
            <w:pPr>
              <w:spacing w:after="60" w:line="240" w:lineRule="auto"/>
              <w:rPr>
                <w:w w:val="110"/>
              </w:rPr>
            </w:pPr>
            <w:r w:rsidRPr="003175D5">
              <w:rPr>
                <w:w w:val="110"/>
              </w:rPr>
              <w:t>Greater than $25,000 and equal to $150,000 (GST inclusive)</w:t>
            </w:r>
          </w:p>
        </w:tc>
        <w:tc>
          <w:tcPr>
            <w:tcW w:w="4936" w:type="dxa"/>
            <w:vAlign w:val="center"/>
          </w:tcPr>
          <w:p w:rsidR="004E736A" w:rsidRPr="003175D5" w:rsidRDefault="004E736A" w:rsidP="008D4B76">
            <w:pPr>
              <w:spacing w:after="60" w:line="240" w:lineRule="auto"/>
              <w:rPr>
                <w:w w:val="110"/>
              </w:rPr>
            </w:pPr>
            <w:r w:rsidRPr="003175D5">
              <w:rPr>
                <w:w w:val="110"/>
              </w:rPr>
              <w:t>A minimum of three written quotes* to be sought</w:t>
            </w:r>
          </w:p>
        </w:tc>
      </w:tr>
      <w:tr w:rsidR="004E736A" w:rsidRPr="003175D5" w:rsidTr="004E736A">
        <w:tc>
          <w:tcPr>
            <w:tcW w:w="4935" w:type="dxa"/>
            <w:vAlign w:val="center"/>
          </w:tcPr>
          <w:p w:rsidR="004E736A" w:rsidRPr="003175D5" w:rsidRDefault="004E736A" w:rsidP="008D4B76">
            <w:pPr>
              <w:spacing w:after="60" w:line="240" w:lineRule="auto"/>
              <w:rPr>
                <w:w w:val="110"/>
              </w:rPr>
            </w:pPr>
            <w:r w:rsidRPr="003175D5">
              <w:rPr>
                <w:w w:val="110"/>
              </w:rPr>
              <w:t>Greater than $150,000 (GST inclusive)</w:t>
            </w:r>
          </w:p>
        </w:tc>
        <w:tc>
          <w:tcPr>
            <w:tcW w:w="4936" w:type="dxa"/>
            <w:vAlign w:val="center"/>
          </w:tcPr>
          <w:p w:rsidR="004E736A" w:rsidRPr="003175D5" w:rsidRDefault="004E736A" w:rsidP="008D4B76">
            <w:pPr>
              <w:spacing w:after="60" w:line="240" w:lineRule="auto"/>
              <w:rPr>
                <w:w w:val="110"/>
              </w:rPr>
            </w:pPr>
            <w:r w:rsidRPr="003175D5">
              <w:rPr>
                <w:w w:val="110"/>
              </w:rPr>
              <w:t>Public tender process*</w:t>
            </w:r>
          </w:p>
        </w:tc>
      </w:tr>
    </w:tbl>
    <w:p w:rsidR="008D4B76" w:rsidRDefault="008D4B76" w:rsidP="008D4B76">
      <w:pPr>
        <w:spacing w:after="0" w:line="240" w:lineRule="auto"/>
        <w:rPr>
          <w:w w:val="110"/>
        </w:rPr>
      </w:pPr>
    </w:p>
    <w:p w:rsidR="004E736A" w:rsidRPr="003175D5" w:rsidRDefault="004E736A" w:rsidP="000B48BA">
      <w:pPr>
        <w:spacing w:after="120" w:line="240" w:lineRule="auto"/>
        <w:rPr>
          <w:w w:val="110"/>
        </w:rPr>
      </w:pPr>
      <w:r w:rsidRPr="003175D5">
        <w:rPr>
          <w:w w:val="110"/>
        </w:rPr>
        <w:t>*Acceptance of a selected quotation is to be recorded in the school council’s minutes prior to the school order being issued.</w:t>
      </w:r>
    </w:p>
    <w:p w:rsidR="004E736A" w:rsidRPr="003175D5" w:rsidRDefault="004E736A" w:rsidP="004E736A">
      <w:pPr>
        <w:pBdr>
          <w:top w:val="single" w:sz="4" w:space="1" w:color="auto"/>
          <w:left w:val="single" w:sz="4" w:space="4" w:color="auto"/>
          <w:bottom w:val="single" w:sz="4" w:space="1" w:color="auto"/>
          <w:right w:val="single" w:sz="4" w:space="4" w:color="auto"/>
        </w:pBdr>
        <w:rPr>
          <w:w w:val="110"/>
        </w:rPr>
      </w:pPr>
      <w:r w:rsidRPr="000B48BA">
        <w:rPr>
          <w:b/>
          <w:w w:val="110"/>
        </w:rPr>
        <w:t>Note</w:t>
      </w:r>
      <w:r w:rsidRPr="003175D5">
        <w:rPr>
          <w:w w:val="110"/>
        </w:rPr>
        <w:t xml:space="preserve"> – estimated gross amount is the amount before adjustments (e.g</w:t>
      </w:r>
      <w:r w:rsidR="00E31376">
        <w:rPr>
          <w:w w:val="110"/>
        </w:rPr>
        <w:t>.</w:t>
      </w:r>
      <w:r w:rsidRPr="003175D5">
        <w:rPr>
          <w:w w:val="110"/>
        </w:rPr>
        <w:t xml:space="preserve"> car costing $16,000 with a trade in valued at $14,500 the estimated gross amount is $16,000 and not $1,500)</w:t>
      </w:r>
    </w:p>
    <w:p w:rsidR="00506602" w:rsidRDefault="00506602" w:rsidP="00506602">
      <w:pPr>
        <w:rPr>
          <w:w w:val="110"/>
        </w:rPr>
      </w:pPr>
      <w:bookmarkStart w:id="71" w:name="_Toc313623637"/>
      <w:bookmarkStart w:id="72" w:name="_Toc314043629"/>
      <w:r w:rsidRPr="00506602">
        <w:rPr>
          <w:w w:val="110"/>
        </w:rPr>
        <w:t>The quotes, including a record of verbal quotes received, and tenders are to be attached and filed with the purchase documentation. Where the lowest quote has not been accepted, a note to this effect from the authorised officer, setting out (briefly) the reasons, should be filed with the purchase order documentation. This note would form part of the audit trail.</w:t>
      </w:r>
      <w:r>
        <w:rPr>
          <w:w w:val="110"/>
        </w:rPr>
        <w:t xml:space="preserve"> </w:t>
      </w:r>
    </w:p>
    <w:p w:rsidR="00EA6100" w:rsidRPr="003175D5" w:rsidRDefault="008D4B76" w:rsidP="000B48BA">
      <w:pPr>
        <w:pStyle w:val="Heading2"/>
        <w:rPr>
          <w:w w:val="110"/>
        </w:rPr>
      </w:pPr>
      <w:r>
        <w:rPr>
          <w:w w:val="110"/>
        </w:rPr>
        <w:br w:type="page"/>
      </w:r>
      <w:bookmarkStart w:id="73" w:name="_Toc315780650"/>
      <w:r w:rsidR="00EA6100" w:rsidRPr="003175D5">
        <w:rPr>
          <w:w w:val="110"/>
        </w:rPr>
        <w:lastRenderedPageBreak/>
        <w:t>Purchase Orders</w:t>
      </w:r>
      <w:bookmarkEnd w:id="71"/>
      <w:bookmarkEnd w:id="72"/>
      <w:bookmarkEnd w:id="73"/>
    </w:p>
    <w:p w:rsidR="00702D11" w:rsidRPr="003175D5" w:rsidRDefault="00702D11" w:rsidP="00EA6100">
      <w:pPr>
        <w:rPr>
          <w:w w:val="110"/>
        </w:rPr>
      </w:pPr>
      <w:r w:rsidRPr="003175D5">
        <w:rPr>
          <w:w w:val="110"/>
        </w:rPr>
        <w:t>No purchases shall be made without an official order form except for petty cash items approved by the principal or delegated officer, certain canteen supplies and utilities.</w:t>
      </w:r>
    </w:p>
    <w:p w:rsidR="00702D11" w:rsidRPr="003175D5" w:rsidRDefault="00702D11" w:rsidP="00EA6100">
      <w:pPr>
        <w:rPr>
          <w:w w:val="110"/>
        </w:rPr>
      </w:pPr>
      <w:r w:rsidRPr="003175D5">
        <w:rPr>
          <w:w w:val="110"/>
        </w:rPr>
        <w:t>School purchase order forms are only to be used for purchases that are paid from school funds, not private purchases. No duplicate of an order shall be issued. Any order issued in replacement of an order not received by a supplier shall state that it is a replacement order.</w:t>
      </w:r>
    </w:p>
    <w:p w:rsidR="00702D11" w:rsidRPr="003175D5" w:rsidRDefault="00702D11" w:rsidP="00EA6100">
      <w:pPr>
        <w:rPr>
          <w:w w:val="104"/>
        </w:rPr>
      </w:pPr>
      <w:r w:rsidRPr="003175D5">
        <w:t>It</w:t>
      </w:r>
      <w:r w:rsidRPr="003175D5">
        <w:rPr>
          <w:spacing w:val="-5"/>
        </w:rPr>
        <w:t xml:space="preserve"> </w:t>
      </w:r>
      <w:r w:rsidRPr="003175D5">
        <w:t>is</w:t>
      </w:r>
      <w:r w:rsidRPr="003175D5">
        <w:rPr>
          <w:spacing w:val="4"/>
        </w:rPr>
        <w:t xml:space="preserve"> </w:t>
      </w:r>
      <w:r w:rsidRPr="003175D5">
        <w:t>impo</w:t>
      </w:r>
      <w:r w:rsidRPr="003175D5">
        <w:rPr>
          <w:spacing w:val="4"/>
        </w:rPr>
        <w:t>r</w:t>
      </w:r>
      <w:r w:rsidRPr="003175D5">
        <w:t>tant</w:t>
      </w:r>
      <w:r w:rsidRPr="003175D5">
        <w:rPr>
          <w:spacing w:val="43"/>
        </w:rPr>
        <w:t xml:space="preserve"> </w:t>
      </w:r>
      <w:r w:rsidRPr="003175D5">
        <w:t>to</w:t>
      </w:r>
      <w:r w:rsidRPr="003175D5">
        <w:rPr>
          <w:spacing w:val="11"/>
        </w:rPr>
        <w:t xml:space="preserve"> </w:t>
      </w:r>
      <w:r w:rsidRPr="003175D5">
        <w:rPr>
          <w:w w:val="112"/>
        </w:rPr>
        <w:t>sepa</w:t>
      </w:r>
      <w:r w:rsidRPr="003175D5">
        <w:rPr>
          <w:spacing w:val="-2"/>
          <w:w w:val="112"/>
        </w:rPr>
        <w:t>r</w:t>
      </w:r>
      <w:r w:rsidRPr="003175D5">
        <w:rPr>
          <w:w w:val="112"/>
        </w:rPr>
        <w:t>ate</w:t>
      </w:r>
      <w:r w:rsidRPr="003175D5">
        <w:rPr>
          <w:spacing w:val="-15"/>
          <w:w w:val="112"/>
        </w:rPr>
        <w:t xml:space="preserve"> </w:t>
      </w:r>
      <w:r w:rsidRPr="003175D5">
        <w:rPr>
          <w:w w:val="112"/>
        </w:rPr>
        <w:t xml:space="preserve">the </w:t>
      </w:r>
      <w:r w:rsidRPr="003175D5">
        <w:rPr>
          <w:w w:val="107"/>
        </w:rPr>
        <w:t>authorising,</w:t>
      </w:r>
      <w:r w:rsidRPr="003175D5">
        <w:rPr>
          <w:spacing w:val="-8"/>
          <w:w w:val="107"/>
        </w:rPr>
        <w:t xml:space="preserve"> </w:t>
      </w:r>
      <w:r w:rsidRPr="003175D5">
        <w:rPr>
          <w:spacing w:val="-2"/>
        </w:rPr>
        <w:t>r</w:t>
      </w:r>
      <w:r w:rsidRPr="003175D5">
        <w:t>eco</w:t>
      </w:r>
      <w:r w:rsidRPr="003175D5">
        <w:rPr>
          <w:spacing w:val="-2"/>
        </w:rPr>
        <w:t>r</w:t>
      </w:r>
      <w:r w:rsidRPr="003175D5">
        <w:t>ding</w:t>
      </w:r>
      <w:r w:rsidRPr="003175D5">
        <w:rPr>
          <w:spacing w:val="24"/>
        </w:rPr>
        <w:t xml:space="preserve"> </w:t>
      </w:r>
      <w:r w:rsidRPr="003175D5">
        <w:rPr>
          <w:w w:val="109"/>
        </w:rPr>
        <w:t>and</w:t>
      </w:r>
      <w:r w:rsidRPr="003175D5">
        <w:rPr>
          <w:spacing w:val="-5"/>
        </w:rPr>
        <w:t xml:space="preserve"> </w:t>
      </w:r>
      <w:r w:rsidRPr="003175D5">
        <w:t>custody</w:t>
      </w:r>
      <w:r w:rsidRPr="003175D5">
        <w:rPr>
          <w:spacing w:val="37"/>
        </w:rPr>
        <w:t xml:space="preserve"> </w:t>
      </w:r>
      <w:r w:rsidRPr="003175D5">
        <w:t>functions</w:t>
      </w:r>
      <w:r w:rsidRPr="003175D5">
        <w:rPr>
          <w:spacing w:val="32"/>
        </w:rPr>
        <w:t xml:space="preserve"> </w:t>
      </w:r>
      <w:r w:rsidRPr="003175D5">
        <w:t>so</w:t>
      </w:r>
      <w:r w:rsidRPr="003175D5">
        <w:rPr>
          <w:spacing w:val="15"/>
        </w:rPr>
        <w:t xml:space="preserve"> </w:t>
      </w:r>
      <w:r w:rsidRPr="003175D5">
        <w:t>that</w:t>
      </w:r>
      <w:r w:rsidRPr="003175D5">
        <w:rPr>
          <w:spacing w:val="34"/>
        </w:rPr>
        <w:t xml:space="preserve"> </w:t>
      </w:r>
      <w:r w:rsidRPr="003175D5">
        <w:rPr>
          <w:w w:val="113"/>
        </w:rPr>
        <w:t>a</w:t>
      </w:r>
      <w:r w:rsidRPr="003175D5">
        <w:rPr>
          <w:spacing w:val="-5"/>
        </w:rPr>
        <w:t xml:space="preserve"> </w:t>
      </w:r>
      <w:r w:rsidRPr="003175D5">
        <w:t>c</w:t>
      </w:r>
      <w:r w:rsidRPr="003175D5">
        <w:rPr>
          <w:spacing w:val="-2"/>
        </w:rPr>
        <w:t>r</w:t>
      </w:r>
      <w:r w:rsidRPr="003175D5">
        <w:t>oss-check</w:t>
      </w:r>
      <w:r w:rsidRPr="003175D5">
        <w:rPr>
          <w:spacing w:val="42"/>
        </w:rPr>
        <w:t xml:space="preserve"> </w:t>
      </w:r>
      <w:r w:rsidRPr="003175D5">
        <w:t>is</w:t>
      </w:r>
      <w:r w:rsidRPr="003175D5">
        <w:rPr>
          <w:spacing w:val="9"/>
        </w:rPr>
        <w:t xml:space="preserve"> </w:t>
      </w:r>
      <w:r w:rsidRPr="003175D5">
        <w:t>p</w:t>
      </w:r>
      <w:r w:rsidRPr="003175D5">
        <w:rPr>
          <w:spacing w:val="-2"/>
        </w:rPr>
        <w:t>r</w:t>
      </w:r>
      <w:r w:rsidRPr="003175D5">
        <w:rPr>
          <w:spacing w:val="-3"/>
        </w:rPr>
        <w:t>o</w:t>
      </w:r>
      <w:r w:rsidRPr="003175D5">
        <w:t>vided</w:t>
      </w:r>
      <w:r w:rsidRPr="003175D5">
        <w:rPr>
          <w:spacing w:val="26"/>
        </w:rPr>
        <w:t xml:space="preserve"> </w:t>
      </w:r>
      <w:r w:rsidRPr="003175D5">
        <w:t>for</w:t>
      </w:r>
      <w:r w:rsidRPr="003175D5">
        <w:rPr>
          <w:spacing w:val="-5"/>
        </w:rPr>
        <w:t xml:space="preserve"> </w:t>
      </w:r>
      <w:r w:rsidRPr="003175D5">
        <w:rPr>
          <w:w w:val="109"/>
        </w:rPr>
        <w:t>each</w:t>
      </w:r>
      <w:r w:rsidRPr="003175D5">
        <w:rPr>
          <w:spacing w:val="-5"/>
        </w:rPr>
        <w:t xml:space="preserve"> </w:t>
      </w:r>
      <w:r w:rsidRPr="003175D5">
        <w:rPr>
          <w:w w:val="104"/>
        </w:rPr>
        <w:t>function.</w:t>
      </w:r>
    </w:p>
    <w:p w:rsidR="00EA6100" w:rsidRPr="003175D5" w:rsidRDefault="00EA6100" w:rsidP="000B48BA">
      <w:pPr>
        <w:pStyle w:val="Heading2"/>
        <w:rPr>
          <w:w w:val="104"/>
        </w:rPr>
      </w:pPr>
      <w:bookmarkStart w:id="74" w:name="_Toc313623638"/>
      <w:bookmarkStart w:id="75" w:name="_Toc314043630"/>
      <w:bookmarkStart w:id="76" w:name="_Toc315780651"/>
      <w:r w:rsidRPr="003175D5">
        <w:rPr>
          <w:w w:val="104"/>
        </w:rPr>
        <w:t>Tax invoices</w:t>
      </w:r>
      <w:bookmarkEnd w:id="74"/>
      <w:bookmarkEnd w:id="75"/>
      <w:bookmarkEnd w:id="76"/>
    </w:p>
    <w:p w:rsidR="00EA6100" w:rsidRPr="003175D5" w:rsidRDefault="00EA6100" w:rsidP="00EA6100">
      <w:pPr>
        <w:rPr>
          <w:w w:val="104"/>
        </w:rPr>
      </w:pPr>
      <w:r w:rsidRPr="003175D5">
        <w:rPr>
          <w:w w:val="104"/>
        </w:rPr>
        <w:t>DEECD policy is that schools only deal with suppliers that quote an ABN.  In order for all expenditure to be processed on CASES21 a school must hold a valid tax invoice if the supplier of the goods or services has an income greater than $75,000 in a financial year.  Suppliers have a legal obligation to issue a tax invoice within 28 days of a request.</w:t>
      </w:r>
    </w:p>
    <w:p w:rsidR="00EA6100" w:rsidRPr="003175D5" w:rsidRDefault="00EA6100" w:rsidP="00EA6100">
      <w:pPr>
        <w:rPr>
          <w:w w:val="110"/>
        </w:rPr>
      </w:pPr>
      <w:r w:rsidRPr="003175D5">
        <w:rPr>
          <w:w w:val="110"/>
        </w:rPr>
        <w:t xml:space="preserve">Schools can pay on an invoice from a supplier who is earning less than $75,000 in a financial year. The invoice </w:t>
      </w:r>
      <w:r w:rsidR="00E31376">
        <w:rPr>
          <w:w w:val="110"/>
        </w:rPr>
        <w:t>may</w:t>
      </w:r>
      <w:r w:rsidRPr="003175D5">
        <w:rPr>
          <w:w w:val="110"/>
        </w:rPr>
        <w:t xml:space="preserve"> </w:t>
      </w:r>
      <w:r w:rsidRPr="003175D5">
        <w:rPr>
          <w:b/>
          <w:w w:val="110"/>
        </w:rPr>
        <w:t>NOT</w:t>
      </w:r>
      <w:r w:rsidRPr="003175D5">
        <w:rPr>
          <w:w w:val="110"/>
        </w:rPr>
        <w:t xml:space="preserve"> include GST, however the supplier must supply an ABN otherwise 46.5% withholding tax must be applied to the transaction by the school. </w:t>
      </w:r>
    </w:p>
    <w:p w:rsidR="00EA6100" w:rsidRPr="003175D5" w:rsidRDefault="00EA6100" w:rsidP="00EA6100">
      <w:pPr>
        <w:rPr>
          <w:w w:val="110"/>
        </w:rPr>
      </w:pPr>
      <w:bookmarkStart w:id="77" w:name="OLE_LINK1"/>
      <w:bookmarkStart w:id="78" w:name="OLE_LINK2"/>
      <w:r w:rsidRPr="003175D5">
        <w:rPr>
          <w:w w:val="110"/>
        </w:rPr>
        <w:t xml:space="preserve">For more information on </w:t>
      </w:r>
      <w:r w:rsidR="00B91B22" w:rsidRPr="003175D5">
        <w:rPr>
          <w:w w:val="110"/>
        </w:rPr>
        <w:t xml:space="preserve">tax invoices see the </w:t>
      </w:r>
      <w:hyperlink r:id="rId37" w:history="1">
        <w:r w:rsidR="003C5618" w:rsidRPr="00B10ACB">
          <w:rPr>
            <w:rStyle w:val="Hyperlink"/>
          </w:rPr>
          <w:t>DEECD Tax Edugate Site</w:t>
        </w:r>
      </w:hyperlink>
      <w:r w:rsidR="00B91B22" w:rsidRPr="003175D5">
        <w:rPr>
          <w:w w:val="110"/>
        </w:rPr>
        <w:t>.</w:t>
      </w:r>
    </w:p>
    <w:p w:rsidR="00EA6100" w:rsidRPr="003175D5" w:rsidRDefault="00EA6100" w:rsidP="000B48BA">
      <w:pPr>
        <w:pStyle w:val="Heading2"/>
      </w:pPr>
      <w:bookmarkStart w:id="79" w:name="_Toc313623639"/>
      <w:bookmarkStart w:id="80" w:name="_Toc314043631"/>
      <w:bookmarkStart w:id="81" w:name="_Toc315780652"/>
      <w:bookmarkEnd w:id="77"/>
      <w:bookmarkEnd w:id="78"/>
      <w:r w:rsidRPr="003175D5">
        <w:rPr>
          <w:w w:val="104"/>
        </w:rPr>
        <w:t>Receipting of stores and services</w:t>
      </w:r>
      <w:bookmarkEnd w:id="79"/>
      <w:bookmarkEnd w:id="80"/>
      <w:bookmarkEnd w:id="81"/>
    </w:p>
    <w:p w:rsidR="00702D11" w:rsidRPr="003175D5" w:rsidRDefault="00702D11" w:rsidP="00702D11">
      <w:pPr>
        <w:rPr>
          <w:color w:val="000000"/>
        </w:rPr>
      </w:pPr>
      <w:r w:rsidRPr="003175D5">
        <w:t>The</w:t>
      </w:r>
      <w:r w:rsidRPr="003175D5">
        <w:rPr>
          <w:spacing w:val="-5"/>
        </w:rPr>
        <w:t xml:space="preserve"> </w:t>
      </w:r>
      <w:r w:rsidRPr="003175D5">
        <w:t>person</w:t>
      </w:r>
      <w:r w:rsidRPr="003175D5">
        <w:rPr>
          <w:spacing w:val="43"/>
        </w:rPr>
        <w:t xml:space="preserve"> </w:t>
      </w:r>
      <w:r w:rsidRPr="003175D5">
        <w:t>who</w:t>
      </w:r>
      <w:r w:rsidRPr="003175D5">
        <w:rPr>
          <w:spacing w:val="5"/>
        </w:rPr>
        <w:t xml:space="preserve"> </w:t>
      </w:r>
      <w:r w:rsidRPr="003175D5">
        <w:t>performs</w:t>
      </w:r>
      <w:r w:rsidRPr="003175D5">
        <w:rPr>
          <w:spacing w:val="31"/>
        </w:rPr>
        <w:t xml:space="preserve"> </w:t>
      </w:r>
      <w:r w:rsidRPr="003175D5">
        <w:rPr>
          <w:w w:val="112"/>
        </w:rPr>
        <w:t xml:space="preserve">the </w:t>
      </w:r>
      <w:r w:rsidRPr="003175D5">
        <w:t>pu</w:t>
      </w:r>
      <w:r w:rsidRPr="003175D5">
        <w:rPr>
          <w:spacing w:val="-1"/>
        </w:rPr>
        <w:t>r</w:t>
      </w:r>
      <w:r w:rsidRPr="003175D5">
        <w:t>chasing</w:t>
      </w:r>
      <w:r w:rsidRPr="003175D5">
        <w:rPr>
          <w:spacing w:val="46"/>
        </w:rPr>
        <w:t xml:space="preserve"> </w:t>
      </w:r>
      <w:r w:rsidRPr="003175D5">
        <w:t>function</w:t>
      </w:r>
      <w:r w:rsidRPr="003175D5">
        <w:rPr>
          <w:spacing w:val="15"/>
        </w:rPr>
        <w:t xml:space="preserve"> </w:t>
      </w:r>
      <w:r w:rsidRPr="003175D5">
        <w:t>will ideally</w:t>
      </w:r>
      <w:r w:rsidRPr="003175D5">
        <w:rPr>
          <w:spacing w:val="3"/>
          <w:w w:val="83"/>
        </w:rPr>
        <w:t xml:space="preserve"> </w:t>
      </w:r>
      <w:r w:rsidRPr="003175D5">
        <w:rPr>
          <w:w w:val="111"/>
        </w:rPr>
        <w:t xml:space="preserve">be </w:t>
      </w:r>
      <w:r w:rsidRPr="003175D5">
        <w:rPr>
          <w:w w:val="109"/>
        </w:rPr>
        <w:t>independent</w:t>
      </w:r>
      <w:r w:rsidRPr="003175D5">
        <w:rPr>
          <w:spacing w:val="-9"/>
          <w:w w:val="109"/>
        </w:rPr>
        <w:t xml:space="preserve"> </w:t>
      </w:r>
      <w:r w:rsidRPr="003175D5">
        <w:t>of</w:t>
      </w:r>
      <w:r w:rsidRPr="003175D5">
        <w:rPr>
          <w:spacing w:val="-5"/>
        </w:rPr>
        <w:t xml:space="preserve"> </w:t>
      </w:r>
      <w:r w:rsidRPr="003175D5">
        <w:t>those</w:t>
      </w:r>
      <w:r w:rsidRPr="003175D5">
        <w:rPr>
          <w:spacing w:val="46"/>
        </w:rPr>
        <w:t xml:space="preserve"> </w:t>
      </w:r>
      <w:r w:rsidRPr="003175D5">
        <w:rPr>
          <w:w w:val="106"/>
        </w:rPr>
        <w:t>persons</w:t>
      </w:r>
      <w:r w:rsidRPr="003175D5">
        <w:rPr>
          <w:spacing w:val="16"/>
          <w:w w:val="106"/>
        </w:rPr>
        <w:t xml:space="preserve"> </w:t>
      </w:r>
      <w:r w:rsidRPr="003175D5">
        <w:rPr>
          <w:w w:val="106"/>
        </w:rPr>
        <w:t>who</w:t>
      </w:r>
      <w:r w:rsidRPr="003175D5">
        <w:rPr>
          <w:spacing w:val="-5"/>
        </w:rPr>
        <w:t xml:space="preserve"> </w:t>
      </w:r>
      <w:r w:rsidRPr="003175D5">
        <w:t>car</w:t>
      </w:r>
      <w:r w:rsidRPr="003175D5">
        <w:rPr>
          <w:spacing w:val="2"/>
        </w:rPr>
        <w:t>r</w:t>
      </w:r>
      <w:r w:rsidRPr="003175D5">
        <w:t>y</w:t>
      </w:r>
      <w:r w:rsidRPr="003175D5">
        <w:rPr>
          <w:spacing w:val="5"/>
        </w:rPr>
        <w:t xml:space="preserve"> </w:t>
      </w:r>
      <w:r w:rsidRPr="003175D5">
        <w:t>out</w:t>
      </w:r>
      <w:r w:rsidRPr="003175D5">
        <w:rPr>
          <w:spacing w:val="18"/>
        </w:rPr>
        <w:t xml:space="preserve"> </w:t>
      </w:r>
      <w:r w:rsidRPr="003175D5">
        <w:t>in</w:t>
      </w:r>
      <w:r w:rsidRPr="003175D5">
        <w:rPr>
          <w:spacing w:val="-2"/>
        </w:rPr>
        <w:t>v</w:t>
      </w:r>
      <w:r w:rsidRPr="003175D5">
        <w:t>oice</w:t>
      </w:r>
      <w:r w:rsidRPr="003175D5">
        <w:rPr>
          <w:spacing w:val="4"/>
        </w:rPr>
        <w:t xml:space="preserve"> </w:t>
      </w:r>
      <w:r w:rsidRPr="003175D5">
        <w:t>p</w:t>
      </w:r>
      <w:r w:rsidRPr="003175D5">
        <w:rPr>
          <w:spacing w:val="-2"/>
        </w:rPr>
        <w:t>r</w:t>
      </w:r>
      <w:r w:rsidRPr="003175D5">
        <w:t>ocessing</w:t>
      </w:r>
      <w:r w:rsidRPr="003175D5">
        <w:rPr>
          <w:spacing w:val="49"/>
        </w:rPr>
        <w:t xml:space="preserve"> </w:t>
      </w:r>
      <w:r w:rsidRPr="003175D5">
        <w:rPr>
          <w:w w:val="109"/>
        </w:rPr>
        <w:t>and</w:t>
      </w:r>
      <w:r w:rsidRPr="003175D5">
        <w:rPr>
          <w:spacing w:val="-5"/>
        </w:rPr>
        <w:t xml:space="preserve"> </w:t>
      </w:r>
      <w:r w:rsidRPr="003175D5">
        <w:t>payment,</w:t>
      </w:r>
      <w:r w:rsidRPr="003175D5">
        <w:rPr>
          <w:spacing w:val="44"/>
        </w:rPr>
        <w:t xml:space="preserve"> </w:t>
      </w:r>
      <w:r w:rsidRPr="003175D5">
        <w:t>stock</w:t>
      </w:r>
      <w:r w:rsidRPr="003175D5">
        <w:rPr>
          <w:spacing w:val="25"/>
        </w:rPr>
        <w:t xml:space="preserve"> </w:t>
      </w:r>
      <w:r w:rsidRPr="003175D5">
        <w:rPr>
          <w:spacing w:val="-2"/>
        </w:rPr>
        <w:t>r</w:t>
      </w:r>
      <w:r w:rsidRPr="003175D5">
        <w:t>eco</w:t>
      </w:r>
      <w:r w:rsidRPr="003175D5">
        <w:rPr>
          <w:spacing w:val="-2"/>
        </w:rPr>
        <w:t>r</w:t>
      </w:r>
      <w:r w:rsidRPr="003175D5">
        <w:t>ds</w:t>
      </w:r>
      <w:r w:rsidRPr="003175D5">
        <w:rPr>
          <w:spacing w:val="33"/>
        </w:rPr>
        <w:t xml:space="preserve"> </w:t>
      </w:r>
      <w:r w:rsidRPr="003175D5">
        <w:t>and</w:t>
      </w:r>
      <w:r w:rsidRPr="003175D5">
        <w:rPr>
          <w:spacing w:val="21"/>
        </w:rPr>
        <w:t xml:space="preserve"> </w:t>
      </w:r>
      <w:r w:rsidRPr="003175D5">
        <w:rPr>
          <w:spacing w:val="-2"/>
        </w:rPr>
        <w:t>r</w:t>
      </w:r>
      <w:r w:rsidRPr="003175D5">
        <w:t>eceipt</w:t>
      </w:r>
      <w:r w:rsidRPr="003175D5">
        <w:rPr>
          <w:spacing w:val="34"/>
        </w:rPr>
        <w:t xml:space="preserve"> </w:t>
      </w:r>
      <w:r w:rsidRPr="003175D5">
        <w:t>of</w:t>
      </w:r>
      <w:r w:rsidRPr="003175D5">
        <w:rPr>
          <w:spacing w:val="-5"/>
        </w:rPr>
        <w:t xml:space="preserve"> </w:t>
      </w:r>
      <w:r w:rsidRPr="003175D5">
        <w:rPr>
          <w:w w:val="108"/>
        </w:rPr>
        <w:t>goods.</w:t>
      </w:r>
    </w:p>
    <w:p w:rsidR="00EA6100" w:rsidRPr="003175D5" w:rsidRDefault="00EA6100" w:rsidP="000B48BA">
      <w:pPr>
        <w:pStyle w:val="Heading2"/>
      </w:pPr>
      <w:bookmarkStart w:id="82" w:name="_Toc313623640"/>
      <w:bookmarkStart w:id="83" w:name="_Toc314043632"/>
      <w:bookmarkStart w:id="84" w:name="_Toc315780653"/>
      <w:r w:rsidRPr="003175D5">
        <w:t>Payment of Accounts</w:t>
      </w:r>
      <w:bookmarkEnd w:id="82"/>
      <w:bookmarkEnd w:id="83"/>
      <w:bookmarkEnd w:id="84"/>
    </w:p>
    <w:p w:rsidR="00EA6100" w:rsidRPr="003175D5" w:rsidRDefault="00EA6100" w:rsidP="00EA6100">
      <w:pPr>
        <w:rPr>
          <w:w w:val="110"/>
        </w:rPr>
      </w:pPr>
      <w:r w:rsidRPr="003175D5">
        <w:rPr>
          <w:w w:val="110"/>
        </w:rPr>
        <w:t>Schools may make payments to suppliers, via cheque, direct deposit, BPAY</w:t>
      </w:r>
      <w:r w:rsidR="0064565A" w:rsidRPr="003175D5">
        <w:rPr>
          <w:w w:val="110"/>
        </w:rPr>
        <w:t xml:space="preserve"> and the School Purchasing Card.</w:t>
      </w:r>
      <w:r w:rsidR="009C7FCA">
        <w:rPr>
          <w:w w:val="110"/>
        </w:rPr>
        <w:t xml:space="preserve"> All payments for trading operations must meet the same documentation and authorisation requirements as any other payments made by a school. These requirements can be found in the </w:t>
      </w:r>
      <w:r w:rsidR="00A57D6A" w:rsidRPr="00A57D6A">
        <w:t>Finance Manual for Victorian Government Schools</w:t>
      </w:r>
      <w:r w:rsidR="00043817">
        <w:rPr>
          <w:w w:val="110"/>
        </w:rPr>
        <w:t xml:space="preserve"> available </w:t>
      </w:r>
      <w:r w:rsidR="002F4056">
        <w:rPr>
          <w:w w:val="110"/>
        </w:rPr>
        <w:t>on</w:t>
      </w:r>
      <w:r w:rsidR="00043817">
        <w:rPr>
          <w:w w:val="110"/>
        </w:rPr>
        <w:t xml:space="preserve"> the </w:t>
      </w:r>
      <w:hyperlink r:id="rId38" w:history="1">
        <w:r w:rsidR="009B437F" w:rsidRPr="009B437F">
          <w:rPr>
            <w:rStyle w:val="Hyperlink"/>
            <w:w w:val="110"/>
          </w:rPr>
          <w:t>School Finance</w:t>
        </w:r>
      </w:hyperlink>
      <w:r w:rsidR="002F4056">
        <w:rPr>
          <w:w w:val="110"/>
        </w:rPr>
        <w:t xml:space="preserve"> website</w:t>
      </w:r>
      <w:r w:rsidR="007141E4">
        <w:rPr>
          <w:w w:val="110"/>
        </w:rPr>
        <w:t>.</w:t>
      </w:r>
    </w:p>
    <w:p w:rsidR="007141E4" w:rsidRPr="003175D5" w:rsidRDefault="007141E4" w:rsidP="00A95EA0">
      <w:pPr>
        <w:pStyle w:val="Heading2"/>
      </w:pPr>
      <w:bookmarkStart w:id="85" w:name="_Toc314043633"/>
      <w:bookmarkStart w:id="86" w:name="_Toc315780654"/>
      <w:r>
        <w:t>School Level Payroll</w:t>
      </w:r>
      <w:bookmarkEnd w:id="85"/>
      <w:bookmarkEnd w:id="86"/>
    </w:p>
    <w:p w:rsidR="00EA2E14" w:rsidRPr="003175D5" w:rsidRDefault="00EA2E14" w:rsidP="00EA2E14">
      <w:r w:rsidRPr="003175D5">
        <w:t>Trading operations often require payment of staff to properly conduct and manage the operation/s.  As a trading operation can be located away from classrooms and the immediate vicinity of th</w:t>
      </w:r>
      <w:r w:rsidR="00E31376">
        <w:t>e school administration area (e.</w:t>
      </w:r>
      <w:r w:rsidRPr="003175D5">
        <w:t>g</w:t>
      </w:r>
      <w:r w:rsidR="00E31376">
        <w:t>.</w:t>
      </w:r>
      <w:r w:rsidRPr="003175D5">
        <w:t xml:space="preserve"> canteen) as well as outside norm</w:t>
      </w:r>
      <w:r w:rsidR="00E31376">
        <w:t>al school hours (e.</w:t>
      </w:r>
      <w:r w:rsidRPr="003175D5">
        <w:t>g</w:t>
      </w:r>
      <w:r w:rsidR="00E31376">
        <w:t>.</w:t>
      </w:r>
      <w:r w:rsidRPr="003175D5">
        <w:t xml:space="preserve"> </w:t>
      </w:r>
      <w:r w:rsidR="009B437F">
        <w:t>BAS</w:t>
      </w:r>
      <w:r w:rsidR="009B437F" w:rsidRPr="003175D5">
        <w:t>C</w:t>
      </w:r>
      <w:r w:rsidRPr="003175D5">
        <w:t>), it is imperative that all time sheets for locally paid employees are reviewed and signed by the principal, prior to payment.</w:t>
      </w:r>
    </w:p>
    <w:p w:rsidR="0064565A" w:rsidRPr="003175D5" w:rsidRDefault="0064565A" w:rsidP="000B48BA">
      <w:pPr>
        <w:pStyle w:val="Heading2"/>
      </w:pPr>
      <w:bookmarkStart w:id="87" w:name="_Toc313623641"/>
      <w:bookmarkStart w:id="88" w:name="_Toc314043634"/>
      <w:bookmarkStart w:id="89" w:name="_Toc315780655"/>
      <w:r w:rsidRPr="003175D5">
        <w:t>Petty cash</w:t>
      </w:r>
      <w:bookmarkEnd w:id="87"/>
      <w:bookmarkEnd w:id="88"/>
      <w:bookmarkEnd w:id="89"/>
    </w:p>
    <w:p w:rsidR="0064565A" w:rsidRPr="003175D5" w:rsidRDefault="0064565A" w:rsidP="0064565A">
      <w:r w:rsidRPr="003175D5">
        <w:t xml:space="preserve">The purpose of petty cash is to meet minor payments for purposes other than salary and wages. The limit on any one payment is $200 although school councils may decide to set a </w:t>
      </w:r>
      <w:r w:rsidR="002B6D02">
        <w:t>lower</w:t>
      </w:r>
      <w:r w:rsidR="002B6D02" w:rsidRPr="003175D5">
        <w:t xml:space="preserve"> </w:t>
      </w:r>
      <w:r w:rsidR="002F4056">
        <w:t>limit</w:t>
      </w:r>
      <w:r w:rsidRPr="003175D5">
        <w:t>.</w:t>
      </w:r>
    </w:p>
    <w:p w:rsidR="008B7823" w:rsidRPr="003175D5" w:rsidRDefault="00A95EA0" w:rsidP="00661896">
      <w:pPr>
        <w:pStyle w:val="Heading1"/>
      </w:pPr>
      <w:bookmarkStart w:id="90" w:name="_Toc313623642"/>
      <w:bookmarkStart w:id="91" w:name="_Toc314043635"/>
      <w:r>
        <w:br w:type="page"/>
      </w:r>
      <w:bookmarkStart w:id="92" w:name="_Toc315780656"/>
      <w:r w:rsidR="00661896" w:rsidRPr="003175D5">
        <w:lastRenderedPageBreak/>
        <w:t>Stocktakes</w:t>
      </w:r>
      <w:bookmarkEnd w:id="90"/>
      <w:bookmarkEnd w:id="91"/>
      <w:bookmarkEnd w:id="92"/>
    </w:p>
    <w:p w:rsidR="008B7823" w:rsidRPr="003175D5" w:rsidRDefault="008B7823" w:rsidP="008B7823">
      <w:r w:rsidRPr="003175D5">
        <w:t>Where a trading operation relies on the purchase of stock at one price and the sale of stock at a higher price in order to make a profit, e</w:t>
      </w:r>
      <w:r w:rsidR="00E31376">
        <w:t>.</w:t>
      </w:r>
      <w:r w:rsidRPr="003175D5">
        <w:t>g</w:t>
      </w:r>
      <w:r w:rsidR="00E31376">
        <w:t>.</w:t>
      </w:r>
      <w:r w:rsidRPr="003175D5">
        <w:t xml:space="preserve"> canteen</w:t>
      </w:r>
      <w:r w:rsidR="00E31376">
        <w:t xml:space="preserve"> or</w:t>
      </w:r>
      <w:r w:rsidRPr="003175D5">
        <w:t xml:space="preserve"> uniform shop it is necessary to perform a stocktake minimum once a year.  Depending on the volume and activity of the trading operation, it can be advantageous to stocktake more regularly say once per term or per half year etc., for reporting on the operation via a “Profit and Loss Statement” (see next section). </w:t>
      </w:r>
    </w:p>
    <w:p w:rsidR="008B7823" w:rsidRPr="003175D5" w:rsidRDefault="008B7823" w:rsidP="008B7823">
      <w:r w:rsidRPr="003175D5">
        <w:t>The purchase of stock can be a significant cost to the trading operation</w:t>
      </w:r>
      <w:r w:rsidR="00FC0439">
        <w:t>,</w:t>
      </w:r>
      <w:r w:rsidRPr="003175D5">
        <w:t xml:space="preserve"> therefore the correct total value of stock at both the start and end of the reporting period must be included in the relevant reports in order for profitability to be determined accurately.</w:t>
      </w:r>
    </w:p>
    <w:p w:rsidR="008B7823" w:rsidRPr="003175D5" w:rsidRDefault="00D70FE5" w:rsidP="008B7823">
      <w:r>
        <w:t>Below is a</w:t>
      </w:r>
      <w:r w:rsidR="008B7823" w:rsidRPr="003175D5">
        <w:t xml:space="preserve"> </w:t>
      </w:r>
      <w:r>
        <w:t>sample</w:t>
      </w:r>
      <w:r w:rsidR="008B7823" w:rsidRPr="003175D5">
        <w:t xml:space="preserve"> of a uniform shop stocktake showing all the relevant columns necessary for tracking and reporting:</w:t>
      </w:r>
    </w:p>
    <w:p w:rsidR="00F56A1D" w:rsidRPr="003175D5" w:rsidRDefault="00F56A1D" w:rsidP="0097354C">
      <w:pPr>
        <w:spacing w:after="120" w:line="240" w:lineRule="auto"/>
        <w:jc w:val="center"/>
      </w:pPr>
      <w:r w:rsidRPr="003175D5">
        <w:t>Xyz School</w:t>
      </w:r>
    </w:p>
    <w:p w:rsidR="00F56A1D" w:rsidRPr="003175D5" w:rsidRDefault="00F56A1D" w:rsidP="0097354C">
      <w:pPr>
        <w:spacing w:after="120" w:line="240" w:lineRule="auto"/>
        <w:jc w:val="center"/>
      </w:pPr>
      <w:r w:rsidRPr="003175D5">
        <w:t>Uniform Shop Stocktake</w:t>
      </w:r>
    </w:p>
    <w:p w:rsidR="00F56A1D" w:rsidRPr="003175D5" w:rsidRDefault="00F56A1D" w:rsidP="0097354C">
      <w:pPr>
        <w:spacing w:after="120" w:line="240" w:lineRule="auto"/>
        <w:jc w:val="center"/>
      </w:pPr>
      <w:r w:rsidRPr="003175D5">
        <w:t>As at December 31, 2010</w:t>
      </w:r>
    </w:p>
    <w:tbl>
      <w:tblPr>
        <w:tblStyle w:val="TableGrid"/>
        <w:tblW w:w="0" w:type="auto"/>
        <w:tblLook w:val="04A0" w:firstRow="1" w:lastRow="0" w:firstColumn="1" w:lastColumn="0" w:noHBand="0" w:noVBand="1"/>
      </w:tblPr>
      <w:tblGrid>
        <w:gridCol w:w="1645"/>
        <w:gridCol w:w="1645"/>
        <w:gridCol w:w="1645"/>
        <w:gridCol w:w="1645"/>
        <w:gridCol w:w="1645"/>
        <w:gridCol w:w="1646"/>
      </w:tblGrid>
      <w:tr w:rsidR="00F56A1D" w:rsidRPr="003175D5" w:rsidTr="003D413A">
        <w:tc>
          <w:tcPr>
            <w:tcW w:w="1645" w:type="dxa"/>
          </w:tcPr>
          <w:p w:rsidR="00F56A1D" w:rsidRPr="003175D5" w:rsidRDefault="00F56A1D" w:rsidP="0097354C">
            <w:pPr>
              <w:spacing w:after="0" w:line="240" w:lineRule="auto"/>
            </w:pPr>
            <w:r w:rsidRPr="003175D5">
              <w:t>Item</w:t>
            </w:r>
          </w:p>
        </w:tc>
        <w:tc>
          <w:tcPr>
            <w:tcW w:w="1645" w:type="dxa"/>
          </w:tcPr>
          <w:p w:rsidR="00F56A1D" w:rsidRPr="003175D5" w:rsidRDefault="00F56A1D" w:rsidP="0097354C">
            <w:pPr>
              <w:spacing w:after="0" w:line="240" w:lineRule="auto"/>
            </w:pPr>
            <w:r w:rsidRPr="003175D5">
              <w:t>Size</w:t>
            </w:r>
          </w:p>
        </w:tc>
        <w:tc>
          <w:tcPr>
            <w:tcW w:w="1645" w:type="dxa"/>
          </w:tcPr>
          <w:p w:rsidR="00F56A1D" w:rsidRPr="003175D5" w:rsidRDefault="00F56A1D" w:rsidP="0097354C">
            <w:pPr>
              <w:spacing w:after="0" w:line="240" w:lineRule="auto"/>
            </w:pPr>
            <w:r w:rsidRPr="003175D5">
              <w:t>No. of Items On Hand</w:t>
            </w:r>
          </w:p>
        </w:tc>
        <w:tc>
          <w:tcPr>
            <w:tcW w:w="1645" w:type="dxa"/>
          </w:tcPr>
          <w:p w:rsidR="00F56A1D" w:rsidRPr="003175D5" w:rsidRDefault="00F56A1D" w:rsidP="0097354C">
            <w:pPr>
              <w:spacing w:after="0" w:line="240" w:lineRule="auto"/>
            </w:pPr>
            <w:r w:rsidRPr="003175D5">
              <w:t>Cost $</w:t>
            </w:r>
          </w:p>
        </w:tc>
        <w:tc>
          <w:tcPr>
            <w:tcW w:w="1645" w:type="dxa"/>
          </w:tcPr>
          <w:p w:rsidR="00F56A1D" w:rsidRPr="003175D5" w:rsidRDefault="00F56A1D" w:rsidP="0097354C">
            <w:pPr>
              <w:spacing w:after="0" w:line="240" w:lineRule="auto"/>
            </w:pPr>
            <w:r w:rsidRPr="003175D5">
              <w:t>Total Value $</w:t>
            </w:r>
          </w:p>
        </w:tc>
        <w:tc>
          <w:tcPr>
            <w:tcW w:w="1646" w:type="dxa"/>
          </w:tcPr>
          <w:p w:rsidR="00F56A1D" w:rsidRPr="003175D5" w:rsidRDefault="00F56A1D" w:rsidP="0097354C">
            <w:pPr>
              <w:spacing w:after="0" w:line="240" w:lineRule="auto"/>
            </w:pPr>
            <w:r w:rsidRPr="003175D5">
              <w:t>Sale Price Per Item $</w:t>
            </w:r>
          </w:p>
        </w:tc>
      </w:tr>
      <w:tr w:rsidR="00F56A1D" w:rsidRPr="003175D5" w:rsidTr="003D413A">
        <w:tc>
          <w:tcPr>
            <w:tcW w:w="1645" w:type="dxa"/>
          </w:tcPr>
          <w:p w:rsidR="00F56A1D" w:rsidRPr="003175D5" w:rsidRDefault="00F56A1D" w:rsidP="0097354C">
            <w:pPr>
              <w:spacing w:before="60" w:after="60" w:line="240" w:lineRule="auto"/>
            </w:pPr>
            <w:r w:rsidRPr="003175D5">
              <w:t>Art Smocks</w:t>
            </w:r>
          </w:p>
        </w:tc>
        <w:tc>
          <w:tcPr>
            <w:tcW w:w="1645" w:type="dxa"/>
          </w:tcPr>
          <w:p w:rsidR="00F56A1D" w:rsidRPr="003175D5" w:rsidRDefault="00F56A1D" w:rsidP="0097354C">
            <w:pPr>
              <w:spacing w:before="60" w:after="60" w:line="240" w:lineRule="auto"/>
            </w:pPr>
            <w:r w:rsidRPr="003175D5">
              <w:t>S</w:t>
            </w:r>
          </w:p>
        </w:tc>
        <w:tc>
          <w:tcPr>
            <w:tcW w:w="1645" w:type="dxa"/>
          </w:tcPr>
          <w:p w:rsidR="00F56A1D" w:rsidRPr="003175D5" w:rsidRDefault="00F56A1D" w:rsidP="0097354C">
            <w:pPr>
              <w:spacing w:before="60" w:after="60" w:line="240" w:lineRule="auto"/>
            </w:pPr>
            <w:r w:rsidRPr="003175D5">
              <w:t>1</w:t>
            </w:r>
          </w:p>
        </w:tc>
        <w:tc>
          <w:tcPr>
            <w:tcW w:w="1645" w:type="dxa"/>
          </w:tcPr>
          <w:p w:rsidR="00F56A1D" w:rsidRPr="003175D5" w:rsidRDefault="00F56A1D" w:rsidP="0097354C">
            <w:pPr>
              <w:spacing w:before="60" w:after="60" w:line="240" w:lineRule="auto"/>
            </w:pPr>
            <w:r w:rsidRPr="003175D5">
              <w:t>15.00</w:t>
            </w:r>
          </w:p>
        </w:tc>
        <w:tc>
          <w:tcPr>
            <w:tcW w:w="1645" w:type="dxa"/>
          </w:tcPr>
          <w:p w:rsidR="00F56A1D" w:rsidRPr="003175D5" w:rsidRDefault="00F56A1D" w:rsidP="0097354C">
            <w:pPr>
              <w:spacing w:before="60" w:after="60" w:line="240" w:lineRule="auto"/>
            </w:pPr>
            <w:r w:rsidRPr="003175D5">
              <w:t>15.00</w:t>
            </w:r>
          </w:p>
        </w:tc>
        <w:tc>
          <w:tcPr>
            <w:tcW w:w="1646" w:type="dxa"/>
          </w:tcPr>
          <w:p w:rsidR="00F56A1D" w:rsidRPr="003175D5" w:rsidRDefault="00F56A1D" w:rsidP="0097354C">
            <w:pPr>
              <w:spacing w:before="60" w:after="60" w:line="240" w:lineRule="auto"/>
            </w:pPr>
            <w:r w:rsidRPr="003175D5">
              <w:t>17.50</w:t>
            </w:r>
          </w:p>
        </w:tc>
      </w:tr>
      <w:tr w:rsidR="00F56A1D" w:rsidRPr="003175D5" w:rsidTr="003D413A">
        <w:tc>
          <w:tcPr>
            <w:tcW w:w="1645" w:type="dxa"/>
          </w:tcPr>
          <w:p w:rsidR="00F56A1D" w:rsidRPr="003175D5" w:rsidRDefault="00F56A1D" w:rsidP="0097354C">
            <w:pPr>
              <w:spacing w:before="60" w:after="60" w:line="240" w:lineRule="auto"/>
            </w:pPr>
          </w:p>
        </w:tc>
        <w:tc>
          <w:tcPr>
            <w:tcW w:w="1645" w:type="dxa"/>
          </w:tcPr>
          <w:p w:rsidR="00F56A1D" w:rsidRPr="003175D5" w:rsidRDefault="00F56A1D" w:rsidP="0097354C">
            <w:pPr>
              <w:spacing w:before="60" w:after="60" w:line="240" w:lineRule="auto"/>
            </w:pPr>
            <w:r w:rsidRPr="003175D5">
              <w:t>M</w:t>
            </w:r>
          </w:p>
        </w:tc>
        <w:tc>
          <w:tcPr>
            <w:tcW w:w="1645" w:type="dxa"/>
          </w:tcPr>
          <w:p w:rsidR="00F56A1D" w:rsidRPr="003175D5" w:rsidRDefault="00F56A1D" w:rsidP="0097354C">
            <w:pPr>
              <w:spacing w:before="60" w:after="60" w:line="240" w:lineRule="auto"/>
            </w:pPr>
            <w:r w:rsidRPr="003175D5">
              <w:t>0</w:t>
            </w:r>
          </w:p>
        </w:tc>
        <w:tc>
          <w:tcPr>
            <w:tcW w:w="1645" w:type="dxa"/>
          </w:tcPr>
          <w:p w:rsidR="00F56A1D" w:rsidRPr="003175D5" w:rsidRDefault="00F56A1D" w:rsidP="0097354C">
            <w:pPr>
              <w:spacing w:before="60" w:after="60" w:line="240" w:lineRule="auto"/>
            </w:pPr>
          </w:p>
        </w:tc>
        <w:tc>
          <w:tcPr>
            <w:tcW w:w="1645" w:type="dxa"/>
          </w:tcPr>
          <w:p w:rsidR="00F56A1D" w:rsidRPr="003175D5" w:rsidRDefault="00F56A1D" w:rsidP="0097354C">
            <w:pPr>
              <w:spacing w:before="60" w:after="60" w:line="240" w:lineRule="auto"/>
            </w:pPr>
          </w:p>
        </w:tc>
        <w:tc>
          <w:tcPr>
            <w:tcW w:w="1646" w:type="dxa"/>
          </w:tcPr>
          <w:p w:rsidR="00F56A1D" w:rsidRPr="003175D5" w:rsidRDefault="00F56A1D" w:rsidP="0097354C">
            <w:pPr>
              <w:spacing w:before="60" w:after="60" w:line="240" w:lineRule="auto"/>
            </w:pPr>
          </w:p>
        </w:tc>
      </w:tr>
      <w:tr w:rsidR="00F56A1D" w:rsidRPr="003175D5" w:rsidTr="003D413A">
        <w:tc>
          <w:tcPr>
            <w:tcW w:w="1645" w:type="dxa"/>
          </w:tcPr>
          <w:p w:rsidR="00F56A1D" w:rsidRPr="003175D5" w:rsidRDefault="00F56A1D" w:rsidP="0097354C">
            <w:pPr>
              <w:spacing w:before="60" w:after="60" w:line="240" w:lineRule="auto"/>
            </w:pPr>
          </w:p>
        </w:tc>
        <w:tc>
          <w:tcPr>
            <w:tcW w:w="1645" w:type="dxa"/>
          </w:tcPr>
          <w:p w:rsidR="00F56A1D" w:rsidRPr="003175D5" w:rsidRDefault="00F56A1D" w:rsidP="0097354C">
            <w:pPr>
              <w:spacing w:before="60" w:after="60" w:line="240" w:lineRule="auto"/>
            </w:pPr>
            <w:r w:rsidRPr="003175D5">
              <w:t>L</w:t>
            </w:r>
          </w:p>
        </w:tc>
        <w:tc>
          <w:tcPr>
            <w:tcW w:w="1645" w:type="dxa"/>
          </w:tcPr>
          <w:p w:rsidR="00F56A1D" w:rsidRPr="003175D5" w:rsidRDefault="00F56A1D" w:rsidP="0097354C">
            <w:pPr>
              <w:spacing w:before="60" w:after="60" w:line="240" w:lineRule="auto"/>
            </w:pPr>
            <w:r w:rsidRPr="003175D5">
              <w:t>0</w:t>
            </w:r>
          </w:p>
        </w:tc>
        <w:tc>
          <w:tcPr>
            <w:tcW w:w="1645" w:type="dxa"/>
          </w:tcPr>
          <w:p w:rsidR="00F56A1D" w:rsidRPr="003175D5" w:rsidRDefault="00F56A1D" w:rsidP="0097354C">
            <w:pPr>
              <w:spacing w:before="60" w:after="60" w:line="240" w:lineRule="auto"/>
            </w:pPr>
          </w:p>
        </w:tc>
        <w:tc>
          <w:tcPr>
            <w:tcW w:w="1645" w:type="dxa"/>
          </w:tcPr>
          <w:p w:rsidR="00F56A1D" w:rsidRPr="003175D5" w:rsidRDefault="00F56A1D" w:rsidP="0097354C">
            <w:pPr>
              <w:spacing w:before="60" w:after="60" w:line="240" w:lineRule="auto"/>
            </w:pPr>
          </w:p>
        </w:tc>
        <w:tc>
          <w:tcPr>
            <w:tcW w:w="1646" w:type="dxa"/>
          </w:tcPr>
          <w:p w:rsidR="00F56A1D" w:rsidRPr="003175D5" w:rsidRDefault="00F56A1D" w:rsidP="0097354C">
            <w:pPr>
              <w:spacing w:before="60" w:after="60" w:line="240" w:lineRule="auto"/>
            </w:pPr>
          </w:p>
        </w:tc>
      </w:tr>
      <w:tr w:rsidR="00F56A1D" w:rsidRPr="003175D5" w:rsidTr="003D413A">
        <w:tc>
          <w:tcPr>
            <w:tcW w:w="1645" w:type="dxa"/>
          </w:tcPr>
          <w:p w:rsidR="00F56A1D" w:rsidRPr="003175D5" w:rsidRDefault="00F56A1D" w:rsidP="0097354C">
            <w:pPr>
              <w:spacing w:before="60" w:after="60" w:line="240" w:lineRule="auto"/>
            </w:pPr>
            <w:r w:rsidRPr="003175D5">
              <w:t>School Bags</w:t>
            </w:r>
          </w:p>
        </w:tc>
        <w:tc>
          <w:tcPr>
            <w:tcW w:w="1645" w:type="dxa"/>
          </w:tcPr>
          <w:p w:rsidR="00F56A1D" w:rsidRPr="003175D5" w:rsidRDefault="00F56A1D" w:rsidP="0097354C">
            <w:pPr>
              <w:spacing w:before="60" w:after="60" w:line="240" w:lineRule="auto"/>
            </w:pPr>
            <w:r w:rsidRPr="003175D5">
              <w:t>1 size</w:t>
            </w:r>
          </w:p>
        </w:tc>
        <w:tc>
          <w:tcPr>
            <w:tcW w:w="1645" w:type="dxa"/>
          </w:tcPr>
          <w:p w:rsidR="00F56A1D" w:rsidRPr="003175D5" w:rsidRDefault="00F56A1D" w:rsidP="0097354C">
            <w:pPr>
              <w:spacing w:before="60" w:after="60" w:line="240" w:lineRule="auto"/>
            </w:pPr>
            <w:r w:rsidRPr="003175D5">
              <w:t>30</w:t>
            </w:r>
          </w:p>
        </w:tc>
        <w:tc>
          <w:tcPr>
            <w:tcW w:w="1645" w:type="dxa"/>
          </w:tcPr>
          <w:p w:rsidR="00F56A1D" w:rsidRPr="003175D5" w:rsidRDefault="00F56A1D" w:rsidP="0097354C">
            <w:pPr>
              <w:spacing w:before="60" w:after="60" w:line="240" w:lineRule="auto"/>
            </w:pPr>
            <w:r w:rsidRPr="003175D5">
              <w:t>33.00</w:t>
            </w:r>
          </w:p>
        </w:tc>
        <w:tc>
          <w:tcPr>
            <w:tcW w:w="1645" w:type="dxa"/>
          </w:tcPr>
          <w:p w:rsidR="00F56A1D" w:rsidRPr="003175D5" w:rsidRDefault="00F56A1D" w:rsidP="0097354C">
            <w:pPr>
              <w:spacing w:before="60" w:after="60" w:line="240" w:lineRule="auto"/>
            </w:pPr>
            <w:r w:rsidRPr="003175D5">
              <w:t>990.00</w:t>
            </w:r>
          </w:p>
        </w:tc>
        <w:tc>
          <w:tcPr>
            <w:tcW w:w="1646" w:type="dxa"/>
          </w:tcPr>
          <w:p w:rsidR="00F56A1D" w:rsidRPr="003175D5" w:rsidRDefault="00F56A1D" w:rsidP="0097354C">
            <w:pPr>
              <w:spacing w:before="60" w:after="60" w:line="240" w:lineRule="auto"/>
            </w:pPr>
            <w:r w:rsidRPr="003175D5">
              <w:t>35.00</w:t>
            </w:r>
          </w:p>
        </w:tc>
      </w:tr>
      <w:tr w:rsidR="00F56A1D" w:rsidRPr="003175D5" w:rsidTr="003D413A">
        <w:tc>
          <w:tcPr>
            <w:tcW w:w="1645" w:type="dxa"/>
          </w:tcPr>
          <w:p w:rsidR="00F56A1D" w:rsidRPr="003175D5" w:rsidRDefault="00F56A1D" w:rsidP="0097354C">
            <w:pPr>
              <w:spacing w:before="60" w:after="60" w:line="240" w:lineRule="auto"/>
            </w:pPr>
            <w:r w:rsidRPr="003175D5">
              <w:t>T Shirts</w:t>
            </w:r>
          </w:p>
        </w:tc>
        <w:tc>
          <w:tcPr>
            <w:tcW w:w="1645" w:type="dxa"/>
          </w:tcPr>
          <w:p w:rsidR="00F56A1D" w:rsidRPr="003175D5" w:rsidRDefault="00F56A1D" w:rsidP="0097354C">
            <w:pPr>
              <w:spacing w:before="60" w:after="60" w:line="240" w:lineRule="auto"/>
            </w:pPr>
            <w:r w:rsidRPr="003175D5">
              <w:t>12</w:t>
            </w:r>
          </w:p>
        </w:tc>
        <w:tc>
          <w:tcPr>
            <w:tcW w:w="1645" w:type="dxa"/>
          </w:tcPr>
          <w:p w:rsidR="00F56A1D" w:rsidRPr="003175D5" w:rsidRDefault="00F56A1D" w:rsidP="0097354C">
            <w:pPr>
              <w:spacing w:before="60" w:after="60" w:line="240" w:lineRule="auto"/>
            </w:pPr>
            <w:r w:rsidRPr="003175D5">
              <w:t>3</w:t>
            </w:r>
          </w:p>
        </w:tc>
        <w:tc>
          <w:tcPr>
            <w:tcW w:w="1645" w:type="dxa"/>
          </w:tcPr>
          <w:p w:rsidR="00F56A1D" w:rsidRPr="003175D5" w:rsidRDefault="00F56A1D" w:rsidP="0097354C">
            <w:pPr>
              <w:spacing w:before="60" w:after="60" w:line="240" w:lineRule="auto"/>
            </w:pPr>
            <w:r w:rsidRPr="003175D5">
              <w:t>14.00</w:t>
            </w:r>
          </w:p>
        </w:tc>
        <w:tc>
          <w:tcPr>
            <w:tcW w:w="1645" w:type="dxa"/>
          </w:tcPr>
          <w:p w:rsidR="00F56A1D" w:rsidRPr="003175D5" w:rsidRDefault="00F56A1D" w:rsidP="0097354C">
            <w:pPr>
              <w:spacing w:before="60" w:after="60" w:line="240" w:lineRule="auto"/>
            </w:pPr>
            <w:r w:rsidRPr="003175D5">
              <w:t>42.00</w:t>
            </w:r>
          </w:p>
        </w:tc>
        <w:tc>
          <w:tcPr>
            <w:tcW w:w="1646" w:type="dxa"/>
          </w:tcPr>
          <w:p w:rsidR="00F56A1D" w:rsidRPr="003175D5" w:rsidRDefault="00F56A1D" w:rsidP="0097354C">
            <w:pPr>
              <w:spacing w:before="60" w:after="60" w:line="240" w:lineRule="auto"/>
            </w:pPr>
            <w:r w:rsidRPr="003175D5">
              <w:t>15.00</w:t>
            </w:r>
          </w:p>
        </w:tc>
      </w:tr>
      <w:tr w:rsidR="00F56A1D" w:rsidRPr="003175D5" w:rsidTr="003D413A">
        <w:tc>
          <w:tcPr>
            <w:tcW w:w="1645" w:type="dxa"/>
          </w:tcPr>
          <w:p w:rsidR="00F56A1D" w:rsidRPr="003175D5" w:rsidRDefault="00F56A1D" w:rsidP="0097354C">
            <w:pPr>
              <w:spacing w:before="60" w:after="60" w:line="240" w:lineRule="auto"/>
            </w:pPr>
          </w:p>
        </w:tc>
        <w:tc>
          <w:tcPr>
            <w:tcW w:w="1645" w:type="dxa"/>
          </w:tcPr>
          <w:p w:rsidR="00F56A1D" w:rsidRPr="003175D5" w:rsidRDefault="00F56A1D" w:rsidP="0097354C">
            <w:pPr>
              <w:spacing w:before="60" w:after="60" w:line="240" w:lineRule="auto"/>
            </w:pPr>
            <w:r w:rsidRPr="003175D5">
              <w:t>14</w:t>
            </w:r>
          </w:p>
        </w:tc>
        <w:tc>
          <w:tcPr>
            <w:tcW w:w="1645" w:type="dxa"/>
          </w:tcPr>
          <w:p w:rsidR="00F56A1D" w:rsidRPr="003175D5" w:rsidRDefault="00F56A1D" w:rsidP="0097354C">
            <w:pPr>
              <w:spacing w:before="60" w:after="60" w:line="240" w:lineRule="auto"/>
            </w:pPr>
            <w:r w:rsidRPr="003175D5">
              <w:t>3</w:t>
            </w:r>
          </w:p>
        </w:tc>
        <w:tc>
          <w:tcPr>
            <w:tcW w:w="1645" w:type="dxa"/>
          </w:tcPr>
          <w:p w:rsidR="00F56A1D" w:rsidRPr="003175D5" w:rsidRDefault="00F56A1D" w:rsidP="0097354C">
            <w:pPr>
              <w:spacing w:before="60" w:after="60" w:line="240" w:lineRule="auto"/>
            </w:pPr>
            <w:r w:rsidRPr="003175D5">
              <w:t>14.00</w:t>
            </w:r>
          </w:p>
        </w:tc>
        <w:tc>
          <w:tcPr>
            <w:tcW w:w="1645" w:type="dxa"/>
          </w:tcPr>
          <w:p w:rsidR="00F56A1D" w:rsidRPr="003175D5" w:rsidRDefault="00F56A1D" w:rsidP="0097354C">
            <w:pPr>
              <w:spacing w:before="60" w:after="60" w:line="240" w:lineRule="auto"/>
            </w:pPr>
            <w:r w:rsidRPr="003175D5">
              <w:t>42.00</w:t>
            </w:r>
          </w:p>
        </w:tc>
        <w:tc>
          <w:tcPr>
            <w:tcW w:w="1646" w:type="dxa"/>
          </w:tcPr>
          <w:p w:rsidR="00F56A1D" w:rsidRPr="003175D5" w:rsidRDefault="00F56A1D" w:rsidP="0097354C">
            <w:pPr>
              <w:spacing w:before="60" w:after="60" w:line="240" w:lineRule="auto"/>
            </w:pPr>
            <w:r w:rsidRPr="003175D5">
              <w:t>15.00</w:t>
            </w:r>
          </w:p>
        </w:tc>
      </w:tr>
    </w:tbl>
    <w:p w:rsidR="0097354C" w:rsidRDefault="0097354C" w:rsidP="00F56A1D"/>
    <w:p w:rsidR="00F56A1D" w:rsidRPr="003175D5" w:rsidRDefault="00F56A1D" w:rsidP="00F56A1D">
      <w:r w:rsidRPr="003175D5">
        <w:t>Signature …………………………………</w:t>
      </w:r>
      <w:r w:rsidR="0097354C">
        <w:t>…………………   (Coordinator)</w:t>
      </w:r>
    </w:p>
    <w:p w:rsidR="008B7823" w:rsidRPr="003175D5" w:rsidRDefault="008B7823" w:rsidP="008B7823">
      <w:r w:rsidRPr="003175D5">
        <w:t>As a result of a stocktake it may be necessary to ‘write off’ stock that is no longer suitable for sale.  This should be documented by listing item, size, quantity, cost and total value of the written off stock, attached to the stocktake sheet/s</w:t>
      </w:r>
      <w:r w:rsidR="00EA6100" w:rsidRPr="003175D5">
        <w:t>,</w:t>
      </w:r>
      <w:r w:rsidRPr="003175D5">
        <w:t xml:space="preserve"> signed by the coordinator</w:t>
      </w:r>
      <w:r w:rsidR="00EA6100" w:rsidRPr="003175D5">
        <w:t xml:space="preserve"> and validated by the principal</w:t>
      </w:r>
      <w:r w:rsidRPr="003175D5">
        <w:t>.  The value of the written off stock will form part of the expenditure in</w:t>
      </w:r>
      <w:r w:rsidR="00EA6100" w:rsidRPr="003175D5">
        <w:t xml:space="preserve"> the Profit and Loss Statement</w:t>
      </w:r>
      <w:r w:rsidRPr="003175D5">
        <w:t>.</w:t>
      </w:r>
    </w:p>
    <w:p w:rsidR="00E23C59" w:rsidRPr="003175D5" w:rsidRDefault="00E23C59" w:rsidP="008B7823">
      <w:r>
        <w:t>Stock on hand should be valued using the identified cost method where possible. That is, if stock on hand can be identified as belonging to a particular purchase lot then the value of that stock should be calculated using the price of that purchase lot. If this is unable to be done then the stock on hand should be valued using the First In First Out method which means that stock on hand should be valued at the most recent purchase price. The stock valuation assumptions should be documented with the stocktake details.</w:t>
      </w:r>
    </w:p>
    <w:p w:rsidR="008B7823" w:rsidRPr="003175D5" w:rsidRDefault="008B7823" w:rsidP="008B7823">
      <w:r w:rsidRPr="003175D5">
        <w:t xml:space="preserve">Further information on stocktake is </w:t>
      </w:r>
      <w:r w:rsidR="005C29ED" w:rsidRPr="003175D5">
        <w:t xml:space="preserve">available in </w:t>
      </w:r>
      <w:r w:rsidRPr="003175D5">
        <w:t>several DEECD publicat</w:t>
      </w:r>
      <w:r w:rsidR="00EA6100" w:rsidRPr="003175D5">
        <w:t>ions:  School Finance Manual</w:t>
      </w:r>
      <w:r w:rsidR="005C29ED" w:rsidRPr="003175D5">
        <w:t xml:space="preserve"> </w:t>
      </w:r>
      <w:r w:rsidR="00EA6100" w:rsidRPr="003175D5">
        <w:t>and Internal Control for Schools</w:t>
      </w:r>
      <w:r w:rsidR="002F4056">
        <w:t xml:space="preserve"> </w:t>
      </w:r>
      <w:r w:rsidR="002F4056" w:rsidRPr="003175D5">
        <w:t xml:space="preserve">on the </w:t>
      </w:r>
      <w:hyperlink r:id="rId39" w:history="1">
        <w:r w:rsidR="009B437F" w:rsidRPr="009B437F">
          <w:rPr>
            <w:rStyle w:val="Hyperlink"/>
          </w:rPr>
          <w:t>S</w:t>
        </w:r>
        <w:r w:rsidR="009B437F" w:rsidRPr="00A42CAE">
          <w:rPr>
            <w:rStyle w:val="Hyperlink"/>
          </w:rPr>
          <w:t>chool</w:t>
        </w:r>
        <w:r w:rsidR="009B437F" w:rsidRPr="009B437F">
          <w:rPr>
            <w:rStyle w:val="Hyperlink"/>
          </w:rPr>
          <w:t xml:space="preserve"> Finance</w:t>
        </w:r>
      </w:hyperlink>
      <w:r w:rsidR="009B437F">
        <w:t xml:space="preserve"> </w:t>
      </w:r>
      <w:r w:rsidR="002F4056">
        <w:t>website</w:t>
      </w:r>
      <w:r w:rsidRPr="003175D5">
        <w:t xml:space="preserve">.  </w:t>
      </w:r>
    </w:p>
    <w:p w:rsidR="003755F5" w:rsidRPr="003175D5" w:rsidRDefault="00A95EA0" w:rsidP="00661896">
      <w:pPr>
        <w:pStyle w:val="Heading1"/>
      </w:pPr>
      <w:bookmarkStart w:id="93" w:name="_Toc313623643"/>
      <w:bookmarkStart w:id="94" w:name="_Toc314043636"/>
      <w:r>
        <w:br w:type="page"/>
      </w:r>
      <w:bookmarkStart w:id="95" w:name="_Toc315780657"/>
      <w:r w:rsidR="003755F5" w:rsidRPr="003175D5">
        <w:lastRenderedPageBreak/>
        <w:t>Personnel Records</w:t>
      </w:r>
      <w:bookmarkEnd w:id="93"/>
      <w:bookmarkEnd w:id="94"/>
      <w:bookmarkEnd w:id="95"/>
    </w:p>
    <w:p w:rsidR="00835E11" w:rsidRPr="003175D5" w:rsidRDefault="00835E11" w:rsidP="00835E11">
      <w:r w:rsidRPr="003175D5">
        <w:t>The same conditions of employment apply to locally paid and centrally paid staff.  Schools are advised to use the various web based links to ensure current forms, documents and policies are used for locally paid staff.</w:t>
      </w:r>
    </w:p>
    <w:p w:rsidR="00835E11" w:rsidRPr="003175D5" w:rsidRDefault="00835E11" w:rsidP="00835E11">
      <w:r w:rsidRPr="003175D5">
        <w:t xml:space="preserve">Schools should reference the School Level Payroll Requirements document available on the </w:t>
      </w:r>
      <w:hyperlink r:id="rId40" w:history="1">
        <w:r w:rsidR="009B437F" w:rsidRPr="009B437F">
          <w:rPr>
            <w:rStyle w:val="Hyperlink"/>
          </w:rPr>
          <w:t>School Finance</w:t>
        </w:r>
      </w:hyperlink>
      <w:r w:rsidR="009B437F">
        <w:t xml:space="preserve"> </w:t>
      </w:r>
      <w:r w:rsidR="0097354C">
        <w:t>website</w:t>
      </w:r>
      <w:r w:rsidRPr="003175D5">
        <w:t xml:space="preserve">.  The Departments’ HR policies are available on </w:t>
      </w:r>
      <w:r w:rsidR="009B437F">
        <w:t xml:space="preserve">the </w:t>
      </w:r>
      <w:hyperlink r:id="rId41" w:history="1">
        <w:r w:rsidRPr="003175D5">
          <w:rPr>
            <w:rStyle w:val="Hyperlink"/>
          </w:rPr>
          <w:t>H</w:t>
        </w:r>
        <w:r w:rsidR="009B437F">
          <w:rPr>
            <w:rStyle w:val="Hyperlink"/>
          </w:rPr>
          <w:t xml:space="preserve">uman </w:t>
        </w:r>
        <w:r w:rsidRPr="003175D5">
          <w:rPr>
            <w:rStyle w:val="Hyperlink"/>
          </w:rPr>
          <w:t>R</w:t>
        </w:r>
        <w:r w:rsidR="009B437F">
          <w:rPr>
            <w:rStyle w:val="Hyperlink"/>
          </w:rPr>
          <w:t xml:space="preserve">esources </w:t>
        </w:r>
        <w:r w:rsidR="00A42CAE">
          <w:rPr>
            <w:rStyle w:val="Hyperlink"/>
          </w:rPr>
          <w:t>w</w:t>
        </w:r>
        <w:r w:rsidRPr="003175D5">
          <w:rPr>
            <w:rStyle w:val="Hyperlink"/>
          </w:rPr>
          <w:t>eb</w:t>
        </w:r>
      </w:hyperlink>
      <w:r w:rsidR="009B437F">
        <w:rPr>
          <w:rStyle w:val="Hyperlink"/>
        </w:rPr>
        <w:t>site</w:t>
      </w:r>
      <w:r w:rsidRPr="003175D5">
        <w:t>.</w:t>
      </w:r>
    </w:p>
    <w:p w:rsidR="00EA2E14" w:rsidRPr="003175D5" w:rsidRDefault="00EA2E14" w:rsidP="00EA2E14">
      <w:pPr>
        <w:pStyle w:val="Heading2"/>
      </w:pPr>
      <w:bookmarkStart w:id="96" w:name="_Toc313623644"/>
      <w:bookmarkStart w:id="97" w:name="_Toc314043637"/>
      <w:bookmarkStart w:id="98" w:name="_Toc315780658"/>
      <w:r w:rsidRPr="003175D5">
        <w:t>Contractor v</w:t>
      </w:r>
      <w:r w:rsidR="00B91464">
        <w:t>ersu</w:t>
      </w:r>
      <w:r w:rsidRPr="003175D5">
        <w:t>s Employee</w:t>
      </w:r>
      <w:bookmarkEnd w:id="96"/>
      <w:bookmarkEnd w:id="97"/>
      <w:bookmarkEnd w:id="98"/>
    </w:p>
    <w:p w:rsidR="00EA2E14" w:rsidRPr="003175D5" w:rsidRDefault="00EA2E14" w:rsidP="00EA2E14">
      <w:r w:rsidRPr="003175D5">
        <w:t>Contractors may be either individuals or companies and may provide services exclusively to the school or to the public at large.  It is the Department’s strong preference that schools engage incorporated contractors unless there is no other practicable option, this is because the engagement of sole-traders is more complex and the a greater understanding of obligations is required to understand and manage these relationships.</w:t>
      </w:r>
    </w:p>
    <w:p w:rsidR="00EA2E14" w:rsidRPr="003175D5" w:rsidRDefault="00EA2E14" w:rsidP="00EA2E14">
      <w:r w:rsidRPr="003175D5">
        <w:t xml:space="preserve">Prior to engaging a contractor, schools must determine whether the contractor is in fact, a contractor for the purposes of tax, superannuation and </w:t>
      </w:r>
      <w:r w:rsidR="008901B7">
        <w:t>WorkSafe</w:t>
      </w:r>
      <w:r w:rsidRPr="003175D5">
        <w:t xml:space="preserve"> in order to be sure that the school is providing lawfully required entitlements. </w:t>
      </w:r>
    </w:p>
    <w:p w:rsidR="00EA2E14" w:rsidRPr="003175D5" w:rsidRDefault="00EA2E14" w:rsidP="00EA2E14">
      <w:r w:rsidRPr="003175D5">
        <w:t xml:space="preserve">No one factor determines whether a person is an employee or an independent contractor. Instead there are separate factors to determine the nature of a relationship for tax, superannuation and </w:t>
      </w:r>
      <w:r w:rsidR="008901B7">
        <w:t>WorkSafe</w:t>
      </w:r>
      <w:r w:rsidRPr="003175D5">
        <w:t xml:space="preserve"> purposes.  </w:t>
      </w:r>
    </w:p>
    <w:p w:rsidR="00EA2E14" w:rsidRPr="003175D5" w:rsidRDefault="00EA2E14" w:rsidP="00EA2E14">
      <w:r w:rsidRPr="003175D5">
        <w:t xml:space="preserve">The nature of the relationship between the contractor and the school defines the obligations (for the school) that apply in each area of tax, superannuation and </w:t>
      </w:r>
      <w:r w:rsidR="008901B7">
        <w:t>WorkSafe</w:t>
      </w:r>
      <w:r w:rsidRPr="003175D5">
        <w:t>.  Understanding the nature of the relationship in each area is a complex and necessary to ensure compliance with obligations.</w:t>
      </w:r>
    </w:p>
    <w:p w:rsidR="00EA2E14" w:rsidRPr="003175D5" w:rsidRDefault="00EA2E14" w:rsidP="00EA2E14">
      <w:r w:rsidRPr="003175D5">
        <w:t xml:space="preserve">For information on determining whether a contractor is a contractor or employee for the purposes of tax, superannuation and </w:t>
      </w:r>
      <w:r w:rsidR="008901B7">
        <w:t>WorkSafe</w:t>
      </w:r>
      <w:r w:rsidRPr="003175D5">
        <w:t xml:space="preserve"> schools should reference the Contractor Management Fact Sheet available on the </w:t>
      </w:r>
      <w:hyperlink r:id="rId42" w:history="1">
        <w:r w:rsidR="003C5618" w:rsidRPr="00B10ACB">
          <w:rPr>
            <w:rStyle w:val="Hyperlink"/>
          </w:rPr>
          <w:t>DEECD Tax Edugate Site</w:t>
        </w:r>
      </w:hyperlink>
      <w:r w:rsidRPr="003175D5">
        <w:t>.</w:t>
      </w:r>
    </w:p>
    <w:p w:rsidR="00835E11" w:rsidRPr="003175D5" w:rsidRDefault="00835E11" w:rsidP="00835E11">
      <w:pPr>
        <w:pStyle w:val="Heading2"/>
      </w:pPr>
      <w:bookmarkStart w:id="99" w:name="_Toc313623645"/>
      <w:bookmarkStart w:id="100" w:name="_Toc314043638"/>
      <w:bookmarkStart w:id="101" w:name="_Toc315780659"/>
      <w:r w:rsidRPr="003175D5">
        <w:t>Pre-Employment Requirements</w:t>
      </w:r>
      <w:bookmarkEnd w:id="99"/>
      <w:bookmarkEnd w:id="100"/>
      <w:bookmarkEnd w:id="101"/>
    </w:p>
    <w:p w:rsidR="00835E11" w:rsidRPr="003175D5" w:rsidRDefault="00835E11" w:rsidP="00835E11">
      <w:r w:rsidRPr="003175D5">
        <w:t>Prior to making an offer of employment the principal must be satisfied that the person:</w:t>
      </w:r>
    </w:p>
    <w:p w:rsidR="00835E11" w:rsidRPr="003175D5" w:rsidRDefault="00835E11" w:rsidP="00835E11">
      <w:pPr>
        <w:numPr>
          <w:ilvl w:val="0"/>
          <w:numId w:val="23"/>
        </w:numPr>
      </w:pPr>
      <w:r w:rsidRPr="003175D5">
        <w:t>meets the qualification requirements (where relevant)</w:t>
      </w:r>
    </w:p>
    <w:p w:rsidR="00835E11" w:rsidRPr="003175D5" w:rsidRDefault="00835E11" w:rsidP="00835E11">
      <w:pPr>
        <w:numPr>
          <w:ilvl w:val="0"/>
          <w:numId w:val="23"/>
        </w:numPr>
      </w:pPr>
      <w:r w:rsidRPr="003175D5">
        <w:t xml:space="preserve">meets the medical requirements (where a prospective employee is in receipt of ill health benefits the service provider should be notified of the offer of employment). A Medical Check (Pre-Employment Health Declaration) is required for successful Education Support applicants who are hired/rehired. </w:t>
      </w:r>
    </w:p>
    <w:p w:rsidR="00835E11" w:rsidRPr="003175D5" w:rsidRDefault="00835E11" w:rsidP="00835E11">
      <w:pPr>
        <w:numPr>
          <w:ilvl w:val="0"/>
          <w:numId w:val="23"/>
        </w:numPr>
      </w:pPr>
      <w:r w:rsidRPr="003175D5">
        <w:t>has not been the recipient of a Voluntary Departure Package in the past three years</w:t>
      </w:r>
    </w:p>
    <w:p w:rsidR="00E632C1" w:rsidRPr="003175D5" w:rsidRDefault="00835E11" w:rsidP="00835E11">
      <w:pPr>
        <w:numPr>
          <w:ilvl w:val="0"/>
          <w:numId w:val="23"/>
        </w:numPr>
      </w:pPr>
      <w:r w:rsidRPr="003175D5">
        <w:t>is registered with the Victorian Institute of Teaching (VIT), for employment as a Casual Relief Teacher (CRT)</w:t>
      </w:r>
      <w:r w:rsidR="00E632C1" w:rsidRPr="003175D5">
        <w:t xml:space="preserve"> </w:t>
      </w:r>
    </w:p>
    <w:p w:rsidR="00835E11" w:rsidRPr="003175D5" w:rsidRDefault="00E632C1" w:rsidP="00835E11">
      <w:pPr>
        <w:numPr>
          <w:ilvl w:val="0"/>
          <w:numId w:val="23"/>
        </w:numPr>
      </w:pPr>
      <w:r w:rsidRPr="003175D5">
        <w:t>has a Working With Children Check (employee) for non-teaching staff.</w:t>
      </w:r>
      <w:r w:rsidR="00835E11" w:rsidRPr="003175D5">
        <w:t>.</w:t>
      </w:r>
    </w:p>
    <w:p w:rsidR="00835E11" w:rsidRPr="003175D5" w:rsidRDefault="00835E11" w:rsidP="00835E11">
      <w:pPr>
        <w:numPr>
          <w:ilvl w:val="0"/>
          <w:numId w:val="23"/>
        </w:numPr>
      </w:pPr>
      <w:r w:rsidRPr="003175D5">
        <w:t>has no employment or re-employment restrictions placed on them.</w:t>
      </w:r>
    </w:p>
    <w:p w:rsidR="00835E11" w:rsidRPr="003175D5" w:rsidRDefault="00835E11" w:rsidP="00835E11">
      <w:r w:rsidRPr="003175D5">
        <w:t>Certified copies of official documentation (e.g. qualifications) may also be required.</w:t>
      </w:r>
    </w:p>
    <w:p w:rsidR="00835E11" w:rsidRPr="003175D5" w:rsidRDefault="00835E11" w:rsidP="00835E11">
      <w:pPr>
        <w:pStyle w:val="Heading2"/>
      </w:pPr>
      <w:bookmarkStart w:id="102" w:name="_Toc313623646"/>
      <w:bookmarkStart w:id="103" w:name="_Toc314043639"/>
      <w:bookmarkStart w:id="104" w:name="_Toc315780660"/>
      <w:r w:rsidRPr="003175D5">
        <w:t>Retention of records</w:t>
      </w:r>
      <w:bookmarkEnd w:id="102"/>
      <w:bookmarkEnd w:id="103"/>
      <w:bookmarkEnd w:id="104"/>
    </w:p>
    <w:p w:rsidR="00835E11" w:rsidRPr="003175D5" w:rsidRDefault="00835E11" w:rsidP="00835E11">
      <w:r w:rsidRPr="003175D5">
        <w:t>School councils need to ensure that all payroll related information, for example time sheets, wage records, tax records, personal history details, leave forms and WorkSafe records are documented and retained.</w:t>
      </w:r>
    </w:p>
    <w:p w:rsidR="00EA2E14" w:rsidRPr="003175D5" w:rsidRDefault="00EA2E14" w:rsidP="00EA2E14">
      <w:r w:rsidRPr="003175D5">
        <w:t>Further, the school must ensure that all necessary trading operations-related documentation is placed permanently on individual personnel files. This should include, as a minimum, police and working with children checks, qualifications obtained proof of identity and an employment agreement or contract.  Note Tax Declarations are not kept in the personnel file. The</w:t>
      </w:r>
      <w:r w:rsidR="00130F2A">
        <w:t>y</w:t>
      </w:r>
      <w:r w:rsidRPr="003175D5">
        <w:t xml:space="preserve"> must be stored separately in a locked file.</w:t>
      </w:r>
    </w:p>
    <w:p w:rsidR="00835E11" w:rsidRPr="003175D5" w:rsidRDefault="00835E11" w:rsidP="00835E11">
      <w:r w:rsidRPr="003175D5">
        <w:lastRenderedPageBreak/>
        <w:t>Timesheets for all employees paid through the school level payroll must be authorised by the manager, then reviewed and signed by the principal prior to payday.</w:t>
      </w:r>
    </w:p>
    <w:p w:rsidR="00835E11" w:rsidRPr="003175D5" w:rsidRDefault="00835E11" w:rsidP="00835E11">
      <w:r w:rsidRPr="003175D5">
        <w:t>Employee related deductions e.g. after tax superannuation contributions, are required to be in writing both to commence and discontinue deductions.</w:t>
      </w:r>
    </w:p>
    <w:p w:rsidR="00835E11" w:rsidRPr="003175D5" w:rsidRDefault="00835E11" w:rsidP="003755F5">
      <w:r w:rsidRPr="003175D5">
        <w:t xml:space="preserve">Income tax legislation requires that wage and tax records (i.e. Payment Summaries) should be kept for a minimum period of five years. </w:t>
      </w:r>
    </w:p>
    <w:p w:rsidR="00B91B22" w:rsidRPr="003175D5" w:rsidRDefault="00B91B22" w:rsidP="003755F5">
      <w:r w:rsidRPr="003175D5">
        <w:t xml:space="preserve">All local personnel records should be kept indefinitely. Refer to ‘Records Management and Disposal’ on </w:t>
      </w:r>
      <w:hyperlink r:id="rId43" w:history="1">
        <w:r w:rsidR="00A42CAE">
          <w:rPr>
            <w:rStyle w:val="Hyperlink"/>
          </w:rPr>
          <w:t xml:space="preserve">Human Resources </w:t>
        </w:r>
      </w:hyperlink>
      <w:r w:rsidR="00A42CAE">
        <w:rPr>
          <w:rStyle w:val="Hyperlink"/>
        </w:rPr>
        <w:t>website</w:t>
      </w:r>
      <w:r w:rsidR="00835E11" w:rsidRPr="003175D5">
        <w:t>.</w:t>
      </w:r>
    </w:p>
    <w:p w:rsidR="008B7823" w:rsidRPr="003175D5" w:rsidRDefault="008B7823" w:rsidP="00661896">
      <w:pPr>
        <w:pStyle w:val="Heading1"/>
      </w:pPr>
      <w:bookmarkStart w:id="105" w:name="_Toc313623647"/>
      <w:bookmarkStart w:id="106" w:name="_Toc314043640"/>
      <w:bookmarkStart w:id="107" w:name="_Toc315780661"/>
      <w:r w:rsidRPr="003175D5">
        <w:t>Profit and Loss Statement</w:t>
      </w:r>
      <w:bookmarkEnd w:id="105"/>
      <w:bookmarkEnd w:id="106"/>
      <w:bookmarkEnd w:id="107"/>
    </w:p>
    <w:p w:rsidR="003F5395" w:rsidRPr="003175D5" w:rsidRDefault="009C3550" w:rsidP="009C3550">
      <w:r w:rsidRPr="003175D5">
        <w:t>The profit and loss statement</w:t>
      </w:r>
      <w:r w:rsidR="003F5395" w:rsidRPr="003175D5">
        <w:t xml:space="preserve"> is a summary of a </w:t>
      </w:r>
      <w:r w:rsidRPr="003175D5">
        <w:t>trading operations</w:t>
      </w:r>
      <w:r w:rsidR="003F5395" w:rsidRPr="003175D5">
        <w:t xml:space="preserve"> income and</w:t>
      </w:r>
      <w:r w:rsidRPr="003175D5">
        <w:t xml:space="preserve"> </w:t>
      </w:r>
      <w:r w:rsidR="003F5395" w:rsidRPr="003175D5">
        <w:t>expenses over a specific period of time. It is prepared at regular intervals to show the</w:t>
      </w:r>
      <w:r w:rsidRPr="003175D5">
        <w:t xml:space="preserve"> </w:t>
      </w:r>
      <w:r w:rsidR="003F5395" w:rsidRPr="003175D5">
        <w:t>results of operations for a given period.</w:t>
      </w:r>
    </w:p>
    <w:p w:rsidR="003F5395" w:rsidRPr="003175D5" w:rsidRDefault="003F5395" w:rsidP="009C3550">
      <w:r w:rsidRPr="003175D5">
        <w:t xml:space="preserve">This statement is important as it shows how received funds have been allocated against operating expenses during the reporting period, providing information to </w:t>
      </w:r>
      <w:r w:rsidR="0089283B">
        <w:t>s</w:t>
      </w:r>
      <w:r w:rsidR="009C3550" w:rsidRPr="003175D5">
        <w:t xml:space="preserve">chool </w:t>
      </w:r>
      <w:r w:rsidR="0089283B">
        <w:t>c</w:t>
      </w:r>
      <w:r w:rsidR="009C3550" w:rsidRPr="003175D5">
        <w:t>ouncil.</w:t>
      </w:r>
    </w:p>
    <w:p w:rsidR="009C3550" w:rsidRPr="003175D5" w:rsidRDefault="008B7823" w:rsidP="008B7823">
      <w:r w:rsidRPr="003175D5">
        <w:t>A Profit and Loss Statement is required to be prepared for all significant trading operations on a regular basis and at least annually</w:t>
      </w:r>
      <w:r w:rsidR="009C3550" w:rsidRPr="003175D5">
        <w:t>. This will assist</w:t>
      </w:r>
      <w:r w:rsidRPr="003175D5">
        <w:t xml:space="preserve"> </w:t>
      </w:r>
      <w:r w:rsidR="0089283B">
        <w:t>school c</w:t>
      </w:r>
      <w:r w:rsidRPr="003175D5">
        <w:t>ouncil</w:t>
      </w:r>
      <w:r w:rsidR="003D413A">
        <w:t xml:space="preserve"> </w:t>
      </w:r>
      <w:r w:rsidRPr="003175D5">
        <w:t>i</w:t>
      </w:r>
      <w:r w:rsidR="008F7FDD">
        <w:t>n</w:t>
      </w:r>
      <w:r w:rsidRPr="003175D5">
        <w:t xml:space="preserve"> monitoring the activities and performance of the operation.</w:t>
      </w:r>
      <w:r w:rsidR="009C3550" w:rsidRPr="003175D5">
        <w:t xml:space="preserve">  A trading operation should make a surplus or at the very least, break even. If the trading operation makes a loss </w:t>
      </w:r>
      <w:r w:rsidR="0089283B">
        <w:t>s</w:t>
      </w:r>
      <w:r w:rsidR="009C3550" w:rsidRPr="003175D5">
        <w:t xml:space="preserve">chool </w:t>
      </w:r>
      <w:r w:rsidR="0089283B">
        <w:t>c</w:t>
      </w:r>
      <w:r w:rsidR="009C3550" w:rsidRPr="003175D5">
        <w:t xml:space="preserve">ouncil should assess the possible reasons why a loss was made and the viability of the trading operation. An initial decision to subsidise the loss-making operation should be formally minuted by </w:t>
      </w:r>
      <w:r w:rsidR="0089283B">
        <w:t>s</w:t>
      </w:r>
      <w:r w:rsidR="009C3550" w:rsidRPr="003175D5">
        <w:t xml:space="preserve">chool </w:t>
      </w:r>
      <w:r w:rsidR="0089283B">
        <w:t>c</w:t>
      </w:r>
      <w:r w:rsidR="009C3550" w:rsidRPr="003175D5">
        <w:t>ouncil.</w:t>
      </w:r>
      <w:r w:rsidRPr="003175D5">
        <w:t xml:space="preserve"> </w:t>
      </w:r>
    </w:p>
    <w:p w:rsidR="008B7823" w:rsidRPr="003175D5" w:rsidRDefault="008B7823" w:rsidP="008B7823">
      <w:r w:rsidRPr="003175D5">
        <w:t>Data for the statement is obtained either from CASES21 transaction data or manually calculated e</w:t>
      </w:r>
      <w:r w:rsidR="00B91B22" w:rsidRPr="003175D5">
        <w:t>.</w:t>
      </w:r>
      <w:r w:rsidRPr="003175D5">
        <w:t>g</w:t>
      </w:r>
      <w:r w:rsidR="00B91B22" w:rsidRPr="003175D5">
        <w:t>.</w:t>
      </w:r>
      <w:r w:rsidRPr="003175D5">
        <w:t xml:space="preserve"> estimate of annual leave expenditure due in the reporting period.</w:t>
      </w:r>
    </w:p>
    <w:p w:rsidR="009C3550" w:rsidRDefault="008B7823" w:rsidP="008B7823">
      <w:r w:rsidRPr="003175D5">
        <w:t>The most detailed Profit and Loss Statement to prepare is for a trading operation that deals</w:t>
      </w:r>
      <w:r w:rsidR="005C29ED" w:rsidRPr="003175D5">
        <w:t xml:space="preserve"> with stock, as covered in the </w:t>
      </w:r>
      <w:r w:rsidRPr="003175D5">
        <w:t xml:space="preserve">Stocktake section above.  </w:t>
      </w:r>
    </w:p>
    <w:p w:rsidR="00A95EA0" w:rsidRPr="003175D5" w:rsidRDefault="00A95EA0" w:rsidP="00A95EA0">
      <w:r w:rsidRPr="003175D5">
        <w:t xml:space="preserve">The more complete the financial data in the statement, the more accurate and reliable is the ‘bottom line’ Net Profit/Loss figure.  Ensure that central payroll costs are included in </w:t>
      </w:r>
      <w:r>
        <w:t>the expense section (include on</w:t>
      </w:r>
      <w:r w:rsidRPr="003175D5">
        <w:t xml:space="preserve">cost for salaries) to determine a more accurate bottom line. Estimates of annual leave, long service leave and utilities etc (if applicable) are recommended for inclusion in the calculation of Net Profit/Loss.  </w:t>
      </w:r>
    </w:p>
    <w:p w:rsidR="00A95EA0" w:rsidRDefault="00A95EA0" w:rsidP="00A95EA0">
      <w:r w:rsidRPr="003175D5">
        <w:t>It is also recommended that outstanding invoices / balances and indication of doubtful debts be included or added as a note to the report.</w:t>
      </w:r>
    </w:p>
    <w:p w:rsidR="00A95EA0" w:rsidRPr="003175D5" w:rsidRDefault="00A95EA0" w:rsidP="00A95EA0">
      <w:r w:rsidRPr="003175D5">
        <w:t xml:space="preserve">If a deficit/net loss results from a trading operation, </w:t>
      </w:r>
      <w:r>
        <w:t>s</w:t>
      </w:r>
      <w:r w:rsidRPr="003175D5">
        <w:t xml:space="preserve">chool </w:t>
      </w:r>
      <w:r>
        <w:t>c</w:t>
      </w:r>
      <w:r w:rsidRPr="003175D5">
        <w:t xml:space="preserve">ouncil needs to assess the viability of continuing the activity and investigate possible reasons for the loss. </w:t>
      </w:r>
      <w:r>
        <w:t xml:space="preserve"> </w:t>
      </w:r>
      <w:r w:rsidRPr="003175D5">
        <w:t xml:space="preserve">An initial decision to subsidise the loss-making operation should be formally minuted by </w:t>
      </w:r>
      <w:r>
        <w:t>s</w:t>
      </w:r>
      <w:r w:rsidRPr="003175D5">
        <w:t xml:space="preserve">chool </w:t>
      </w:r>
      <w:r>
        <w:t>c</w:t>
      </w:r>
      <w:r w:rsidRPr="003175D5">
        <w:t xml:space="preserve">ouncil, however steps should be taken to ensure the program makes a surplus or at the very least, breaks even, and that the result achieved meets with </w:t>
      </w:r>
      <w:r>
        <w:t>s</w:t>
      </w:r>
      <w:r w:rsidRPr="003175D5">
        <w:t xml:space="preserve">chool </w:t>
      </w:r>
      <w:r>
        <w:t>c</w:t>
      </w:r>
      <w:r w:rsidRPr="003175D5">
        <w:t>ouncils’ expectations for the year.</w:t>
      </w:r>
    </w:p>
    <w:p w:rsidR="008B7823" w:rsidRPr="003175D5" w:rsidRDefault="008B7823" w:rsidP="008B7823">
      <w:r w:rsidRPr="003175D5">
        <w:t xml:space="preserve">The format for setting out this statement can be adapted from the samples on the </w:t>
      </w:r>
      <w:r w:rsidR="00A42CAE">
        <w:t xml:space="preserve">School Finance </w:t>
      </w:r>
      <w:r w:rsidR="00D70FE5" w:rsidRPr="00D70FE5">
        <w:t>website</w:t>
      </w:r>
      <w:r w:rsidR="00A42CAE">
        <w:t>,</w:t>
      </w:r>
      <w:r w:rsidR="00D70FE5">
        <w:t xml:space="preserve"> </w:t>
      </w:r>
      <w:r w:rsidR="00A42CAE">
        <w:t>refer to the following example</w:t>
      </w:r>
      <w:r w:rsidR="00B10ACB">
        <w:t>.</w:t>
      </w:r>
    </w:p>
    <w:p w:rsidR="00F56A1D" w:rsidRPr="003175D5" w:rsidRDefault="00A95EA0" w:rsidP="00A95EA0">
      <w:pPr>
        <w:spacing w:after="0" w:line="240" w:lineRule="auto"/>
        <w:jc w:val="center"/>
      </w:pPr>
      <w:r>
        <w:br w:type="page"/>
      </w:r>
      <w:r w:rsidR="00F56A1D" w:rsidRPr="003175D5">
        <w:lastRenderedPageBreak/>
        <w:t>Profit &amp; Loss Statement</w:t>
      </w:r>
    </w:p>
    <w:p w:rsidR="00F56A1D" w:rsidRPr="003175D5" w:rsidRDefault="00F56A1D" w:rsidP="00A95EA0">
      <w:pPr>
        <w:spacing w:after="0" w:line="240" w:lineRule="auto"/>
        <w:jc w:val="center"/>
      </w:pPr>
      <w:r w:rsidRPr="003175D5">
        <w:t>Canteen</w:t>
      </w:r>
      <w:r w:rsidR="00654543" w:rsidRPr="003175D5">
        <w:t xml:space="preserve"> for ABC Secondary College</w:t>
      </w:r>
    </w:p>
    <w:p w:rsidR="00F56A1D" w:rsidRPr="003175D5" w:rsidRDefault="00654543" w:rsidP="00A95EA0">
      <w:pPr>
        <w:spacing w:after="0" w:line="240" w:lineRule="auto"/>
        <w:jc w:val="center"/>
      </w:pPr>
      <w:r w:rsidRPr="003175D5">
        <w:t>For Year Ending    31/12/</w:t>
      </w:r>
      <w:r w:rsidR="00130F2A" w:rsidRPr="003175D5">
        <w:t>20</w:t>
      </w:r>
      <w:r w:rsidR="00130F2A">
        <w:t>xx</w:t>
      </w:r>
    </w:p>
    <w:tbl>
      <w:tblPr>
        <w:tblStyle w:val="TableGrid"/>
        <w:tblW w:w="0" w:type="auto"/>
        <w:tblInd w:w="534" w:type="dxa"/>
        <w:tblLook w:val="04A0" w:firstRow="1" w:lastRow="0" w:firstColumn="1" w:lastColumn="0" w:noHBand="0" w:noVBand="1"/>
      </w:tblPr>
      <w:tblGrid>
        <w:gridCol w:w="2534"/>
        <w:gridCol w:w="3119"/>
        <w:gridCol w:w="1275"/>
        <w:gridCol w:w="993"/>
      </w:tblGrid>
      <w:tr w:rsidR="00DC32AF"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8D4B76">
            <w:pPr>
              <w:pStyle w:val="Table-Entry"/>
              <w:spacing w:after="0" w:line="240" w:lineRule="auto"/>
              <w:jc w:val="center"/>
              <w:rPr>
                <w:lang w:val="en-AU"/>
              </w:rPr>
            </w:pPr>
            <w:r w:rsidRPr="003175D5">
              <w:rPr>
                <w:lang w:val="en-AU"/>
              </w:rPr>
              <w:t>(Subtotal)</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8D4B76">
            <w:pPr>
              <w:pStyle w:val="Table-Entry"/>
              <w:spacing w:after="0" w:line="240" w:lineRule="auto"/>
              <w:jc w:val="center"/>
              <w:rPr>
                <w:lang w:val="en-AU"/>
              </w:rPr>
            </w:pPr>
            <w:r w:rsidRPr="003175D5">
              <w:rPr>
                <w:lang w:val="en-AU"/>
              </w:rPr>
              <w:t>(Total)</w:t>
            </w:r>
          </w:p>
        </w:tc>
      </w:tr>
      <w:tr w:rsidR="00DC32AF"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r w:rsidRPr="003175D5">
              <w:rPr>
                <w:lang w:val="en-AU"/>
              </w:rPr>
              <w:t>Revenue</w:t>
            </w: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8D4B76">
            <w:pPr>
              <w:pStyle w:val="Table-Entry"/>
              <w:spacing w:after="0" w:line="240" w:lineRule="auto"/>
              <w:jc w:val="center"/>
              <w:rPr>
                <w:lang w:val="en-AU"/>
              </w:rPr>
            </w:pPr>
            <w:r w:rsidRPr="003175D5">
              <w:rPr>
                <w:lang w:val="en-AU"/>
              </w:rPr>
              <w:t>$</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8D4B76">
            <w:pPr>
              <w:pStyle w:val="Table-Entry"/>
              <w:spacing w:after="0" w:line="240" w:lineRule="auto"/>
              <w:jc w:val="center"/>
              <w:rPr>
                <w:lang w:val="en-AU"/>
              </w:rPr>
            </w:pPr>
            <w:r w:rsidRPr="003175D5">
              <w:rPr>
                <w:lang w:val="en-AU"/>
              </w:rPr>
              <w:t>$</w:t>
            </w:r>
          </w:p>
        </w:tc>
      </w:tr>
      <w:tr w:rsidR="00DC32AF"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r w:rsidRPr="003175D5">
              <w:rPr>
                <w:lang w:val="en-AU"/>
              </w:rPr>
              <w:t>Trading Operations</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r w:rsidRPr="003175D5">
              <w:rPr>
                <w:lang w:val="en-AU"/>
              </w:rPr>
              <w:t>84,500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p>
        </w:tc>
      </w:tr>
      <w:tr w:rsidR="00DC32AF"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r w:rsidRPr="003175D5">
              <w:rPr>
                <w:lang w:val="en-AU"/>
              </w:rPr>
              <w:t>Donations</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r w:rsidRPr="003175D5">
              <w:rPr>
                <w:lang w:val="en-AU"/>
              </w:rPr>
              <w:t>1,400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85,900</w:t>
            </w:r>
          </w:p>
        </w:tc>
      </w:tr>
      <w:tr w:rsidR="00DC32AF"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r w:rsidRPr="003175D5">
              <w:rPr>
                <w:lang w:val="en-AU"/>
              </w:rPr>
              <w:t>Less  Cost of Goods Sold</w:t>
            </w: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p>
        </w:tc>
      </w:tr>
      <w:tr w:rsidR="00DC32AF"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r w:rsidRPr="003175D5">
              <w:rPr>
                <w:lang w:val="en-AU"/>
              </w:rPr>
              <w:t>Stocktake at Start of Period</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r w:rsidRPr="003175D5">
              <w:rPr>
                <w:lang w:val="en-AU"/>
              </w:rPr>
              <w:t>5,000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p>
        </w:tc>
      </w:tr>
      <w:tr w:rsidR="00DC32AF"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0000" w:themeColor="text1"/>
              <w:right w:val="single" w:sz="4" w:space="0" w:color="00AAE6"/>
            </w:tcBorders>
            <w:shd w:val="clear" w:color="auto" w:fill="auto"/>
          </w:tcPr>
          <w:p w:rsidR="002B190C" w:rsidRPr="003175D5" w:rsidRDefault="002B190C" w:rsidP="003D413A">
            <w:pPr>
              <w:pStyle w:val="Table-Entry"/>
              <w:spacing w:after="0" w:line="240" w:lineRule="auto"/>
              <w:rPr>
                <w:lang w:val="en-AU"/>
              </w:rPr>
            </w:pPr>
            <w:r w:rsidRPr="003175D5">
              <w:rPr>
                <w:lang w:val="en-AU"/>
              </w:rPr>
              <w:t xml:space="preserve">Add Trading Operations Payments           </w:t>
            </w:r>
          </w:p>
        </w:tc>
        <w:tc>
          <w:tcPr>
            <w:tcW w:w="1275" w:type="dxa"/>
            <w:tcBorders>
              <w:top w:val="single" w:sz="4" w:space="0" w:color="00AAE6"/>
              <w:left w:val="single" w:sz="4" w:space="0" w:color="00AAE6"/>
              <w:bottom w:val="single" w:sz="4" w:space="0" w:color="000000" w:themeColor="text1"/>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r w:rsidRPr="003175D5">
              <w:rPr>
                <w:lang w:val="en-AU"/>
              </w:rPr>
              <w:t>62,000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B190C" w:rsidRPr="003175D5" w:rsidRDefault="002B190C"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0000" w:themeColor="text1"/>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rsidR="002E7309" w:rsidRPr="003175D5" w:rsidRDefault="002E7309" w:rsidP="003D413A">
            <w:pPr>
              <w:pStyle w:val="Table-Entry"/>
              <w:spacing w:after="0" w:line="240" w:lineRule="auto"/>
              <w:rPr>
                <w:lang w:val="en-AU"/>
              </w:rPr>
            </w:pPr>
            <w:r w:rsidRPr="003175D5">
              <w:rPr>
                <w:lang w:val="en-AU"/>
              </w:rPr>
              <w:t>(Total)</w:t>
            </w:r>
          </w:p>
        </w:tc>
        <w:tc>
          <w:tcPr>
            <w:tcW w:w="1275"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rsidR="002E7309" w:rsidRPr="003175D5" w:rsidRDefault="002E7309" w:rsidP="003D413A">
            <w:pPr>
              <w:pStyle w:val="Table-Entry"/>
              <w:spacing w:after="0" w:line="240" w:lineRule="auto"/>
              <w:jc w:val="right"/>
              <w:rPr>
                <w:lang w:val="en-AU"/>
              </w:rPr>
            </w:pPr>
            <w:r w:rsidRPr="003175D5">
              <w:rPr>
                <w:lang w:val="en-AU"/>
              </w:rPr>
              <w:t>67,000</w:t>
            </w:r>
          </w:p>
        </w:tc>
        <w:tc>
          <w:tcPr>
            <w:tcW w:w="993" w:type="dxa"/>
            <w:tcBorders>
              <w:top w:val="single" w:sz="4" w:space="0" w:color="00AAE6"/>
              <w:left w:val="single" w:sz="4" w:space="0" w:color="000000" w:themeColor="text1"/>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0000" w:themeColor="text1"/>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 xml:space="preserve">Less Stocktake at End of Period                </w:t>
            </w:r>
          </w:p>
        </w:tc>
        <w:tc>
          <w:tcPr>
            <w:tcW w:w="1275" w:type="dxa"/>
            <w:tcBorders>
              <w:top w:val="single" w:sz="4" w:space="0" w:color="000000" w:themeColor="text1"/>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4,800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0000" w:themeColor="text1"/>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 xml:space="preserve">Less Stock Write Off  </w:t>
            </w:r>
          </w:p>
        </w:tc>
        <w:tc>
          <w:tcPr>
            <w:tcW w:w="1275" w:type="dxa"/>
            <w:tcBorders>
              <w:top w:val="single" w:sz="4" w:space="0" w:color="00AAE6"/>
              <w:left w:val="single" w:sz="4" w:space="0" w:color="00AAE6"/>
              <w:bottom w:val="single" w:sz="4" w:space="0" w:color="000000" w:themeColor="text1"/>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200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0000" w:themeColor="text1"/>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tcPr>
          <w:p w:rsidR="002E7309" w:rsidRPr="003175D5" w:rsidRDefault="002E7309" w:rsidP="003D413A">
            <w:pPr>
              <w:pStyle w:val="Table-Entry"/>
              <w:spacing w:after="0" w:line="240" w:lineRule="auto"/>
              <w:rPr>
                <w:lang w:val="en-AU"/>
              </w:rPr>
            </w:pPr>
            <w:r w:rsidRPr="003175D5">
              <w:rPr>
                <w:lang w:val="en-AU"/>
              </w:rPr>
              <w:t>(Total)</w:t>
            </w:r>
          </w:p>
        </w:tc>
        <w:tc>
          <w:tcPr>
            <w:tcW w:w="1275" w:type="dxa"/>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rsidR="002E7309" w:rsidRPr="003175D5" w:rsidRDefault="002E7309" w:rsidP="003D413A">
            <w:pPr>
              <w:pStyle w:val="Table-Entry"/>
              <w:spacing w:after="0" w:line="240" w:lineRule="auto"/>
              <w:jc w:val="right"/>
              <w:rPr>
                <w:lang w:val="en-AU"/>
              </w:rPr>
            </w:pPr>
            <w:r w:rsidRPr="003175D5">
              <w:rPr>
                <w:lang w:val="en-AU"/>
              </w:rPr>
              <w:t>5,000</w:t>
            </w:r>
          </w:p>
        </w:tc>
        <w:tc>
          <w:tcPr>
            <w:tcW w:w="993" w:type="dxa"/>
            <w:tcBorders>
              <w:top w:val="single" w:sz="4" w:space="0" w:color="00AAE6"/>
              <w:left w:val="single" w:sz="4" w:space="0" w:color="000000" w:themeColor="text1"/>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0000" w:themeColor="text1"/>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1275" w:type="dxa"/>
            <w:tcBorders>
              <w:top w:val="single" w:sz="4" w:space="0" w:color="000000" w:themeColor="text1"/>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62,000</w:t>
            </w: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Gross Profit</w:t>
            </w: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23,900</w:t>
            </w: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A95EA0">
            <w:pPr>
              <w:pStyle w:val="Table-Entry"/>
              <w:spacing w:after="0" w:line="240" w:lineRule="auto"/>
              <w:rPr>
                <w:lang w:val="en-AU"/>
              </w:rPr>
            </w:pPr>
            <w:r w:rsidRPr="003175D5">
              <w:rPr>
                <w:lang w:val="en-AU"/>
              </w:rPr>
              <w:t xml:space="preserve">Less  Operating </w:t>
            </w:r>
            <w:r w:rsidR="00A95EA0">
              <w:rPr>
                <w:lang w:val="en-AU"/>
              </w:rPr>
              <w:t>E</w:t>
            </w:r>
            <w:r w:rsidRPr="003175D5">
              <w:rPr>
                <w:lang w:val="en-AU"/>
              </w:rPr>
              <w:t>xpenditure</w:t>
            </w: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 xml:space="preserve"> </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A42CAE">
            <w:pPr>
              <w:pStyle w:val="Table-Entry"/>
              <w:spacing w:after="0" w:line="240" w:lineRule="auto"/>
              <w:rPr>
                <w:lang w:val="en-AU"/>
              </w:rPr>
            </w:pPr>
            <w:r w:rsidRPr="003175D5">
              <w:rPr>
                <w:lang w:val="en-AU"/>
              </w:rPr>
              <w:t>Staff Salaries</w:t>
            </w:r>
            <w:r w:rsidR="00351BCE">
              <w:rPr>
                <w:lang w:val="en-AU"/>
              </w:rPr>
              <w:t xml:space="preserve"> –</w:t>
            </w:r>
            <w:r w:rsidR="00130F2A">
              <w:rPr>
                <w:lang w:val="en-AU"/>
              </w:rPr>
              <w:t>school</w:t>
            </w:r>
            <w:r w:rsidR="00130F2A" w:rsidRPr="00941100">
              <w:rPr>
                <w:lang w:val="en-AU"/>
              </w:rPr>
              <w:t xml:space="preserve"> </w:t>
            </w:r>
            <w:r w:rsidR="00A42CAE">
              <w:rPr>
                <w:lang w:val="en-AU"/>
              </w:rPr>
              <w:t xml:space="preserve">level </w:t>
            </w:r>
            <w:r w:rsidR="00351BCE">
              <w:rPr>
                <w:lang w:val="en-AU"/>
              </w:rPr>
              <w:t>payroll</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5,000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351BCE"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351BCE" w:rsidRPr="003175D5" w:rsidRDefault="00351BCE"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351BCE" w:rsidRPr="003175D5" w:rsidRDefault="00351BCE" w:rsidP="003D413A">
            <w:pPr>
              <w:pStyle w:val="Table-Entry"/>
              <w:spacing w:after="0" w:line="240" w:lineRule="auto"/>
              <w:rPr>
                <w:lang w:val="en-AU"/>
              </w:rPr>
            </w:pPr>
            <w:r w:rsidRPr="00351BCE">
              <w:rPr>
                <w:lang w:val="en-AU"/>
              </w:rPr>
              <w:t xml:space="preserve">Staff Salaries – </w:t>
            </w:r>
            <w:r>
              <w:rPr>
                <w:lang w:val="en-AU"/>
              </w:rPr>
              <w:t>central</w:t>
            </w:r>
            <w:r w:rsidRPr="00351BCE">
              <w:rPr>
                <w:lang w:val="en-AU"/>
              </w:rPr>
              <w:t xml:space="preserve"> payroll</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351BCE" w:rsidRPr="003175D5" w:rsidRDefault="00351BCE" w:rsidP="003D413A">
            <w:pPr>
              <w:pStyle w:val="Table-Entry"/>
              <w:spacing w:after="0" w:line="240" w:lineRule="auto"/>
              <w:jc w:val="right"/>
              <w:rPr>
                <w:lang w:val="en-AU"/>
              </w:rPr>
            </w:pPr>
            <w:r w:rsidRPr="00351BCE">
              <w:rPr>
                <w:lang w:val="en-AU"/>
              </w:rPr>
              <w:t>5,000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351BCE" w:rsidRPr="003175D5" w:rsidRDefault="00351BCE"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Superannuation</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450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8901B7" w:rsidP="003D413A">
            <w:pPr>
              <w:pStyle w:val="Table-Entry"/>
              <w:spacing w:after="0" w:line="240" w:lineRule="auto"/>
              <w:rPr>
                <w:lang w:val="en-AU"/>
              </w:rPr>
            </w:pPr>
            <w:r>
              <w:rPr>
                <w:lang w:val="en-AU"/>
              </w:rPr>
              <w:t>WorkSafe</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150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 xml:space="preserve">Annual Leave </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 xml:space="preserve"> </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Long Service Leave</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 xml:space="preserve"> </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Advertising</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 xml:space="preserve"> </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Telephone</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200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Utilities</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 xml:space="preserve"> </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Insurance</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150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Other Admin Expenses</w:t>
            </w: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r w:rsidRPr="003175D5">
              <w:rPr>
                <w:lang w:val="en-AU"/>
              </w:rPr>
              <w:t>500</w:t>
            </w: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E31376" w:rsidP="003D413A">
            <w:pPr>
              <w:pStyle w:val="Table-Entry"/>
              <w:spacing w:after="0" w:line="240" w:lineRule="auto"/>
              <w:jc w:val="right"/>
              <w:rPr>
                <w:lang w:val="en-AU"/>
              </w:rPr>
            </w:pPr>
            <w:r>
              <w:rPr>
                <w:lang w:val="en-AU"/>
              </w:rPr>
              <w:t>11,</w:t>
            </w:r>
            <w:r w:rsidR="00351BCE">
              <w:rPr>
                <w:lang w:val="en-AU"/>
              </w:rPr>
              <w:t>450</w:t>
            </w:r>
          </w:p>
        </w:tc>
      </w:tr>
      <w:tr w:rsidR="002E7309" w:rsidRPr="003175D5" w:rsidTr="00A95EA0">
        <w:tc>
          <w:tcPr>
            <w:tcW w:w="2534"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r w:rsidRPr="003175D5">
              <w:rPr>
                <w:lang w:val="en-AU"/>
              </w:rPr>
              <w:t>Net profit / loss</w:t>
            </w:r>
          </w:p>
        </w:tc>
        <w:tc>
          <w:tcPr>
            <w:tcW w:w="3119"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rPr>
                <w:lang w:val="en-AU"/>
              </w:rPr>
            </w:pPr>
          </w:p>
        </w:tc>
        <w:tc>
          <w:tcPr>
            <w:tcW w:w="1275"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2E7309" w:rsidP="003D413A">
            <w:pPr>
              <w:pStyle w:val="Table-Entry"/>
              <w:spacing w:after="0" w:line="240" w:lineRule="auto"/>
              <w:jc w:val="right"/>
              <w:rPr>
                <w:lang w:val="en-AU"/>
              </w:rPr>
            </w:pPr>
          </w:p>
        </w:tc>
        <w:tc>
          <w:tcPr>
            <w:tcW w:w="993" w:type="dxa"/>
            <w:tcBorders>
              <w:top w:val="single" w:sz="4" w:space="0" w:color="00AAE6"/>
              <w:left w:val="single" w:sz="4" w:space="0" w:color="00AAE6"/>
              <w:bottom w:val="single" w:sz="4" w:space="0" w:color="00AAE6"/>
              <w:right w:val="single" w:sz="4" w:space="0" w:color="00AAE6"/>
            </w:tcBorders>
            <w:shd w:val="clear" w:color="auto" w:fill="auto"/>
          </w:tcPr>
          <w:p w:rsidR="002E7309" w:rsidRPr="003175D5" w:rsidRDefault="0011522D" w:rsidP="003D413A">
            <w:pPr>
              <w:pStyle w:val="Table-Entry"/>
              <w:spacing w:after="0" w:line="240" w:lineRule="auto"/>
              <w:jc w:val="right"/>
              <w:rPr>
                <w:lang w:val="en-AU"/>
              </w:rPr>
            </w:pPr>
            <w:r w:rsidRPr="003175D5">
              <w:rPr>
                <w:lang w:val="en-AU"/>
              </w:rPr>
              <w:t>12,450</w:t>
            </w:r>
          </w:p>
        </w:tc>
      </w:tr>
    </w:tbl>
    <w:p w:rsidR="00A95EA0" w:rsidRDefault="00A95EA0" w:rsidP="00A95EA0">
      <w:pPr>
        <w:spacing w:after="0" w:line="240" w:lineRule="auto"/>
      </w:pPr>
    </w:p>
    <w:p w:rsidR="008B7823" w:rsidRPr="003175D5" w:rsidRDefault="008B7823" w:rsidP="008B7823">
      <w:r w:rsidRPr="003175D5">
        <w:t>It is important to note the following when interpreting the above report:</w:t>
      </w:r>
    </w:p>
    <w:p w:rsidR="008B7823" w:rsidRPr="003175D5" w:rsidRDefault="008B7823" w:rsidP="005C29ED">
      <w:pPr>
        <w:pStyle w:val="ListBullet"/>
      </w:pPr>
      <w:r w:rsidRPr="003175D5">
        <w:t>This is an ‘accrual’ report not a cash report, therefore, some items of revenue and/or expenditure could be incurred but not yet received/paid</w:t>
      </w:r>
      <w:r w:rsidR="002F4056">
        <w:t>.</w:t>
      </w:r>
    </w:p>
    <w:p w:rsidR="008B7823" w:rsidRPr="003175D5" w:rsidRDefault="008B7823" w:rsidP="005C29ED">
      <w:pPr>
        <w:pStyle w:val="ListBullet"/>
      </w:pPr>
      <w:r w:rsidRPr="003175D5">
        <w:t>If Total Revenue ($85,</w:t>
      </w:r>
      <w:r w:rsidR="00E31376">
        <w:t>9</w:t>
      </w:r>
      <w:r w:rsidRPr="003175D5">
        <w:t>00) is greater than Cost of Goods Sold ($62,000) and Total Expenditure ($</w:t>
      </w:r>
      <w:r w:rsidR="00E31376">
        <w:t>11</w:t>
      </w:r>
      <w:r w:rsidRPr="003175D5">
        <w:t>,450) combined, a net profit is the result.  If Cost of Goods Sold and Total Expenditure combined are greater than Total Revenue, a net loss is the result</w:t>
      </w:r>
      <w:r w:rsidR="00654543" w:rsidRPr="003175D5">
        <w:t>.</w:t>
      </w:r>
    </w:p>
    <w:p w:rsidR="008B7823" w:rsidRPr="003175D5" w:rsidRDefault="008B7823" w:rsidP="008B7823">
      <w:r w:rsidRPr="003175D5">
        <w:t xml:space="preserve">Where no stock is involved in conducting the trading operation, for example, </w:t>
      </w:r>
      <w:r w:rsidR="00A42CAE">
        <w:t>BASC</w:t>
      </w:r>
      <w:r w:rsidRPr="003175D5">
        <w:t>, Hire of Facilities etc. a more simplified version of the Profit and Loss Statement can be prepared.  In fact, removal of the “Cost of Goods Sold” section is the only difference, as shown in the sample below:</w:t>
      </w:r>
    </w:p>
    <w:p w:rsidR="008B7823" w:rsidRPr="003175D5" w:rsidRDefault="008B7823" w:rsidP="00A95EA0">
      <w:pPr>
        <w:spacing w:after="0" w:line="240" w:lineRule="auto"/>
        <w:jc w:val="center"/>
      </w:pPr>
      <w:r w:rsidRPr="003175D5">
        <w:t>Profit &amp; Loss Statement</w:t>
      </w:r>
    </w:p>
    <w:p w:rsidR="008B7823" w:rsidRPr="003175D5" w:rsidRDefault="00A42CAE" w:rsidP="00A95EA0">
      <w:pPr>
        <w:spacing w:after="0" w:line="240" w:lineRule="auto"/>
        <w:jc w:val="center"/>
      </w:pPr>
      <w:r>
        <w:t>Before/After School</w:t>
      </w:r>
      <w:r w:rsidR="008B7823" w:rsidRPr="003175D5">
        <w:t xml:space="preserve"> Care</w:t>
      </w:r>
      <w:r w:rsidR="00654543" w:rsidRPr="003175D5">
        <w:t xml:space="preserve"> for XYZ Primary School</w:t>
      </w:r>
    </w:p>
    <w:p w:rsidR="008B7823" w:rsidRPr="003175D5" w:rsidRDefault="0011522D" w:rsidP="00A95EA0">
      <w:pPr>
        <w:spacing w:after="0" w:line="240" w:lineRule="auto"/>
        <w:jc w:val="center"/>
      </w:pPr>
      <w:r w:rsidRPr="003175D5">
        <w:t>For Year Ending    31/12/</w:t>
      </w:r>
      <w:r w:rsidR="00130F2A" w:rsidRPr="003175D5">
        <w:t>20</w:t>
      </w:r>
      <w:r w:rsidR="00130F2A">
        <w:t>xx</w:t>
      </w:r>
    </w:p>
    <w:tbl>
      <w:tblPr>
        <w:tblStyle w:val="TableGrid"/>
        <w:tblW w:w="0" w:type="auto"/>
        <w:tblInd w:w="534" w:type="dxa"/>
        <w:tblBorders>
          <w:top w:val="single" w:sz="4" w:space="0" w:color="00AAE6"/>
          <w:left w:val="single" w:sz="4" w:space="0" w:color="00AAE6"/>
          <w:bottom w:val="single" w:sz="4" w:space="0" w:color="00AAE6"/>
          <w:right w:val="single" w:sz="4" w:space="0" w:color="00AAE6"/>
          <w:insideH w:val="single" w:sz="4" w:space="0" w:color="00AAE6"/>
          <w:insideV w:val="single" w:sz="4" w:space="0" w:color="00AAE6"/>
        </w:tblBorders>
        <w:tblLook w:val="04A0" w:firstRow="1" w:lastRow="0" w:firstColumn="1" w:lastColumn="0" w:noHBand="0" w:noVBand="1"/>
      </w:tblPr>
      <w:tblGrid>
        <w:gridCol w:w="2551"/>
        <w:gridCol w:w="2977"/>
        <w:gridCol w:w="1341"/>
        <w:gridCol w:w="1210"/>
      </w:tblGrid>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p>
        </w:tc>
        <w:tc>
          <w:tcPr>
            <w:tcW w:w="1341" w:type="dxa"/>
          </w:tcPr>
          <w:p w:rsidR="0011522D" w:rsidRPr="003175D5" w:rsidRDefault="0011522D" w:rsidP="008D4B76">
            <w:pPr>
              <w:pStyle w:val="Table-Entry"/>
              <w:spacing w:after="0" w:line="240" w:lineRule="auto"/>
              <w:jc w:val="center"/>
              <w:rPr>
                <w:lang w:val="en-AU"/>
              </w:rPr>
            </w:pPr>
            <w:r w:rsidRPr="003175D5">
              <w:rPr>
                <w:lang w:val="en-AU"/>
              </w:rPr>
              <w:t>(Subtotal)</w:t>
            </w:r>
          </w:p>
        </w:tc>
        <w:tc>
          <w:tcPr>
            <w:tcW w:w="1210" w:type="dxa"/>
          </w:tcPr>
          <w:p w:rsidR="0011522D" w:rsidRPr="003175D5" w:rsidRDefault="0011522D" w:rsidP="008D4B76">
            <w:pPr>
              <w:pStyle w:val="Table-Entry"/>
              <w:spacing w:after="0" w:line="240" w:lineRule="auto"/>
              <w:jc w:val="center"/>
              <w:rPr>
                <w:lang w:val="en-AU"/>
              </w:rPr>
            </w:pPr>
            <w:r w:rsidRPr="003175D5">
              <w:rPr>
                <w:lang w:val="en-AU"/>
              </w:rPr>
              <w:t>(Total)</w:t>
            </w:r>
          </w:p>
        </w:tc>
      </w:tr>
      <w:tr w:rsidR="0011522D" w:rsidRPr="008D4B76" w:rsidTr="008D4B76">
        <w:tc>
          <w:tcPr>
            <w:tcW w:w="2551" w:type="dxa"/>
          </w:tcPr>
          <w:p w:rsidR="0011522D" w:rsidRPr="003175D5" w:rsidRDefault="0011522D" w:rsidP="003D413A">
            <w:pPr>
              <w:pStyle w:val="Table-Entry"/>
              <w:spacing w:after="0" w:line="240" w:lineRule="auto"/>
              <w:rPr>
                <w:lang w:val="en-AU"/>
              </w:rPr>
            </w:pPr>
            <w:r w:rsidRPr="003175D5">
              <w:rPr>
                <w:lang w:val="en-AU"/>
              </w:rPr>
              <w:t>Revenue:</w:t>
            </w:r>
          </w:p>
        </w:tc>
        <w:tc>
          <w:tcPr>
            <w:tcW w:w="2977" w:type="dxa"/>
          </w:tcPr>
          <w:p w:rsidR="0011522D" w:rsidRPr="003175D5" w:rsidRDefault="0011522D" w:rsidP="003D413A">
            <w:pPr>
              <w:pStyle w:val="Table-Entry"/>
              <w:spacing w:after="0" w:line="240" w:lineRule="auto"/>
              <w:rPr>
                <w:lang w:val="en-AU"/>
              </w:rPr>
            </w:pPr>
          </w:p>
        </w:tc>
        <w:tc>
          <w:tcPr>
            <w:tcW w:w="1341" w:type="dxa"/>
          </w:tcPr>
          <w:p w:rsidR="0011522D" w:rsidRPr="003175D5" w:rsidRDefault="0011522D" w:rsidP="008D4B76">
            <w:pPr>
              <w:pStyle w:val="Table-Entry"/>
              <w:spacing w:after="0" w:line="240" w:lineRule="auto"/>
              <w:jc w:val="center"/>
              <w:rPr>
                <w:lang w:val="en-AU"/>
              </w:rPr>
            </w:pPr>
            <w:r w:rsidRPr="003175D5">
              <w:rPr>
                <w:lang w:val="en-AU"/>
              </w:rPr>
              <w:t>$</w:t>
            </w:r>
          </w:p>
        </w:tc>
        <w:tc>
          <w:tcPr>
            <w:tcW w:w="1210" w:type="dxa"/>
          </w:tcPr>
          <w:p w:rsidR="0011522D" w:rsidRPr="003175D5" w:rsidRDefault="0011522D" w:rsidP="008D4B76">
            <w:pPr>
              <w:pStyle w:val="Table-Entry"/>
              <w:spacing w:after="0" w:line="240" w:lineRule="auto"/>
              <w:jc w:val="center"/>
              <w:rPr>
                <w:lang w:val="en-AU"/>
              </w:rPr>
            </w:pPr>
            <w:r w:rsidRPr="003175D5">
              <w:rPr>
                <w:lang w:val="en-AU"/>
              </w:rPr>
              <w:t>$</w:t>
            </w: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0C6CCD" w:rsidP="003D413A">
            <w:pPr>
              <w:pStyle w:val="Table-Entry"/>
              <w:spacing w:after="0" w:line="240" w:lineRule="auto"/>
              <w:rPr>
                <w:lang w:val="en-AU"/>
              </w:rPr>
            </w:pPr>
            <w:r>
              <w:rPr>
                <w:lang w:val="en-AU"/>
              </w:rPr>
              <w:t>Before/After School Care Grant</w:t>
            </w:r>
          </w:p>
        </w:tc>
        <w:tc>
          <w:tcPr>
            <w:tcW w:w="1341" w:type="dxa"/>
          </w:tcPr>
          <w:p w:rsidR="0011522D" w:rsidRPr="003175D5" w:rsidRDefault="000C6CCD" w:rsidP="008D4B76">
            <w:pPr>
              <w:pStyle w:val="Table-Entry"/>
              <w:spacing w:after="0" w:line="240" w:lineRule="auto"/>
              <w:jc w:val="right"/>
              <w:rPr>
                <w:lang w:val="en-AU"/>
              </w:rPr>
            </w:pPr>
            <w:r>
              <w:rPr>
                <w:lang w:val="en-AU"/>
              </w:rPr>
              <w:t>3</w:t>
            </w:r>
            <w:r w:rsidR="0011522D" w:rsidRPr="003175D5">
              <w:rPr>
                <w:lang w:val="en-AU"/>
              </w:rPr>
              <w:t>0,000</w:t>
            </w:r>
          </w:p>
        </w:tc>
        <w:tc>
          <w:tcPr>
            <w:tcW w:w="1210" w:type="dxa"/>
          </w:tcPr>
          <w:p w:rsidR="0011522D" w:rsidRPr="003175D5" w:rsidRDefault="0011522D" w:rsidP="008D4B76">
            <w:pPr>
              <w:pStyle w:val="Table-Entry"/>
              <w:spacing w:after="0" w:line="240" w:lineRule="auto"/>
              <w:jc w:val="right"/>
              <w:rPr>
                <w:lang w:val="en-AU"/>
              </w:rPr>
            </w:pPr>
          </w:p>
        </w:tc>
      </w:tr>
      <w:tr w:rsidR="00A95EA0" w:rsidRPr="008D4B76" w:rsidTr="008D4B76">
        <w:tc>
          <w:tcPr>
            <w:tcW w:w="2551" w:type="dxa"/>
          </w:tcPr>
          <w:p w:rsidR="00A95EA0" w:rsidRPr="003175D5" w:rsidRDefault="00A95EA0" w:rsidP="00A95EA0">
            <w:pPr>
              <w:pStyle w:val="Table-Entry"/>
              <w:spacing w:after="0" w:line="240" w:lineRule="auto"/>
              <w:rPr>
                <w:lang w:val="en-AU"/>
              </w:rPr>
            </w:pPr>
          </w:p>
        </w:tc>
        <w:tc>
          <w:tcPr>
            <w:tcW w:w="2977" w:type="dxa"/>
          </w:tcPr>
          <w:p w:rsidR="00A95EA0" w:rsidRPr="003175D5" w:rsidRDefault="000C6CCD" w:rsidP="00A95EA0">
            <w:pPr>
              <w:pStyle w:val="Table-Entry"/>
              <w:spacing w:after="0" w:line="240" w:lineRule="auto"/>
              <w:rPr>
                <w:lang w:val="en-AU"/>
              </w:rPr>
            </w:pPr>
            <w:r>
              <w:rPr>
                <w:lang w:val="en-AU"/>
              </w:rPr>
              <w:t>Before/After School Care (parents)</w:t>
            </w:r>
          </w:p>
        </w:tc>
        <w:tc>
          <w:tcPr>
            <w:tcW w:w="1341" w:type="dxa"/>
          </w:tcPr>
          <w:p w:rsidR="00A95EA0" w:rsidRPr="003175D5" w:rsidRDefault="000C6CCD" w:rsidP="008D4B76">
            <w:pPr>
              <w:pStyle w:val="Table-Entry"/>
              <w:spacing w:after="0" w:line="240" w:lineRule="auto"/>
              <w:jc w:val="right"/>
              <w:rPr>
                <w:lang w:val="en-AU"/>
              </w:rPr>
            </w:pPr>
            <w:r>
              <w:rPr>
                <w:lang w:val="en-AU"/>
              </w:rPr>
              <w:t>30,000</w:t>
            </w:r>
          </w:p>
        </w:tc>
        <w:tc>
          <w:tcPr>
            <w:tcW w:w="1210" w:type="dxa"/>
          </w:tcPr>
          <w:p w:rsidR="00A95EA0" w:rsidRPr="003175D5" w:rsidRDefault="00A95EA0"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Bank Interest</w:t>
            </w:r>
          </w:p>
        </w:tc>
        <w:tc>
          <w:tcPr>
            <w:tcW w:w="1341" w:type="dxa"/>
          </w:tcPr>
          <w:p w:rsidR="0011522D" w:rsidRPr="003175D5" w:rsidRDefault="0011522D" w:rsidP="008D4B76">
            <w:pPr>
              <w:pStyle w:val="Table-Entry"/>
              <w:spacing w:after="0" w:line="240" w:lineRule="auto"/>
              <w:jc w:val="right"/>
              <w:rPr>
                <w:lang w:val="en-AU"/>
              </w:rPr>
            </w:pPr>
            <w:r w:rsidRPr="003175D5">
              <w:rPr>
                <w:lang w:val="en-AU"/>
              </w:rPr>
              <w:t>500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p>
        </w:tc>
        <w:tc>
          <w:tcPr>
            <w:tcW w:w="1341" w:type="dxa"/>
          </w:tcPr>
          <w:p w:rsidR="0011522D" w:rsidRPr="003175D5" w:rsidRDefault="0011522D" w:rsidP="008D4B76">
            <w:pPr>
              <w:pStyle w:val="Table-Entry"/>
              <w:spacing w:after="0" w:line="240" w:lineRule="auto"/>
              <w:jc w:val="right"/>
              <w:rPr>
                <w:lang w:val="en-AU"/>
              </w:rPr>
            </w:pPr>
          </w:p>
        </w:tc>
        <w:tc>
          <w:tcPr>
            <w:tcW w:w="1210" w:type="dxa"/>
          </w:tcPr>
          <w:p w:rsidR="0011522D" w:rsidRPr="003175D5" w:rsidRDefault="0011522D" w:rsidP="008D4B76">
            <w:pPr>
              <w:pStyle w:val="Table-Entry"/>
              <w:spacing w:after="0" w:line="240" w:lineRule="auto"/>
              <w:jc w:val="right"/>
              <w:rPr>
                <w:lang w:val="en-AU"/>
              </w:rPr>
            </w:pPr>
            <w:r w:rsidRPr="003175D5">
              <w:rPr>
                <w:lang w:val="en-AU"/>
              </w:rPr>
              <w:t>60,500</w:t>
            </w:r>
          </w:p>
        </w:tc>
      </w:tr>
      <w:tr w:rsidR="0011522D" w:rsidRPr="008D4B76" w:rsidTr="008D4B76">
        <w:tc>
          <w:tcPr>
            <w:tcW w:w="2551" w:type="dxa"/>
          </w:tcPr>
          <w:p w:rsidR="0011522D" w:rsidRPr="003175D5" w:rsidRDefault="0011522D" w:rsidP="003D413A">
            <w:pPr>
              <w:pStyle w:val="Table-Entry"/>
              <w:spacing w:after="0" w:line="240" w:lineRule="auto"/>
              <w:rPr>
                <w:lang w:val="en-AU"/>
              </w:rPr>
            </w:pPr>
            <w:r w:rsidRPr="003175D5">
              <w:rPr>
                <w:lang w:val="en-AU"/>
              </w:rPr>
              <w:t>Less  Operating Expenditure</w:t>
            </w:r>
          </w:p>
        </w:tc>
        <w:tc>
          <w:tcPr>
            <w:tcW w:w="2977" w:type="dxa"/>
          </w:tcPr>
          <w:p w:rsidR="0011522D" w:rsidRPr="003175D5" w:rsidRDefault="0011522D" w:rsidP="003D413A">
            <w:pPr>
              <w:pStyle w:val="Table-Entry"/>
              <w:spacing w:after="0" w:line="240" w:lineRule="auto"/>
              <w:rPr>
                <w:lang w:val="en-AU"/>
              </w:rPr>
            </w:pPr>
          </w:p>
        </w:tc>
        <w:tc>
          <w:tcPr>
            <w:tcW w:w="1341" w:type="dxa"/>
          </w:tcPr>
          <w:p w:rsidR="0011522D" w:rsidRPr="003175D5" w:rsidRDefault="0011522D" w:rsidP="008D4B76">
            <w:pPr>
              <w:pStyle w:val="Table-Entry"/>
              <w:spacing w:after="0" w:line="240" w:lineRule="auto"/>
              <w:jc w:val="right"/>
              <w:rPr>
                <w:lang w:val="en-AU"/>
              </w:rPr>
            </w:pP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30F2A" w:rsidP="003D413A">
            <w:pPr>
              <w:pStyle w:val="Table-Entry"/>
              <w:spacing w:after="0" w:line="240" w:lineRule="auto"/>
              <w:rPr>
                <w:lang w:val="en-AU"/>
              </w:rPr>
            </w:pPr>
            <w:r>
              <w:rPr>
                <w:lang w:val="en-AU"/>
              </w:rPr>
              <w:t>School</w:t>
            </w:r>
            <w:r w:rsidRPr="00941100">
              <w:rPr>
                <w:lang w:val="en-AU"/>
              </w:rPr>
              <w:t xml:space="preserve"> </w:t>
            </w:r>
            <w:r w:rsidR="0011522D" w:rsidRPr="003175D5">
              <w:rPr>
                <w:lang w:val="en-AU"/>
              </w:rPr>
              <w:t>payroll</w:t>
            </w:r>
          </w:p>
        </w:tc>
        <w:tc>
          <w:tcPr>
            <w:tcW w:w="1341" w:type="dxa"/>
          </w:tcPr>
          <w:p w:rsidR="0011522D" w:rsidRPr="003175D5" w:rsidRDefault="0011522D" w:rsidP="008D4B76">
            <w:pPr>
              <w:pStyle w:val="Table-Entry"/>
              <w:spacing w:after="0" w:line="240" w:lineRule="auto"/>
              <w:jc w:val="right"/>
              <w:rPr>
                <w:lang w:val="en-AU"/>
              </w:rPr>
            </w:pPr>
            <w:r w:rsidRPr="003175D5">
              <w:rPr>
                <w:lang w:val="en-AU"/>
              </w:rPr>
              <w:t>10,000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Central payroll</w:t>
            </w:r>
          </w:p>
        </w:tc>
        <w:tc>
          <w:tcPr>
            <w:tcW w:w="1341" w:type="dxa"/>
          </w:tcPr>
          <w:p w:rsidR="0011522D" w:rsidRPr="003175D5" w:rsidRDefault="0011522D" w:rsidP="008D4B76">
            <w:pPr>
              <w:pStyle w:val="Table-Entry"/>
              <w:spacing w:after="0" w:line="240" w:lineRule="auto"/>
              <w:jc w:val="right"/>
              <w:rPr>
                <w:lang w:val="en-AU"/>
              </w:rPr>
            </w:pPr>
            <w:r w:rsidRPr="003175D5">
              <w:rPr>
                <w:lang w:val="en-AU"/>
              </w:rPr>
              <w:t>25,000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Superannuation</w:t>
            </w:r>
          </w:p>
        </w:tc>
        <w:tc>
          <w:tcPr>
            <w:tcW w:w="1341" w:type="dxa"/>
          </w:tcPr>
          <w:p w:rsidR="0011522D" w:rsidRPr="003175D5" w:rsidRDefault="0011522D" w:rsidP="008D4B76">
            <w:pPr>
              <w:pStyle w:val="Table-Entry"/>
              <w:spacing w:after="0" w:line="240" w:lineRule="auto"/>
              <w:jc w:val="right"/>
              <w:rPr>
                <w:lang w:val="en-AU"/>
              </w:rPr>
            </w:pPr>
            <w:r w:rsidRPr="003175D5">
              <w:rPr>
                <w:lang w:val="en-AU"/>
              </w:rPr>
              <w:t>450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8901B7" w:rsidP="003D413A">
            <w:pPr>
              <w:pStyle w:val="Table-Entry"/>
              <w:spacing w:after="0" w:line="240" w:lineRule="auto"/>
              <w:rPr>
                <w:lang w:val="en-AU"/>
              </w:rPr>
            </w:pPr>
            <w:r>
              <w:rPr>
                <w:lang w:val="en-AU"/>
              </w:rPr>
              <w:t>WorkSafe</w:t>
            </w:r>
          </w:p>
        </w:tc>
        <w:tc>
          <w:tcPr>
            <w:tcW w:w="1341" w:type="dxa"/>
          </w:tcPr>
          <w:p w:rsidR="0011522D" w:rsidRPr="003175D5" w:rsidRDefault="0011522D" w:rsidP="008D4B76">
            <w:pPr>
              <w:pStyle w:val="Table-Entry"/>
              <w:spacing w:after="0" w:line="240" w:lineRule="auto"/>
              <w:jc w:val="right"/>
              <w:rPr>
                <w:lang w:val="en-AU"/>
              </w:rPr>
            </w:pPr>
            <w:r w:rsidRPr="003175D5">
              <w:rPr>
                <w:lang w:val="en-AU"/>
              </w:rPr>
              <w:t>150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Annual Leave</w:t>
            </w:r>
          </w:p>
        </w:tc>
        <w:tc>
          <w:tcPr>
            <w:tcW w:w="1341" w:type="dxa"/>
          </w:tcPr>
          <w:p w:rsidR="0011522D" w:rsidRPr="003175D5" w:rsidRDefault="00654543" w:rsidP="008D4B76">
            <w:pPr>
              <w:pStyle w:val="Table-Entry"/>
              <w:spacing w:after="0" w:line="240" w:lineRule="auto"/>
              <w:jc w:val="right"/>
              <w:rPr>
                <w:lang w:val="en-AU"/>
              </w:rPr>
            </w:pPr>
            <w:r w:rsidRPr="003175D5">
              <w:rPr>
                <w:lang w:val="en-AU"/>
              </w:rPr>
              <w:t>150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Long Service Leave</w:t>
            </w:r>
          </w:p>
        </w:tc>
        <w:tc>
          <w:tcPr>
            <w:tcW w:w="1341" w:type="dxa"/>
          </w:tcPr>
          <w:p w:rsidR="0011522D" w:rsidRPr="003175D5" w:rsidRDefault="00654543" w:rsidP="008D4B76">
            <w:pPr>
              <w:pStyle w:val="Table-Entry"/>
              <w:spacing w:after="0" w:line="240" w:lineRule="auto"/>
              <w:jc w:val="right"/>
              <w:rPr>
                <w:lang w:val="en-AU"/>
              </w:rPr>
            </w:pPr>
            <w:r w:rsidRPr="003175D5">
              <w:rPr>
                <w:lang w:val="en-AU"/>
              </w:rPr>
              <w:t>100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Advertising</w:t>
            </w:r>
          </w:p>
        </w:tc>
        <w:tc>
          <w:tcPr>
            <w:tcW w:w="1341" w:type="dxa"/>
          </w:tcPr>
          <w:p w:rsidR="0011522D" w:rsidRPr="003175D5" w:rsidRDefault="0011522D" w:rsidP="008D4B76">
            <w:pPr>
              <w:pStyle w:val="Table-Entry"/>
              <w:spacing w:after="0" w:line="240" w:lineRule="auto"/>
              <w:jc w:val="right"/>
              <w:rPr>
                <w:lang w:val="en-AU"/>
              </w:rPr>
            </w:pPr>
            <w:r w:rsidRPr="003175D5">
              <w:rPr>
                <w:lang w:val="en-AU"/>
              </w:rPr>
              <w:t>50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Telephone</w:t>
            </w:r>
          </w:p>
        </w:tc>
        <w:tc>
          <w:tcPr>
            <w:tcW w:w="1341" w:type="dxa"/>
          </w:tcPr>
          <w:p w:rsidR="0011522D" w:rsidRPr="003175D5" w:rsidRDefault="0011522D" w:rsidP="008D4B76">
            <w:pPr>
              <w:pStyle w:val="Table-Entry"/>
              <w:spacing w:after="0" w:line="240" w:lineRule="auto"/>
              <w:jc w:val="right"/>
              <w:rPr>
                <w:lang w:val="en-AU"/>
              </w:rPr>
            </w:pPr>
            <w:r w:rsidRPr="003175D5">
              <w:rPr>
                <w:lang w:val="en-AU"/>
              </w:rPr>
              <w:t>200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Utilities</w:t>
            </w:r>
          </w:p>
        </w:tc>
        <w:tc>
          <w:tcPr>
            <w:tcW w:w="1341" w:type="dxa"/>
          </w:tcPr>
          <w:p w:rsidR="0011522D" w:rsidRPr="003175D5" w:rsidRDefault="0011522D" w:rsidP="008D4B76">
            <w:pPr>
              <w:pStyle w:val="Table-Entry"/>
              <w:spacing w:after="0" w:line="240" w:lineRule="auto"/>
              <w:jc w:val="right"/>
              <w:rPr>
                <w:lang w:val="en-AU"/>
              </w:rPr>
            </w:pPr>
            <w:r w:rsidRPr="003175D5">
              <w:rPr>
                <w:lang w:val="en-AU"/>
              </w:rPr>
              <w:t>100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Insurance</w:t>
            </w:r>
          </w:p>
        </w:tc>
        <w:tc>
          <w:tcPr>
            <w:tcW w:w="1341" w:type="dxa"/>
          </w:tcPr>
          <w:p w:rsidR="0011522D" w:rsidRPr="003175D5" w:rsidRDefault="0011522D" w:rsidP="008D4B76">
            <w:pPr>
              <w:pStyle w:val="Table-Entry"/>
              <w:spacing w:after="0" w:line="240" w:lineRule="auto"/>
              <w:jc w:val="right"/>
              <w:rPr>
                <w:lang w:val="en-AU"/>
              </w:rPr>
            </w:pPr>
            <w:r w:rsidRPr="003175D5">
              <w:rPr>
                <w:lang w:val="en-AU"/>
              </w:rPr>
              <w:t>150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r w:rsidRPr="003175D5">
              <w:rPr>
                <w:lang w:val="en-AU"/>
              </w:rPr>
              <w:t>Other Admin Expenses</w:t>
            </w:r>
            <w:r w:rsidRPr="003175D5">
              <w:rPr>
                <w:lang w:val="en-AU"/>
              </w:rPr>
              <w:tab/>
            </w:r>
          </w:p>
        </w:tc>
        <w:tc>
          <w:tcPr>
            <w:tcW w:w="1341" w:type="dxa"/>
          </w:tcPr>
          <w:p w:rsidR="0011522D" w:rsidRPr="003175D5" w:rsidRDefault="0011522D" w:rsidP="008D4B76">
            <w:pPr>
              <w:pStyle w:val="Table-Entry"/>
              <w:spacing w:after="0" w:line="240" w:lineRule="auto"/>
              <w:jc w:val="right"/>
              <w:rPr>
                <w:lang w:val="en-AU"/>
              </w:rPr>
            </w:pPr>
            <w:r w:rsidRPr="003175D5">
              <w:rPr>
                <w:lang w:val="en-AU"/>
              </w:rPr>
              <w:t>500</w:t>
            </w:r>
          </w:p>
        </w:tc>
        <w:tc>
          <w:tcPr>
            <w:tcW w:w="1210" w:type="dxa"/>
          </w:tcPr>
          <w:p w:rsidR="0011522D" w:rsidRPr="003175D5" w:rsidRDefault="0011522D" w:rsidP="008D4B76">
            <w:pPr>
              <w:pStyle w:val="Table-Entry"/>
              <w:spacing w:after="0" w:line="240" w:lineRule="auto"/>
              <w:jc w:val="right"/>
              <w:rPr>
                <w:lang w:val="en-AU"/>
              </w:rPr>
            </w:pPr>
          </w:p>
        </w:tc>
      </w:tr>
      <w:tr w:rsidR="0011522D" w:rsidRPr="008D4B76" w:rsidTr="008D4B76">
        <w:tc>
          <w:tcPr>
            <w:tcW w:w="2551" w:type="dxa"/>
          </w:tcPr>
          <w:p w:rsidR="0011522D" w:rsidRPr="003175D5" w:rsidRDefault="0011522D" w:rsidP="003D413A">
            <w:pPr>
              <w:pStyle w:val="Table-Entry"/>
              <w:spacing w:after="0" w:line="240" w:lineRule="auto"/>
              <w:rPr>
                <w:lang w:val="en-AU"/>
              </w:rPr>
            </w:pPr>
          </w:p>
        </w:tc>
        <w:tc>
          <w:tcPr>
            <w:tcW w:w="2977" w:type="dxa"/>
          </w:tcPr>
          <w:p w:rsidR="0011522D" w:rsidRPr="003175D5" w:rsidRDefault="0011522D" w:rsidP="003D413A">
            <w:pPr>
              <w:pStyle w:val="Table-Entry"/>
              <w:spacing w:after="0" w:line="240" w:lineRule="auto"/>
              <w:rPr>
                <w:lang w:val="en-AU"/>
              </w:rPr>
            </w:pPr>
          </w:p>
        </w:tc>
        <w:tc>
          <w:tcPr>
            <w:tcW w:w="1341" w:type="dxa"/>
          </w:tcPr>
          <w:p w:rsidR="0011522D" w:rsidRPr="003175D5" w:rsidRDefault="0011522D" w:rsidP="008D4B76">
            <w:pPr>
              <w:pStyle w:val="Table-Entry"/>
              <w:spacing w:after="0" w:line="240" w:lineRule="auto"/>
              <w:jc w:val="right"/>
              <w:rPr>
                <w:lang w:val="en-AU"/>
              </w:rPr>
            </w:pPr>
          </w:p>
        </w:tc>
        <w:tc>
          <w:tcPr>
            <w:tcW w:w="1210" w:type="dxa"/>
          </w:tcPr>
          <w:p w:rsidR="0011522D" w:rsidRPr="003175D5" w:rsidRDefault="0011522D" w:rsidP="008D4B76">
            <w:pPr>
              <w:pStyle w:val="Table-Entry"/>
              <w:spacing w:after="0" w:line="240" w:lineRule="auto"/>
              <w:jc w:val="right"/>
              <w:rPr>
                <w:lang w:val="en-AU"/>
              </w:rPr>
            </w:pPr>
            <w:r w:rsidRPr="003175D5">
              <w:rPr>
                <w:lang w:val="en-AU"/>
              </w:rPr>
              <w:t>36,</w:t>
            </w:r>
            <w:r w:rsidR="00654543" w:rsidRPr="003175D5">
              <w:rPr>
                <w:lang w:val="en-AU"/>
              </w:rPr>
              <w:t>85</w:t>
            </w:r>
            <w:r w:rsidRPr="003175D5">
              <w:rPr>
                <w:lang w:val="en-AU"/>
              </w:rPr>
              <w:t>0</w:t>
            </w:r>
          </w:p>
        </w:tc>
      </w:tr>
      <w:tr w:rsidR="0011522D" w:rsidRPr="008D4B76" w:rsidTr="008D4B76">
        <w:tc>
          <w:tcPr>
            <w:tcW w:w="2551" w:type="dxa"/>
          </w:tcPr>
          <w:p w:rsidR="0011522D" w:rsidRPr="003175D5" w:rsidRDefault="0011522D" w:rsidP="003D413A">
            <w:pPr>
              <w:pStyle w:val="Table-Entry"/>
              <w:spacing w:after="0" w:line="240" w:lineRule="auto"/>
              <w:rPr>
                <w:lang w:val="en-AU"/>
              </w:rPr>
            </w:pPr>
            <w:r w:rsidRPr="003175D5">
              <w:rPr>
                <w:lang w:val="en-AU"/>
              </w:rPr>
              <w:t>Net Profit/Loss</w:t>
            </w:r>
            <w:r w:rsidRPr="003175D5">
              <w:rPr>
                <w:lang w:val="en-AU"/>
              </w:rPr>
              <w:tab/>
            </w:r>
          </w:p>
        </w:tc>
        <w:tc>
          <w:tcPr>
            <w:tcW w:w="2977" w:type="dxa"/>
          </w:tcPr>
          <w:p w:rsidR="0011522D" w:rsidRPr="003175D5" w:rsidRDefault="0011522D" w:rsidP="003D413A">
            <w:pPr>
              <w:pStyle w:val="Table-Entry"/>
              <w:spacing w:after="0" w:line="240" w:lineRule="auto"/>
              <w:rPr>
                <w:lang w:val="en-AU"/>
              </w:rPr>
            </w:pPr>
          </w:p>
        </w:tc>
        <w:tc>
          <w:tcPr>
            <w:tcW w:w="1341" w:type="dxa"/>
          </w:tcPr>
          <w:p w:rsidR="0011522D" w:rsidRPr="003175D5" w:rsidRDefault="0011522D" w:rsidP="008D4B76">
            <w:pPr>
              <w:pStyle w:val="Table-Entry"/>
              <w:spacing w:after="0" w:line="240" w:lineRule="auto"/>
              <w:jc w:val="right"/>
              <w:rPr>
                <w:lang w:val="en-AU"/>
              </w:rPr>
            </w:pPr>
          </w:p>
        </w:tc>
        <w:tc>
          <w:tcPr>
            <w:tcW w:w="1210" w:type="dxa"/>
          </w:tcPr>
          <w:p w:rsidR="0011522D" w:rsidRPr="003175D5" w:rsidRDefault="0011522D" w:rsidP="008D4B76">
            <w:pPr>
              <w:pStyle w:val="Table-Entry"/>
              <w:spacing w:after="0" w:line="240" w:lineRule="auto"/>
              <w:jc w:val="right"/>
              <w:rPr>
                <w:lang w:val="en-AU"/>
              </w:rPr>
            </w:pPr>
            <w:r w:rsidRPr="003175D5">
              <w:rPr>
                <w:lang w:val="en-AU"/>
              </w:rPr>
              <w:t>23,</w:t>
            </w:r>
            <w:r w:rsidR="00654543" w:rsidRPr="003175D5">
              <w:rPr>
                <w:lang w:val="en-AU"/>
              </w:rPr>
              <w:t>65</w:t>
            </w:r>
            <w:r w:rsidRPr="003175D5">
              <w:rPr>
                <w:lang w:val="en-AU"/>
              </w:rPr>
              <w:t>0</w:t>
            </w:r>
          </w:p>
        </w:tc>
      </w:tr>
    </w:tbl>
    <w:p w:rsidR="005C29ED" w:rsidRPr="003175D5" w:rsidRDefault="000B48BA" w:rsidP="005C29ED">
      <w:pPr>
        <w:pStyle w:val="Heading1"/>
      </w:pPr>
      <w:r>
        <w:br w:type="page"/>
      </w:r>
      <w:bookmarkStart w:id="108" w:name="_Toc313623648"/>
      <w:bookmarkStart w:id="109" w:name="_Toc314043641"/>
      <w:bookmarkStart w:id="110" w:name="_Toc315780662"/>
      <w:r w:rsidR="005C29ED" w:rsidRPr="003175D5">
        <w:lastRenderedPageBreak/>
        <w:t>Reporting</w:t>
      </w:r>
      <w:bookmarkEnd w:id="108"/>
      <w:bookmarkEnd w:id="109"/>
      <w:bookmarkEnd w:id="110"/>
    </w:p>
    <w:p w:rsidR="00146247" w:rsidRPr="003175D5" w:rsidRDefault="00146247" w:rsidP="00146247">
      <w:pPr>
        <w:pStyle w:val="Heading2"/>
      </w:pPr>
      <w:bookmarkStart w:id="111" w:name="_Toc313623649"/>
      <w:bookmarkStart w:id="112" w:name="_Toc314043642"/>
      <w:bookmarkStart w:id="113" w:name="_Toc315780663"/>
      <w:r w:rsidRPr="003175D5">
        <w:t>Profit and Loss Statements</w:t>
      </w:r>
      <w:bookmarkEnd w:id="111"/>
      <w:bookmarkEnd w:id="112"/>
      <w:bookmarkEnd w:id="113"/>
    </w:p>
    <w:p w:rsidR="00146247" w:rsidRPr="003175D5" w:rsidRDefault="00146247" w:rsidP="00146247">
      <w:r w:rsidRPr="003175D5">
        <w:t>As outlined earlier a profit and loss statement is to be prepared annually for school council and audit purposes for all trading operations on a regular basis and at least annually.</w:t>
      </w:r>
    </w:p>
    <w:p w:rsidR="00146247" w:rsidRPr="003175D5" w:rsidRDefault="00146247" w:rsidP="00146247">
      <w:pPr>
        <w:pStyle w:val="Heading2"/>
      </w:pPr>
      <w:bookmarkStart w:id="114" w:name="_Toc313623650"/>
      <w:bookmarkStart w:id="115" w:name="_Toc314043643"/>
      <w:bookmarkStart w:id="116" w:name="_Toc315780664"/>
      <w:r w:rsidRPr="003175D5">
        <w:t>Budget v</w:t>
      </w:r>
      <w:r w:rsidR="00B91464">
        <w:t>ersu</w:t>
      </w:r>
      <w:r w:rsidRPr="003175D5">
        <w:t>s Actual</w:t>
      </w:r>
      <w:bookmarkEnd w:id="114"/>
      <w:bookmarkEnd w:id="115"/>
      <w:bookmarkEnd w:id="116"/>
    </w:p>
    <w:p w:rsidR="00146247" w:rsidRPr="003175D5" w:rsidRDefault="00146247" w:rsidP="00146247">
      <w:r w:rsidRPr="003175D5">
        <w:t>Regular monitoring is important to ensure all expected revenue and expenditure is accounted for and within budget.</w:t>
      </w:r>
    </w:p>
    <w:p w:rsidR="00146247" w:rsidRPr="003175D5" w:rsidRDefault="00146247" w:rsidP="00146247">
      <w:r w:rsidRPr="003175D5">
        <w:t>This involves comparing actual figures to budget figures to assess performance against expectations. Variances should be identified, investigated and reported with corrective action taken if required.</w:t>
      </w:r>
    </w:p>
    <w:p w:rsidR="00146247" w:rsidRPr="003175D5" w:rsidRDefault="00146247" w:rsidP="00146247">
      <w:r w:rsidRPr="003175D5">
        <w:t>The key report to use in monitoring budgeted versus actual revenue and expenditure is the Operating Statement – Detailed (GL21150).</w:t>
      </w:r>
    </w:p>
    <w:p w:rsidR="009322AE" w:rsidRPr="003175D5" w:rsidRDefault="009322AE" w:rsidP="00146247">
      <w:r w:rsidRPr="003175D5">
        <w:t>Trading Operations Coordinators can monitor the actual spending against individual budgets by using the Annual Subprogram Variance Report (KGLSUB21003) or the Annual Subprogram Budget Report (GL21157).</w:t>
      </w:r>
    </w:p>
    <w:p w:rsidR="00146247" w:rsidRPr="003175D5" w:rsidRDefault="00146247" w:rsidP="00146247">
      <w:pPr>
        <w:pStyle w:val="Heading2"/>
      </w:pPr>
      <w:bookmarkStart w:id="117" w:name="_Toc313623651"/>
      <w:bookmarkStart w:id="118" w:name="_Toc314043644"/>
      <w:bookmarkStart w:id="119" w:name="_Toc315780665"/>
      <w:r w:rsidRPr="003175D5">
        <w:t>Retention of financial records</w:t>
      </w:r>
      <w:bookmarkEnd w:id="117"/>
      <w:bookmarkEnd w:id="118"/>
      <w:bookmarkEnd w:id="119"/>
    </w:p>
    <w:p w:rsidR="00146247" w:rsidRPr="003175D5" w:rsidRDefault="00146247" w:rsidP="00146247">
      <w:r w:rsidRPr="003175D5">
        <w:t>Schools are responsible for the creation, management and disposal of records relating to all aspects of school administration. These records include financial records.</w:t>
      </w:r>
    </w:p>
    <w:p w:rsidR="00146247" w:rsidRPr="003175D5" w:rsidRDefault="00146247" w:rsidP="00146247">
      <w:r w:rsidRPr="003175D5">
        <w:t xml:space="preserve">Schools should refer to, and become familiar with the two Retention and Disposal Authorities that are used to sentence school records. </w:t>
      </w:r>
    </w:p>
    <w:p w:rsidR="00146247" w:rsidRPr="003175D5" w:rsidRDefault="00146247" w:rsidP="0099446E">
      <w:pPr>
        <w:numPr>
          <w:ilvl w:val="0"/>
          <w:numId w:val="27"/>
        </w:numPr>
      </w:pPr>
      <w:r w:rsidRPr="003175D5">
        <w:t xml:space="preserve">Schools General Retention &amp; Disposal Authority (PROS 01/01) This RDA covers records specific to schools such as, but not limited to, reports, attendance rolls, enrolment records and school council records. </w:t>
      </w:r>
    </w:p>
    <w:p w:rsidR="00146247" w:rsidRPr="003175D5" w:rsidRDefault="00146247" w:rsidP="0099446E">
      <w:pPr>
        <w:numPr>
          <w:ilvl w:val="0"/>
          <w:numId w:val="27"/>
        </w:numPr>
      </w:pPr>
      <w:r w:rsidRPr="003175D5">
        <w:t xml:space="preserve">General Retention &amp; Disposal Authority for Records of Common Administrative Functions (PROS 07/01) This RDA covers records common to all public offices such as, but not limited to, financial records and personnel records. </w:t>
      </w:r>
    </w:p>
    <w:p w:rsidR="0099446E" w:rsidRPr="003175D5" w:rsidRDefault="0099446E" w:rsidP="0099446E">
      <w:r w:rsidRPr="003175D5">
        <w:t xml:space="preserve">These documents can be found on the </w:t>
      </w:r>
      <w:hyperlink r:id="rId44" w:history="1">
        <w:r w:rsidRPr="003175D5">
          <w:rPr>
            <w:rStyle w:val="Hyperlink"/>
          </w:rPr>
          <w:t>Archives and Records Management - Advice for Schools</w:t>
        </w:r>
      </w:hyperlink>
      <w:r w:rsidR="00D70FE5" w:rsidRPr="00D70FE5">
        <w:t xml:space="preserve"> </w:t>
      </w:r>
      <w:r w:rsidR="00D70FE5" w:rsidRPr="003175D5">
        <w:t>website</w:t>
      </w:r>
      <w:r w:rsidRPr="003175D5">
        <w:t>.</w:t>
      </w:r>
    </w:p>
    <w:p w:rsidR="00146247" w:rsidRPr="003175D5" w:rsidRDefault="00146247" w:rsidP="00146247">
      <w:r w:rsidRPr="003175D5">
        <w:t xml:space="preserve">For more information on both Retention and Disposal Authorities, see: </w:t>
      </w:r>
      <w:hyperlink r:id="rId45" w:history="1">
        <w:r w:rsidRPr="003175D5">
          <w:rPr>
            <w:rStyle w:val="Hyperlink"/>
          </w:rPr>
          <w:t>Pub</w:t>
        </w:r>
        <w:r w:rsidR="0099446E" w:rsidRPr="003175D5">
          <w:rPr>
            <w:rStyle w:val="Hyperlink"/>
          </w:rPr>
          <w:t>lic Record Office Victoria</w:t>
        </w:r>
      </w:hyperlink>
      <w:r w:rsidR="0099446E" w:rsidRPr="003175D5">
        <w:t>.</w:t>
      </w:r>
    </w:p>
    <w:p w:rsidR="00FB5FAC" w:rsidRPr="003175D5" w:rsidRDefault="005C29ED" w:rsidP="00FB5FAC">
      <w:pPr>
        <w:pStyle w:val="Heading1"/>
      </w:pPr>
      <w:r w:rsidRPr="003175D5">
        <w:br w:type="page"/>
      </w:r>
      <w:bookmarkStart w:id="120" w:name="_Toc314043645"/>
      <w:bookmarkStart w:id="121" w:name="_Toc315780666"/>
      <w:r w:rsidRPr="003175D5">
        <w:lastRenderedPageBreak/>
        <w:t>Appendix</w:t>
      </w:r>
      <w:bookmarkEnd w:id="120"/>
      <w:bookmarkEnd w:id="121"/>
      <w:r w:rsidRPr="003175D5">
        <w:t xml:space="preserve">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8"/>
        <w:gridCol w:w="8693"/>
      </w:tblGrid>
      <w:tr w:rsidR="009E1480" w:rsidRPr="003D413A" w:rsidTr="003D413A">
        <w:tc>
          <w:tcPr>
            <w:tcW w:w="959" w:type="dxa"/>
            <w:shd w:val="clear" w:color="auto" w:fill="B8CCE4" w:themeFill="accent1" w:themeFillTint="66"/>
            <w:vAlign w:val="center"/>
          </w:tcPr>
          <w:p w:rsidR="009E1480" w:rsidRPr="003D413A" w:rsidRDefault="00FB5FAC" w:rsidP="003D413A">
            <w:pPr>
              <w:pStyle w:val="Table-RowHeading"/>
              <w:jc w:val="center"/>
              <w:rPr>
                <w:color w:val="000000" w:themeColor="text1"/>
                <w:lang w:val="en-AU" w:eastAsia="en-AU"/>
              </w:rPr>
            </w:pPr>
            <w:bookmarkStart w:id="122" w:name="_Appendix_1_-"/>
            <w:bookmarkStart w:id="123" w:name="_Toc314043646"/>
            <w:bookmarkStart w:id="124" w:name="_Toc315780667"/>
            <w:bookmarkEnd w:id="122"/>
            <w:r w:rsidRPr="003175D5">
              <w:t xml:space="preserve">Appendix </w:t>
            </w:r>
            <w:r w:rsidR="005C29ED" w:rsidRPr="003175D5">
              <w:t>1</w:t>
            </w:r>
            <w:r w:rsidRPr="003175D5">
              <w:t xml:space="preserve"> - Trading Operations Checklist</w:t>
            </w:r>
            <w:r w:rsidR="009E1480" w:rsidRPr="003175D5">
              <w:t>s</w:t>
            </w:r>
            <w:bookmarkEnd w:id="123"/>
            <w:bookmarkEnd w:id="124"/>
            <w:r w:rsidR="009E1480" w:rsidRPr="003175D5">
              <w:rPr>
                <w:color w:val="000000" w:themeColor="text1"/>
                <w:lang w:val="en-AU" w:eastAsia="en-AU"/>
              </w:rPr>
              <w:sym w:font="Wingdings" w:char="F0FC"/>
            </w:r>
          </w:p>
        </w:tc>
        <w:tc>
          <w:tcPr>
            <w:tcW w:w="8788" w:type="dxa"/>
            <w:shd w:val="clear" w:color="auto" w:fill="B8CCE4" w:themeFill="accent1" w:themeFillTint="66"/>
          </w:tcPr>
          <w:p w:rsidR="009E1480" w:rsidRPr="003D413A" w:rsidRDefault="009E1480" w:rsidP="003D413A">
            <w:pPr>
              <w:pStyle w:val="Table-RowHeading"/>
              <w:rPr>
                <w:color w:val="000000" w:themeColor="text1"/>
                <w:lang w:val="en-AU" w:eastAsia="en-AU"/>
              </w:rPr>
            </w:pPr>
            <w:r w:rsidRPr="003175D5">
              <w:rPr>
                <w:color w:val="000000" w:themeColor="text1"/>
                <w:lang w:val="en-AU" w:eastAsia="en-AU"/>
              </w:rPr>
              <w:t>Trading Operations Checklist</w:t>
            </w:r>
          </w:p>
        </w:tc>
      </w:tr>
      <w:tr w:rsidR="005C29ED" w:rsidRPr="003D413A" w:rsidTr="003D413A">
        <w:tc>
          <w:tcPr>
            <w:tcW w:w="959" w:type="dxa"/>
            <w:shd w:val="clear" w:color="auto" w:fill="auto"/>
          </w:tcPr>
          <w:p w:rsidR="005C29ED" w:rsidRPr="003D413A" w:rsidRDefault="005C29ED" w:rsidP="003D413A">
            <w:pPr>
              <w:pStyle w:val="Table-Entry"/>
              <w:rPr>
                <w:rFonts w:ascii="MetaPlusLiningBook-Regular" w:hAnsi="MetaPlusLiningBook-Regular" w:cs="MetaPlusLiningBook-Regular"/>
                <w:color w:val="000000"/>
                <w:lang w:val="en-AU" w:eastAsia="en-AU"/>
              </w:rPr>
            </w:pPr>
          </w:p>
        </w:tc>
        <w:tc>
          <w:tcPr>
            <w:tcW w:w="8788" w:type="dxa"/>
            <w:shd w:val="clear" w:color="auto" w:fill="auto"/>
          </w:tcPr>
          <w:p w:rsidR="005C29ED" w:rsidRPr="003175D5" w:rsidRDefault="0089283B" w:rsidP="003D413A">
            <w:pPr>
              <w:pStyle w:val="Table-Entry"/>
              <w:rPr>
                <w:rFonts w:ascii="MetaPlusLiningBook-Regular" w:hAnsi="MetaPlusLiningBook-Regular" w:cs="MetaPlusLiningBook-Regular"/>
                <w:color w:val="000000"/>
                <w:lang w:val="en-AU" w:eastAsia="en-AU"/>
              </w:rPr>
            </w:pPr>
            <w:r>
              <w:rPr>
                <w:rFonts w:ascii="MetaPlusLiningBook-Regular" w:hAnsi="MetaPlusLiningBook-Regular" w:cs="MetaPlusLiningBook-Regular"/>
                <w:color w:val="000000"/>
                <w:lang w:val="en-AU" w:eastAsia="en-AU"/>
              </w:rPr>
              <w:t>Established by approval of s</w:t>
            </w:r>
            <w:r w:rsidR="005C29ED" w:rsidRPr="003175D5">
              <w:rPr>
                <w:rFonts w:ascii="MetaPlusLiningBook-Regular" w:hAnsi="MetaPlusLiningBook-Regular" w:cs="MetaPlusLiningBook-Regular"/>
                <w:color w:val="000000"/>
                <w:lang w:val="en-AU" w:eastAsia="en-AU"/>
              </w:rPr>
              <w:t xml:space="preserve">chool </w:t>
            </w:r>
            <w:r>
              <w:rPr>
                <w:rFonts w:ascii="MetaPlusLiningBook-Regular" w:hAnsi="MetaPlusLiningBook-Regular" w:cs="MetaPlusLiningBook-Regular"/>
                <w:color w:val="000000"/>
                <w:lang w:val="en-AU" w:eastAsia="en-AU"/>
              </w:rPr>
              <w:t>c</w:t>
            </w:r>
            <w:r w:rsidR="005C29ED" w:rsidRPr="003175D5">
              <w:rPr>
                <w:rFonts w:ascii="MetaPlusLiningBook-Regular" w:hAnsi="MetaPlusLiningBook-Regular" w:cs="MetaPlusLiningBook-Regular"/>
                <w:color w:val="000000"/>
                <w:lang w:val="en-AU" w:eastAsia="en-AU"/>
              </w:rPr>
              <w:t>ouncil.</w:t>
            </w:r>
          </w:p>
        </w:tc>
      </w:tr>
      <w:tr w:rsidR="005C29ED" w:rsidRPr="003D413A" w:rsidTr="003D413A">
        <w:tc>
          <w:tcPr>
            <w:tcW w:w="959" w:type="dxa"/>
            <w:shd w:val="clear" w:color="auto" w:fill="auto"/>
          </w:tcPr>
          <w:p w:rsidR="005C29ED" w:rsidRPr="003175D5" w:rsidRDefault="005C29ED" w:rsidP="003D413A">
            <w:pPr>
              <w:pStyle w:val="Table-Entry"/>
              <w:rPr>
                <w:rFonts w:ascii="MetaPlusLiningBook-Regular" w:hAnsi="MetaPlusLiningBook-Regular" w:cs="MetaPlusLiningBook-Regular"/>
                <w:color w:val="000000"/>
                <w:lang w:val="en-AU" w:eastAsia="en-AU"/>
              </w:rPr>
            </w:pPr>
          </w:p>
        </w:tc>
        <w:tc>
          <w:tcPr>
            <w:tcW w:w="8788" w:type="dxa"/>
            <w:shd w:val="clear" w:color="auto" w:fill="auto"/>
          </w:tcPr>
          <w:p w:rsidR="005C29ED" w:rsidRPr="003175D5" w:rsidRDefault="005C29ED" w:rsidP="003D413A">
            <w:pPr>
              <w:pStyle w:val="Table-Entry"/>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Income sufficient to meet full costs.</w:t>
            </w:r>
          </w:p>
        </w:tc>
      </w:tr>
      <w:tr w:rsidR="009E1480" w:rsidRPr="003D413A" w:rsidTr="003D413A">
        <w:tc>
          <w:tcPr>
            <w:tcW w:w="959" w:type="dxa"/>
            <w:shd w:val="clear" w:color="auto" w:fill="auto"/>
          </w:tcPr>
          <w:p w:rsidR="009E1480" w:rsidRPr="003175D5" w:rsidRDefault="009E1480" w:rsidP="003D413A">
            <w:pPr>
              <w:pStyle w:val="Table-Entry"/>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D413A">
            <w:pPr>
              <w:pStyle w:val="Table-Entry"/>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Budgets developed, monitored and reviewed</w:t>
            </w:r>
          </w:p>
        </w:tc>
      </w:tr>
      <w:tr w:rsidR="009E1480" w:rsidRPr="003D413A" w:rsidTr="003D413A">
        <w:tc>
          <w:tcPr>
            <w:tcW w:w="959" w:type="dxa"/>
            <w:shd w:val="clear" w:color="auto" w:fill="auto"/>
          </w:tcPr>
          <w:p w:rsidR="009E1480" w:rsidRPr="003175D5" w:rsidRDefault="009E1480" w:rsidP="003D413A">
            <w:pPr>
              <w:pStyle w:val="Table-Entry"/>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D413A">
            <w:pPr>
              <w:pStyle w:val="Table-Entry"/>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Viability of trading operation reviewed annually</w:t>
            </w:r>
          </w:p>
        </w:tc>
      </w:tr>
      <w:tr w:rsidR="009E1480" w:rsidRPr="003D413A" w:rsidTr="003D413A">
        <w:tc>
          <w:tcPr>
            <w:tcW w:w="959" w:type="dxa"/>
            <w:shd w:val="clear" w:color="auto" w:fill="auto"/>
          </w:tcPr>
          <w:p w:rsidR="009E1480" w:rsidRPr="003175D5" w:rsidRDefault="009E1480" w:rsidP="003D413A">
            <w:pPr>
              <w:pStyle w:val="Table-Entry"/>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D413A">
            <w:pPr>
              <w:pStyle w:val="Table-Entry"/>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Assets recorded on Assets Management System where appropriate.</w:t>
            </w:r>
          </w:p>
        </w:tc>
      </w:tr>
      <w:tr w:rsidR="009E1480" w:rsidRPr="003D413A" w:rsidTr="003D413A">
        <w:tc>
          <w:tcPr>
            <w:tcW w:w="959" w:type="dxa"/>
            <w:shd w:val="clear" w:color="auto" w:fill="auto"/>
          </w:tcPr>
          <w:p w:rsidR="009E1480" w:rsidRPr="003175D5" w:rsidRDefault="009E1480" w:rsidP="003D413A">
            <w:pPr>
              <w:pStyle w:val="Table-Entry"/>
              <w:rPr>
                <w:rFonts w:ascii="MetaPlusLiningBook-Regular" w:hAnsi="MetaPlusLiningBook-Regular" w:cs="MetaPlusLiningBook-Regular"/>
                <w:color w:val="000000"/>
                <w:lang w:val="en-AU" w:eastAsia="en-AU"/>
              </w:rPr>
            </w:pPr>
          </w:p>
        </w:tc>
        <w:tc>
          <w:tcPr>
            <w:tcW w:w="8788" w:type="dxa"/>
            <w:shd w:val="clear" w:color="auto" w:fill="auto"/>
          </w:tcPr>
          <w:p w:rsidR="009E1480" w:rsidRPr="003D413A" w:rsidRDefault="009E1480" w:rsidP="003D413A">
            <w:pPr>
              <w:pStyle w:val="Table-Entry"/>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Yearly (minimum) stocktake completed by two persons.</w:t>
            </w:r>
          </w:p>
        </w:tc>
      </w:tr>
      <w:tr w:rsidR="009E1480" w:rsidRPr="003D413A" w:rsidTr="003D413A">
        <w:tc>
          <w:tcPr>
            <w:tcW w:w="959" w:type="dxa"/>
            <w:shd w:val="clear" w:color="auto" w:fill="auto"/>
          </w:tcPr>
          <w:p w:rsidR="009E1480" w:rsidRPr="003175D5" w:rsidRDefault="009E1480" w:rsidP="003D413A">
            <w:pPr>
              <w:pStyle w:val="Table-Entry"/>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D413A">
            <w:pPr>
              <w:pStyle w:val="Table-Entry"/>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Profit and Loss Statement prepared at least once a year.</w:t>
            </w:r>
          </w:p>
        </w:tc>
      </w:tr>
    </w:tbl>
    <w:p w:rsidR="008B7823" w:rsidRDefault="008B7823" w:rsidP="008B7823"/>
    <w:tbl>
      <w:tblPr>
        <w:tblW w:w="974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59"/>
        <w:gridCol w:w="8788"/>
      </w:tblGrid>
      <w:tr w:rsidR="008307DB" w:rsidRPr="003175D5" w:rsidTr="00D906CB">
        <w:tc>
          <w:tcPr>
            <w:tcW w:w="959" w:type="dxa"/>
            <w:shd w:val="clear" w:color="auto" w:fill="B8CCE4" w:themeFill="accent1" w:themeFillTint="66"/>
            <w:vAlign w:val="center"/>
          </w:tcPr>
          <w:p w:rsidR="008307DB" w:rsidRPr="003175D5" w:rsidRDefault="008307DB" w:rsidP="00D906CB">
            <w:pPr>
              <w:pStyle w:val="Table-RowHeading"/>
              <w:spacing w:after="90" w:line="220" w:lineRule="atLeast"/>
              <w:jc w:val="center"/>
              <w:rPr>
                <w:color w:val="000000" w:themeColor="text1"/>
                <w:lang w:val="en-AU" w:eastAsia="en-AU"/>
              </w:rPr>
            </w:pPr>
            <w:r w:rsidRPr="003175D5">
              <w:rPr>
                <w:color w:val="000000" w:themeColor="text1"/>
                <w:lang w:val="en-AU" w:eastAsia="en-AU"/>
              </w:rPr>
              <w:sym w:font="Wingdings" w:char="F0FC"/>
            </w:r>
          </w:p>
        </w:tc>
        <w:tc>
          <w:tcPr>
            <w:tcW w:w="8788" w:type="dxa"/>
            <w:shd w:val="clear" w:color="auto" w:fill="B8CCE4" w:themeFill="accent1" w:themeFillTint="66"/>
          </w:tcPr>
          <w:p w:rsidR="008307DB" w:rsidRPr="003175D5" w:rsidRDefault="008307DB" w:rsidP="00D906CB">
            <w:pPr>
              <w:pStyle w:val="Table-RowHeading"/>
              <w:spacing w:after="90" w:line="220" w:lineRule="atLeast"/>
              <w:ind w:left="142"/>
              <w:rPr>
                <w:color w:val="000000" w:themeColor="text1"/>
                <w:lang w:val="en-AU" w:eastAsia="en-AU"/>
              </w:rPr>
            </w:pPr>
            <w:r>
              <w:rPr>
                <w:color w:val="000000" w:themeColor="text1"/>
                <w:lang w:val="en-AU" w:eastAsia="en-AU"/>
              </w:rPr>
              <w:t>Billing</w:t>
            </w:r>
            <w:r w:rsidRPr="003175D5">
              <w:rPr>
                <w:color w:val="000000" w:themeColor="text1"/>
                <w:lang w:val="en-AU" w:eastAsia="en-AU"/>
              </w:rPr>
              <w:t xml:space="preserve"> Checklist</w:t>
            </w:r>
          </w:p>
        </w:tc>
      </w:tr>
      <w:tr w:rsidR="008307DB" w:rsidRPr="003175D5" w:rsidTr="00D906CB">
        <w:tc>
          <w:tcPr>
            <w:tcW w:w="959" w:type="dxa"/>
          </w:tcPr>
          <w:p w:rsidR="008307DB" w:rsidRPr="003175D5" w:rsidRDefault="008307DB" w:rsidP="00D906C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8307DB" w:rsidRPr="003175D5" w:rsidRDefault="008307DB" w:rsidP="008307DB">
            <w:pPr>
              <w:pStyle w:val="Table-Entry"/>
              <w:spacing w:after="90" w:line="220" w:lineRule="atLeast"/>
              <w:ind w:left="142"/>
              <w:rPr>
                <w:rFonts w:ascii="MetaPlusLiningBook-Regular" w:hAnsi="MetaPlusLiningBook-Regular" w:cs="MetaPlusLiningBook-Regular"/>
                <w:color w:val="000000"/>
                <w:lang w:val="en-AU" w:eastAsia="en-AU"/>
              </w:rPr>
            </w:pPr>
            <w:r>
              <w:rPr>
                <w:rFonts w:ascii="MetaPlusLiningBook-Regular" w:hAnsi="MetaPlusLiningBook-Regular" w:cs="MetaPlusLiningBook-Regular"/>
                <w:color w:val="000000"/>
                <w:lang w:val="en-AU" w:eastAsia="en-AU"/>
              </w:rPr>
              <w:t>Invoices raised in timely manner</w:t>
            </w:r>
          </w:p>
        </w:tc>
      </w:tr>
      <w:tr w:rsidR="008307DB" w:rsidRPr="003175D5" w:rsidTr="00D906CB">
        <w:tc>
          <w:tcPr>
            <w:tcW w:w="959" w:type="dxa"/>
          </w:tcPr>
          <w:p w:rsidR="008307DB" w:rsidRPr="003175D5" w:rsidRDefault="008307DB" w:rsidP="00D906C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8307DB" w:rsidRPr="003175D5" w:rsidRDefault="008307DB" w:rsidP="000519F9">
            <w:pPr>
              <w:pStyle w:val="Table-Entry"/>
              <w:spacing w:after="90" w:line="220" w:lineRule="atLeast"/>
              <w:ind w:left="142"/>
              <w:rPr>
                <w:rFonts w:ascii="MetaPlusLiningBook-Regular" w:hAnsi="MetaPlusLiningBook-Regular" w:cs="MetaPlusLiningBook-Regular"/>
                <w:color w:val="000000"/>
                <w:lang w:val="en-AU" w:eastAsia="en-AU"/>
              </w:rPr>
            </w:pPr>
            <w:r>
              <w:rPr>
                <w:color w:val="000000"/>
                <w:lang w:val="en-AU" w:eastAsia="en-AU"/>
              </w:rPr>
              <w:t xml:space="preserve">Regular review </w:t>
            </w:r>
            <w:r w:rsidR="000519F9">
              <w:rPr>
                <w:color w:val="000000"/>
                <w:lang w:val="en-AU" w:eastAsia="en-AU"/>
              </w:rPr>
              <w:t xml:space="preserve">collectability </w:t>
            </w:r>
            <w:r>
              <w:rPr>
                <w:color w:val="000000"/>
                <w:lang w:val="en-AU" w:eastAsia="en-AU"/>
              </w:rPr>
              <w:t>of aged debts</w:t>
            </w:r>
          </w:p>
        </w:tc>
      </w:tr>
      <w:tr w:rsidR="008307DB" w:rsidRPr="003175D5" w:rsidTr="00D906CB">
        <w:tc>
          <w:tcPr>
            <w:tcW w:w="959" w:type="dxa"/>
          </w:tcPr>
          <w:p w:rsidR="008307DB" w:rsidRPr="003175D5" w:rsidRDefault="008307DB" w:rsidP="00D906C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8307DB" w:rsidRDefault="008307DB" w:rsidP="000B48BA">
            <w:pPr>
              <w:pStyle w:val="Table-Entry"/>
              <w:spacing w:after="90" w:line="220" w:lineRule="atLeast"/>
              <w:ind w:left="142"/>
              <w:rPr>
                <w:color w:val="000000"/>
                <w:lang w:val="en-AU" w:eastAsia="en-AU"/>
              </w:rPr>
            </w:pPr>
            <w:r>
              <w:rPr>
                <w:color w:val="000000"/>
                <w:lang w:val="en-AU" w:eastAsia="en-AU"/>
              </w:rPr>
              <w:t>Billing adjustments are authorised and</w:t>
            </w:r>
            <w:r w:rsidR="000B48BA">
              <w:rPr>
                <w:color w:val="000000"/>
                <w:lang w:val="en-AU" w:eastAsia="en-AU"/>
              </w:rPr>
              <w:t xml:space="preserve"> documentation retained for audit purposes</w:t>
            </w:r>
          </w:p>
        </w:tc>
      </w:tr>
      <w:tr w:rsidR="008307DB" w:rsidRPr="003175D5" w:rsidTr="00D906CB">
        <w:tc>
          <w:tcPr>
            <w:tcW w:w="959" w:type="dxa"/>
          </w:tcPr>
          <w:p w:rsidR="008307DB" w:rsidRPr="003175D5" w:rsidRDefault="008307DB" w:rsidP="00D906C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8307DB" w:rsidRDefault="008307DB" w:rsidP="008307DB">
            <w:pPr>
              <w:pStyle w:val="Table-Entry"/>
              <w:spacing w:after="90" w:line="220" w:lineRule="atLeast"/>
              <w:ind w:left="142"/>
              <w:rPr>
                <w:color w:val="000000"/>
                <w:lang w:val="en-AU" w:eastAsia="en-AU"/>
              </w:rPr>
            </w:pPr>
            <w:r>
              <w:rPr>
                <w:color w:val="000000"/>
                <w:lang w:val="en-AU" w:eastAsia="en-AU"/>
              </w:rPr>
              <w:t>Regular review and reconcile receivables and billing adjustments in subsidiary systems</w:t>
            </w:r>
          </w:p>
        </w:tc>
      </w:tr>
    </w:tbl>
    <w:p w:rsidR="008307DB" w:rsidRPr="003175D5" w:rsidRDefault="008307DB" w:rsidP="008B7823"/>
    <w:tbl>
      <w:tblPr>
        <w:tblW w:w="974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59"/>
        <w:gridCol w:w="8788"/>
      </w:tblGrid>
      <w:tr w:rsidR="001153B1" w:rsidRPr="003175D5" w:rsidTr="001153B1">
        <w:tc>
          <w:tcPr>
            <w:tcW w:w="959" w:type="dxa"/>
            <w:shd w:val="clear" w:color="auto" w:fill="B8CCE4" w:themeFill="accent1" w:themeFillTint="66"/>
            <w:vAlign w:val="center"/>
          </w:tcPr>
          <w:p w:rsidR="001153B1" w:rsidRPr="003175D5" w:rsidRDefault="001153B1" w:rsidP="001153B1">
            <w:pPr>
              <w:pStyle w:val="Table-RowHeading"/>
              <w:spacing w:after="90" w:line="220" w:lineRule="atLeast"/>
              <w:jc w:val="center"/>
              <w:rPr>
                <w:color w:val="000000" w:themeColor="text1"/>
                <w:lang w:val="en-AU" w:eastAsia="en-AU"/>
              </w:rPr>
            </w:pPr>
            <w:r w:rsidRPr="003175D5">
              <w:rPr>
                <w:color w:val="000000" w:themeColor="text1"/>
                <w:lang w:val="en-AU" w:eastAsia="en-AU"/>
              </w:rPr>
              <w:sym w:font="Wingdings" w:char="F0FC"/>
            </w:r>
          </w:p>
        </w:tc>
        <w:tc>
          <w:tcPr>
            <w:tcW w:w="8788" w:type="dxa"/>
            <w:shd w:val="clear" w:color="auto" w:fill="B8CCE4" w:themeFill="accent1" w:themeFillTint="66"/>
          </w:tcPr>
          <w:p w:rsidR="001153B1" w:rsidRPr="003175D5" w:rsidRDefault="001153B1" w:rsidP="003175D5">
            <w:pPr>
              <w:pStyle w:val="Table-RowHeading"/>
              <w:spacing w:after="90" w:line="220" w:lineRule="atLeast"/>
              <w:ind w:left="142"/>
              <w:rPr>
                <w:color w:val="000000" w:themeColor="text1"/>
                <w:lang w:val="en-AU" w:eastAsia="en-AU"/>
              </w:rPr>
            </w:pPr>
            <w:r w:rsidRPr="003175D5">
              <w:rPr>
                <w:color w:val="000000" w:themeColor="text1"/>
                <w:lang w:val="en-AU" w:eastAsia="en-AU"/>
              </w:rPr>
              <w:t>Cash Handling Checklist</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School policy in place for collection of money.</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color w:val="000000"/>
                <w:lang w:val="en-AU" w:eastAsia="en-AU"/>
              </w:rPr>
              <w:t>Official receipt issued immediately for all cash, cheques, Bpay and ETFPOS received</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Total of receipts issued is reconciled with total monies collected</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A27BBF"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 xml:space="preserve">Receipts </w:t>
            </w:r>
            <w:r>
              <w:rPr>
                <w:rFonts w:ascii="MetaPlusLiningBook-Regular" w:hAnsi="MetaPlusLiningBook-Regular" w:cs="MetaPlusLiningBook-Regular"/>
                <w:color w:val="000000"/>
                <w:lang w:val="en-AU" w:eastAsia="en-AU"/>
              </w:rPr>
              <w:t xml:space="preserve">NOT to be </w:t>
            </w:r>
            <w:r w:rsidR="001153B1" w:rsidRPr="003175D5">
              <w:rPr>
                <w:rFonts w:ascii="MetaPlusLiningBook-Regular" w:hAnsi="MetaPlusLiningBook-Regular" w:cs="MetaPlusLiningBook-Regular"/>
                <w:color w:val="000000"/>
                <w:lang w:val="en-AU" w:eastAsia="en-AU"/>
              </w:rPr>
              <w:t>altered</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color w:val="000000"/>
                <w:lang w:val="en-AU" w:eastAsia="en-AU"/>
              </w:rPr>
              <w:t>Cancelled receipts remain attached to duplicate copy.</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A27BBF"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color w:val="000000"/>
                <w:lang w:val="en-AU" w:eastAsia="en-AU"/>
              </w:rPr>
              <w:t xml:space="preserve">Duplicate </w:t>
            </w:r>
            <w:r w:rsidR="001153B1" w:rsidRPr="003175D5">
              <w:rPr>
                <w:color w:val="000000"/>
                <w:lang w:val="en-AU" w:eastAsia="en-AU"/>
              </w:rPr>
              <w:t xml:space="preserve">receipts </w:t>
            </w:r>
            <w:r>
              <w:rPr>
                <w:color w:val="000000"/>
                <w:lang w:val="en-AU" w:eastAsia="en-AU"/>
              </w:rPr>
              <w:t xml:space="preserve">NOT to be </w:t>
            </w:r>
            <w:r w:rsidR="001153B1" w:rsidRPr="003175D5">
              <w:rPr>
                <w:color w:val="000000"/>
                <w:lang w:val="en-AU" w:eastAsia="en-AU"/>
              </w:rPr>
              <w:t>issued.</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A27BBF"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color w:val="000000"/>
                <w:lang w:val="en-AU" w:eastAsia="en-AU"/>
              </w:rPr>
              <w:t xml:space="preserve">Personal </w:t>
            </w:r>
            <w:r w:rsidR="001153B1" w:rsidRPr="003175D5">
              <w:rPr>
                <w:color w:val="000000"/>
                <w:lang w:val="en-AU" w:eastAsia="en-AU"/>
              </w:rPr>
              <w:t xml:space="preserve">cheques </w:t>
            </w:r>
            <w:r>
              <w:rPr>
                <w:color w:val="000000"/>
                <w:lang w:val="en-AU" w:eastAsia="en-AU"/>
              </w:rPr>
              <w:t xml:space="preserve">NOT to be </w:t>
            </w:r>
            <w:r w:rsidR="001153B1" w:rsidRPr="003175D5">
              <w:rPr>
                <w:color w:val="000000"/>
                <w:lang w:val="en-AU" w:eastAsia="en-AU"/>
              </w:rPr>
              <w:t>cashed.</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color w:val="000000"/>
                <w:lang w:val="en-AU" w:eastAsia="en-AU"/>
              </w:rPr>
              <w:t>Money collected away from the school office to be counted by two people (where possible) and a control receipt issued or class list attached.</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 xml:space="preserve">Takings entered in daily cash takings proforma/book with two signatures and </w:t>
            </w:r>
            <w:r w:rsidRPr="003175D5">
              <w:rPr>
                <w:color w:val="000000"/>
                <w:lang w:val="en-AU" w:eastAsia="en-AU"/>
              </w:rPr>
              <w:t xml:space="preserve">submitted to general office for reconciliation, </w:t>
            </w:r>
            <w:r w:rsidRPr="003175D5">
              <w:rPr>
                <w:rFonts w:ascii="MetaPlusLiningBook-Regular" w:hAnsi="MetaPlusLiningBook-Regular" w:cs="MetaPlusLiningBook-Regular"/>
                <w:color w:val="000000"/>
                <w:lang w:val="en-AU" w:eastAsia="en-AU"/>
              </w:rPr>
              <w:t>recording in CASES21</w:t>
            </w:r>
            <w:r w:rsidR="00594281">
              <w:rPr>
                <w:rFonts w:ascii="MetaPlusLiningBook-Regular" w:hAnsi="MetaPlusLiningBook-Regular" w:cs="MetaPlusLiningBook-Regular"/>
                <w:color w:val="000000"/>
                <w:lang w:val="en-AU" w:eastAsia="en-AU"/>
              </w:rPr>
              <w:t xml:space="preserve"> </w:t>
            </w:r>
            <w:r w:rsidRPr="003175D5">
              <w:rPr>
                <w:color w:val="000000"/>
                <w:lang w:val="en-AU" w:eastAsia="en-AU"/>
              </w:rPr>
              <w:t>and banking.</w:t>
            </w:r>
          </w:p>
        </w:tc>
      </w:tr>
      <w:tr w:rsidR="001153B1" w:rsidRPr="003175D5" w:rsidTr="001153B1">
        <w:tc>
          <w:tcPr>
            <w:tcW w:w="959" w:type="dxa"/>
          </w:tcPr>
          <w:p w:rsidR="001153B1" w:rsidRPr="003175D5" w:rsidRDefault="001153B1" w:rsidP="001153B1">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Cash safely stored</w:t>
            </w:r>
            <w:r w:rsidR="00594281">
              <w:rPr>
                <w:rFonts w:ascii="MetaPlusLiningBook-Regular" w:hAnsi="MetaPlusLiningBook-Regular" w:cs="MetaPlusLiningBook-Regular"/>
                <w:color w:val="000000"/>
                <w:lang w:val="en-AU" w:eastAsia="en-AU"/>
              </w:rPr>
              <w:t xml:space="preserve"> prior to banking.</w:t>
            </w:r>
          </w:p>
        </w:tc>
      </w:tr>
    </w:tbl>
    <w:p w:rsidR="001153B1" w:rsidRPr="003175D5" w:rsidRDefault="001153B1" w:rsidP="008B7823"/>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93"/>
        <w:gridCol w:w="8788"/>
      </w:tblGrid>
      <w:tr w:rsidR="009E1480" w:rsidRPr="003175D5" w:rsidTr="003175D5">
        <w:tc>
          <w:tcPr>
            <w:tcW w:w="993" w:type="dxa"/>
            <w:shd w:val="clear" w:color="auto" w:fill="B8CCE4" w:themeFill="accent1" w:themeFillTint="66"/>
            <w:vAlign w:val="center"/>
          </w:tcPr>
          <w:p w:rsidR="009E1480" w:rsidRPr="003175D5" w:rsidRDefault="009E1480" w:rsidP="009E1480">
            <w:pPr>
              <w:pStyle w:val="Table-RowHeading"/>
              <w:spacing w:after="90" w:line="220" w:lineRule="atLeast"/>
              <w:jc w:val="center"/>
              <w:rPr>
                <w:color w:val="000000" w:themeColor="text1"/>
                <w:lang w:val="en-AU" w:eastAsia="en-AU"/>
              </w:rPr>
            </w:pPr>
            <w:r w:rsidRPr="003175D5">
              <w:rPr>
                <w:color w:val="000000" w:themeColor="text1"/>
                <w:lang w:val="en-AU" w:eastAsia="en-AU"/>
              </w:rPr>
              <w:sym w:font="Wingdings" w:char="F0FC"/>
            </w:r>
          </w:p>
        </w:tc>
        <w:tc>
          <w:tcPr>
            <w:tcW w:w="8788" w:type="dxa"/>
            <w:shd w:val="clear" w:color="auto" w:fill="B8CCE4" w:themeFill="accent1" w:themeFillTint="66"/>
          </w:tcPr>
          <w:p w:rsidR="009E1480" w:rsidRPr="003175D5" w:rsidRDefault="009E1480" w:rsidP="003175D5">
            <w:pPr>
              <w:pStyle w:val="Table-RowHeading"/>
              <w:spacing w:after="90" w:line="220" w:lineRule="atLeast"/>
              <w:ind w:left="142"/>
              <w:rPr>
                <w:color w:val="000000" w:themeColor="text1"/>
                <w:lang w:val="en-AU" w:eastAsia="en-AU"/>
              </w:rPr>
            </w:pPr>
            <w:r w:rsidRPr="003175D5">
              <w:rPr>
                <w:color w:val="000000" w:themeColor="text1"/>
                <w:lang w:val="en-AU" w:eastAsia="en-AU"/>
              </w:rPr>
              <w:t>Purchases Checklist</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Quotes/tenders obtained as required.</w:t>
            </w:r>
          </w:p>
        </w:tc>
      </w:tr>
      <w:tr w:rsidR="00050165" w:rsidRPr="003175D5" w:rsidTr="003175D5">
        <w:tc>
          <w:tcPr>
            <w:tcW w:w="993" w:type="dxa"/>
          </w:tcPr>
          <w:p w:rsidR="00050165" w:rsidRPr="003175D5" w:rsidRDefault="00050165"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50165" w:rsidRPr="003175D5" w:rsidRDefault="00050165" w:rsidP="003175D5">
            <w:pPr>
              <w:pStyle w:val="Table-Entry"/>
              <w:spacing w:after="90" w:line="220" w:lineRule="atLeast"/>
              <w:ind w:left="142"/>
              <w:rPr>
                <w:rFonts w:ascii="MetaPlusLiningBook-Regular" w:hAnsi="MetaPlusLiningBook-Regular" w:cs="MetaPlusLiningBook-Regular"/>
                <w:color w:val="000000"/>
                <w:lang w:val="en-AU" w:eastAsia="en-AU"/>
              </w:rPr>
            </w:pPr>
            <w:r>
              <w:rPr>
                <w:rFonts w:ascii="MetaPlusLiningBook-Regular" w:hAnsi="MetaPlusLiningBook-Regular" w:cs="MetaPlusLiningBook-Regular"/>
                <w:color w:val="000000"/>
                <w:lang w:val="en-AU" w:eastAsia="en-AU"/>
              </w:rPr>
              <w:t>Purchase orders issued</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Once authorised, orders are recorded on CASES21 to accurately determine commitment against budget.</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Pre-numbered blank order forms are kept secure and recorded in Accountable Documents Register.</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A27BBF"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 xml:space="preserve">Order </w:t>
            </w:r>
            <w:r w:rsidR="009E1480" w:rsidRPr="003175D5">
              <w:rPr>
                <w:rFonts w:ascii="MetaPlusLiningBook-Regular" w:hAnsi="MetaPlusLiningBook-Regular" w:cs="MetaPlusLiningBook-Regular"/>
                <w:color w:val="000000"/>
                <w:lang w:val="en-AU" w:eastAsia="en-AU"/>
              </w:rPr>
              <w:t xml:space="preserve">forms </w:t>
            </w:r>
            <w:r>
              <w:rPr>
                <w:rFonts w:ascii="MetaPlusLiningBook-Regular" w:hAnsi="MetaPlusLiningBook-Regular" w:cs="MetaPlusLiningBook-Regular"/>
                <w:color w:val="000000"/>
                <w:lang w:val="en-AU" w:eastAsia="en-AU"/>
              </w:rPr>
              <w:t xml:space="preserve">NOT to be </w:t>
            </w:r>
            <w:r w:rsidR="009E1480" w:rsidRPr="003175D5">
              <w:rPr>
                <w:rFonts w:ascii="MetaPlusLiningBook-Regular" w:hAnsi="MetaPlusLiningBook-Regular" w:cs="MetaPlusLiningBook-Regular"/>
                <w:color w:val="000000"/>
                <w:lang w:val="en-AU" w:eastAsia="en-AU"/>
              </w:rPr>
              <w:t>used for private purchases.</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Duplicate of each purchase order retained.</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89283B">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 xml:space="preserve">All orders are approved: purchase orders signed by school Principal or persons appointed by </w:t>
            </w:r>
            <w:r w:rsidR="0089283B">
              <w:rPr>
                <w:rFonts w:ascii="MetaPlusLiningBook-Regular" w:hAnsi="MetaPlusLiningBook-Regular" w:cs="MetaPlusLiningBook-Regular"/>
                <w:color w:val="000000"/>
                <w:lang w:val="en-AU" w:eastAsia="en-AU"/>
              </w:rPr>
              <w:t>s</w:t>
            </w:r>
            <w:r w:rsidRPr="003175D5">
              <w:rPr>
                <w:rFonts w:ascii="MetaPlusLiningBook-Regular" w:hAnsi="MetaPlusLiningBook-Regular" w:cs="MetaPlusLiningBook-Regular"/>
                <w:color w:val="000000"/>
                <w:lang w:val="en-AU" w:eastAsia="en-AU"/>
              </w:rPr>
              <w:t xml:space="preserve">chool </w:t>
            </w:r>
            <w:r w:rsidR="0089283B">
              <w:rPr>
                <w:rFonts w:ascii="MetaPlusLiningBook-Regular" w:hAnsi="MetaPlusLiningBook-Regular" w:cs="MetaPlusLiningBook-Regular"/>
                <w:color w:val="000000"/>
                <w:lang w:val="en-AU" w:eastAsia="en-AU"/>
              </w:rPr>
              <w:t>c</w:t>
            </w:r>
            <w:r w:rsidRPr="003175D5">
              <w:rPr>
                <w:rFonts w:ascii="MetaPlusLiningBook-Regular" w:hAnsi="MetaPlusLiningBook-Regular" w:cs="MetaPlusLiningBook-Regular"/>
                <w:color w:val="000000"/>
                <w:lang w:val="en-AU" w:eastAsia="en-AU"/>
              </w:rPr>
              <w:t>ouncil – other than person writing out the order.</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Person receiving goods different from person authorising order.</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Goods received checked against delivery docket.</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Delivery docket checked against supplier’s invoice and purchase order.</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9E1480" w:rsidP="003D413A">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Duplicate of the purchase order marked ‘Goods received’ and endorsed with the invoice number</w:t>
            </w:r>
            <w:r w:rsidR="003D413A">
              <w:rPr>
                <w:rFonts w:ascii="MetaPlusLiningBook-Regular" w:hAnsi="MetaPlusLiningBook-Regular" w:cs="MetaPlusLiningBook-Regular"/>
                <w:color w:val="000000"/>
                <w:lang w:val="en-AU" w:eastAsia="en-AU"/>
              </w:rPr>
              <w:t>.</w:t>
            </w:r>
          </w:p>
        </w:tc>
      </w:tr>
      <w:tr w:rsidR="003D413A" w:rsidRPr="003175D5" w:rsidTr="003175D5">
        <w:tc>
          <w:tcPr>
            <w:tcW w:w="993" w:type="dxa"/>
          </w:tcPr>
          <w:p w:rsidR="003D413A" w:rsidRPr="003175D5" w:rsidRDefault="003D413A"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3D413A" w:rsidRPr="003175D5" w:rsidRDefault="003D413A"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Invoice marked ‘goods received’ and endorsed ‘paid’.</w:t>
            </w:r>
          </w:p>
        </w:tc>
      </w:tr>
      <w:tr w:rsidR="009E1480" w:rsidRPr="003175D5" w:rsidTr="003175D5">
        <w:tc>
          <w:tcPr>
            <w:tcW w:w="993" w:type="dxa"/>
          </w:tcPr>
          <w:p w:rsidR="009E1480" w:rsidRPr="003175D5" w:rsidRDefault="009E1480"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9E1480"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Valid tax invoices are received and checked against orders and delivery dockets</w:t>
            </w:r>
          </w:p>
        </w:tc>
      </w:tr>
      <w:tr w:rsidR="001153B1" w:rsidRPr="003175D5" w:rsidTr="003175D5">
        <w:tc>
          <w:tcPr>
            <w:tcW w:w="993" w:type="dxa"/>
          </w:tcPr>
          <w:p w:rsidR="001153B1" w:rsidRPr="003175D5" w:rsidRDefault="001153B1"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Person checking invoice for correctness signs to accept responsibility.</w:t>
            </w:r>
          </w:p>
        </w:tc>
      </w:tr>
      <w:tr w:rsidR="001153B1" w:rsidRPr="003175D5" w:rsidTr="003175D5">
        <w:tc>
          <w:tcPr>
            <w:tcW w:w="993" w:type="dxa"/>
          </w:tcPr>
          <w:p w:rsidR="001153B1" w:rsidRPr="003175D5" w:rsidRDefault="001153B1"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1153B1" w:rsidRPr="003175D5" w:rsidRDefault="001153B1" w:rsidP="003175D5">
            <w:pPr>
              <w:pStyle w:val="Table-Entry"/>
              <w:spacing w:after="90" w:line="220" w:lineRule="atLeast"/>
              <w:ind w:left="142"/>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Payment of accounts is only made for goods and services ordered and received and to the correct supplier</w:t>
            </w:r>
          </w:p>
        </w:tc>
      </w:tr>
      <w:tr w:rsidR="00050165" w:rsidRPr="003175D5" w:rsidTr="003175D5">
        <w:tc>
          <w:tcPr>
            <w:tcW w:w="993" w:type="dxa"/>
          </w:tcPr>
          <w:p w:rsidR="00050165" w:rsidRPr="003175D5" w:rsidRDefault="00050165" w:rsidP="009E1480">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50165" w:rsidRPr="003175D5" w:rsidRDefault="00050165" w:rsidP="003175D5">
            <w:pPr>
              <w:pStyle w:val="Table-Entry"/>
              <w:spacing w:after="90" w:line="220" w:lineRule="atLeast"/>
              <w:ind w:left="142"/>
              <w:rPr>
                <w:rFonts w:ascii="MetaPlusLiningBook-Regular" w:hAnsi="MetaPlusLiningBook-Regular" w:cs="MetaPlusLiningBook-Regular"/>
                <w:color w:val="000000"/>
                <w:lang w:val="en-AU" w:eastAsia="en-AU"/>
              </w:rPr>
            </w:pPr>
            <w:r>
              <w:rPr>
                <w:rFonts w:ascii="MetaPlusLiningBook-Regular" w:hAnsi="MetaPlusLiningBook-Regular" w:cs="MetaPlusLiningBook-Regular"/>
                <w:color w:val="000000"/>
                <w:lang w:val="en-AU" w:eastAsia="en-AU"/>
              </w:rPr>
              <w:t>Payment is not to be made by statement alone.</w:t>
            </w:r>
          </w:p>
        </w:tc>
      </w:tr>
    </w:tbl>
    <w:p w:rsidR="008B7823" w:rsidRPr="003175D5" w:rsidRDefault="008B7823" w:rsidP="008B7823">
      <w:pP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
        <w:gridCol w:w="8752"/>
      </w:tblGrid>
      <w:tr w:rsidR="003175D5" w:rsidRPr="003175D5" w:rsidTr="00016533">
        <w:trPr>
          <w:trHeight w:val="142"/>
        </w:trPr>
        <w:tc>
          <w:tcPr>
            <w:tcW w:w="942" w:type="dxa"/>
            <w:shd w:val="clear" w:color="auto" w:fill="B8CCE4" w:themeFill="accent1" w:themeFillTint="66"/>
          </w:tcPr>
          <w:p w:rsidR="003175D5" w:rsidRPr="003175D5" w:rsidRDefault="003175D5" w:rsidP="003175D5">
            <w:pPr>
              <w:pStyle w:val="Table-RowHeading"/>
              <w:spacing w:after="90" w:line="220" w:lineRule="atLeast"/>
              <w:jc w:val="center"/>
              <w:rPr>
                <w:color w:val="000000" w:themeColor="text1"/>
                <w:lang w:val="en-AU" w:eastAsia="en-AU"/>
              </w:rPr>
            </w:pPr>
            <w:r w:rsidRPr="003175D5">
              <w:rPr>
                <w:color w:val="000000" w:themeColor="text1"/>
                <w:lang w:val="en-AU" w:eastAsia="en-AU"/>
              </w:rPr>
              <w:sym w:font="Wingdings" w:char="F0FC"/>
            </w:r>
          </w:p>
        </w:tc>
        <w:tc>
          <w:tcPr>
            <w:tcW w:w="8752" w:type="dxa"/>
            <w:shd w:val="clear" w:color="auto" w:fill="B8CCE4" w:themeFill="accent1" w:themeFillTint="66"/>
          </w:tcPr>
          <w:p w:rsidR="003175D5" w:rsidRPr="003175D5" w:rsidRDefault="003175D5" w:rsidP="00025DBB">
            <w:pPr>
              <w:pStyle w:val="Table-RowHeading"/>
              <w:spacing w:after="90" w:line="220" w:lineRule="atLeast"/>
              <w:ind w:left="6" w:hanging="6"/>
              <w:rPr>
                <w:color w:val="000000" w:themeColor="text1"/>
                <w:lang w:val="en-AU" w:eastAsia="en-AU"/>
              </w:rPr>
            </w:pPr>
            <w:r w:rsidRPr="003175D5">
              <w:rPr>
                <w:color w:val="000000" w:themeColor="text1"/>
                <w:lang w:val="en-AU" w:eastAsia="en-AU"/>
              </w:rPr>
              <w:t>Payments Checklist</w:t>
            </w:r>
          </w:p>
        </w:tc>
      </w:tr>
      <w:tr w:rsidR="003175D5" w:rsidRPr="003175D5" w:rsidTr="003175D5">
        <w:trPr>
          <w:trHeight w:val="142"/>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color w:val="000000" w:themeColor="text1"/>
                <w:lang w:val="en-AU" w:eastAsia="en-AU"/>
              </w:rPr>
              <w:t>All payments, except petty cash, made by cheque, direct deposit to disk, direct debit, School Purchasing card or BPAY.</w:t>
            </w:r>
          </w:p>
        </w:tc>
      </w:tr>
      <w:tr w:rsidR="003175D5" w:rsidRPr="003175D5" w:rsidTr="003175D5">
        <w:trPr>
          <w:trHeight w:val="142"/>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Dissection details entered on invoice or “payment voucher”</w:t>
            </w:r>
          </w:p>
        </w:tc>
      </w:tr>
      <w:tr w:rsidR="003175D5" w:rsidRPr="003175D5" w:rsidTr="003175D5">
        <w:trPr>
          <w:trHeight w:val="280"/>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Payment voucher authorised by cheque signatories and all supporting documentation (including quotes) attached.</w:t>
            </w:r>
          </w:p>
        </w:tc>
      </w:tr>
      <w:tr w:rsidR="003175D5" w:rsidRPr="003175D5" w:rsidTr="003175D5">
        <w:trPr>
          <w:trHeight w:val="278"/>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Invoices and purchase orders, and all supporting documents endorsed “PAID” after approval and cheques signed.</w:t>
            </w:r>
          </w:p>
        </w:tc>
      </w:tr>
      <w:tr w:rsidR="003175D5" w:rsidRPr="003175D5" w:rsidTr="003175D5">
        <w:trPr>
          <w:trHeight w:val="142"/>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Cheque stationary recorded in Accountable Documents Registered and stored securely</w:t>
            </w:r>
            <w:r>
              <w:rPr>
                <w:rFonts w:ascii="MetaPlusLiningBook-Regular" w:hAnsi="MetaPlusLiningBook-Regular" w:cs="MetaPlusLiningBook-Regular"/>
                <w:color w:val="000000"/>
                <w:lang w:val="en-AU" w:eastAsia="en-AU"/>
              </w:rPr>
              <w:t xml:space="preserve"> </w:t>
            </w:r>
            <w:r w:rsidRPr="003175D5">
              <w:rPr>
                <w:rFonts w:ascii="MetaPlusLiningBook-Regular" w:hAnsi="MetaPlusLiningBook-Regular" w:cs="MetaPlusLiningBook-Regular"/>
                <w:color w:val="000000"/>
                <w:lang w:val="en-AU" w:eastAsia="en-AU"/>
              </w:rPr>
              <w:t>at all times.</w:t>
            </w:r>
          </w:p>
        </w:tc>
      </w:tr>
      <w:tr w:rsidR="003175D5" w:rsidRPr="003175D5" w:rsidTr="003175D5">
        <w:trPr>
          <w:trHeight w:val="141"/>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Cheques completed in sequence, ensuring correct</w:t>
            </w:r>
            <w:r>
              <w:rPr>
                <w:rFonts w:ascii="MetaPlusLiningBook-Regular" w:hAnsi="MetaPlusLiningBook-Regular" w:cs="MetaPlusLiningBook-Regular"/>
                <w:color w:val="000000"/>
                <w:lang w:val="en-AU" w:eastAsia="en-AU"/>
              </w:rPr>
              <w:t xml:space="preserve"> </w:t>
            </w:r>
            <w:r w:rsidRPr="003175D5">
              <w:rPr>
                <w:rFonts w:ascii="MetaPlusLiningBook-Regular" w:hAnsi="MetaPlusLiningBook-Regular" w:cs="MetaPlusLiningBook-Regular"/>
                <w:color w:val="000000"/>
                <w:lang w:val="en-AU" w:eastAsia="en-AU"/>
              </w:rPr>
              <w:t>guidelines are followed.</w:t>
            </w:r>
          </w:p>
        </w:tc>
      </w:tr>
      <w:tr w:rsidR="003175D5" w:rsidRPr="003175D5" w:rsidTr="003175D5">
        <w:trPr>
          <w:trHeight w:val="416"/>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89283B">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ALL internet payments/debits, and cheque payments</w:t>
            </w:r>
            <w:r>
              <w:rPr>
                <w:rFonts w:ascii="MetaPlusLiningBook-Regular" w:hAnsi="MetaPlusLiningBook-Regular" w:cs="MetaPlusLiningBook-Regular"/>
                <w:color w:val="000000"/>
                <w:lang w:val="en-AU" w:eastAsia="en-AU"/>
              </w:rPr>
              <w:t xml:space="preserve"> </w:t>
            </w:r>
            <w:r w:rsidRPr="003175D5">
              <w:rPr>
                <w:rFonts w:ascii="MetaPlusLiningBook-Regular" w:hAnsi="MetaPlusLiningBook-Regular" w:cs="MetaPlusLiningBook-Regular"/>
                <w:color w:val="000000"/>
                <w:lang w:val="en-AU" w:eastAsia="en-AU"/>
              </w:rPr>
              <w:t xml:space="preserve">are to be authorised by the principal and nominated member of </w:t>
            </w:r>
            <w:r w:rsidR="0089283B">
              <w:rPr>
                <w:rFonts w:ascii="MetaPlusLiningBook-Regular" w:hAnsi="MetaPlusLiningBook-Regular" w:cs="MetaPlusLiningBook-Regular"/>
                <w:color w:val="000000"/>
                <w:lang w:val="en-AU" w:eastAsia="en-AU"/>
              </w:rPr>
              <w:t>s</w:t>
            </w:r>
            <w:r w:rsidRPr="003175D5">
              <w:rPr>
                <w:rFonts w:ascii="MetaPlusLiningBook-Regular" w:hAnsi="MetaPlusLiningBook-Regular" w:cs="MetaPlusLiningBook-Regular"/>
                <w:color w:val="000000"/>
                <w:lang w:val="en-AU" w:eastAsia="en-AU"/>
              </w:rPr>
              <w:t>chool</w:t>
            </w:r>
            <w:r>
              <w:rPr>
                <w:rFonts w:ascii="MetaPlusLiningBook-Regular" w:hAnsi="MetaPlusLiningBook-Regular" w:cs="MetaPlusLiningBook-Regular"/>
                <w:color w:val="000000"/>
                <w:lang w:val="en-AU" w:eastAsia="en-AU"/>
              </w:rPr>
              <w:t xml:space="preserve"> </w:t>
            </w:r>
            <w:r w:rsidR="0089283B">
              <w:rPr>
                <w:rFonts w:ascii="MetaPlusLiningBook-Regular" w:hAnsi="MetaPlusLiningBook-Regular" w:cs="MetaPlusLiningBook-Regular"/>
                <w:color w:val="000000"/>
                <w:lang w:val="en-AU" w:eastAsia="en-AU"/>
              </w:rPr>
              <w:t>c</w:t>
            </w:r>
            <w:r w:rsidRPr="003175D5">
              <w:rPr>
                <w:rFonts w:ascii="MetaPlusLiningBook-Regular" w:hAnsi="MetaPlusLiningBook-Regular" w:cs="MetaPlusLiningBook-Regular"/>
                <w:color w:val="000000"/>
                <w:lang w:val="en-AU" w:eastAsia="en-AU"/>
              </w:rPr>
              <w:t>ouncil.</w:t>
            </w:r>
            <w:r>
              <w:rPr>
                <w:rFonts w:ascii="MetaPlusLiningBook-Regular" w:hAnsi="MetaPlusLiningBook-Regular" w:cs="MetaPlusLiningBook-Regular"/>
                <w:color w:val="000000"/>
                <w:lang w:val="en-AU" w:eastAsia="en-AU"/>
              </w:rPr>
              <w:t xml:space="preserve"> </w:t>
            </w:r>
            <w:r w:rsidRPr="003175D5">
              <w:rPr>
                <w:rFonts w:ascii="MetaPlusLiningBook-Regular" w:hAnsi="MetaPlusLiningBook-Regular" w:cs="MetaPlusLiningBook-Regular"/>
                <w:color w:val="000000"/>
                <w:lang w:val="en-AU" w:eastAsia="en-AU"/>
              </w:rPr>
              <w:t>Never the business</w:t>
            </w:r>
            <w:r>
              <w:rPr>
                <w:rFonts w:ascii="MetaPlusLiningBook-Regular" w:hAnsi="MetaPlusLiningBook-Regular" w:cs="MetaPlusLiningBook-Regular"/>
                <w:color w:val="000000"/>
                <w:lang w:val="en-AU" w:eastAsia="en-AU"/>
              </w:rPr>
              <w:t xml:space="preserve"> </w:t>
            </w:r>
            <w:r w:rsidRPr="003175D5">
              <w:rPr>
                <w:rFonts w:ascii="MetaPlusLiningBook-Regular" w:hAnsi="MetaPlusLiningBook-Regular" w:cs="MetaPlusLiningBook-Regular"/>
                <w:color w:val="000000"/>
                <w:lang w:val="en-AU" w:eastAsia="en-AU"/>
              </w:rPr>
              <w:t>manager.</w:t>
            </w:r>
          </w:p>
        </w:tc>
      </w:tr>
      <w:tr w:rsidR="003175D5" w:rsidRPr="003175D5" w:rsidTr="003175D5">
        <w:trPr>
          <w:trHeight w:val="280"/>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89283B">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 xml:space="preserve">All payments made from </w:t>
            </w:r>
            <w:r w:rsidR="0089283B">
              <w:rPr>
                <w:rFonts w:ascii="MetaPlusLiningBook-Regular" w:hAnsi="MetaPlusLiningBook-Regular" w:cs="MetaPlusLiningBook-Regular"/>
                <w:color w:val="000000"/>
                <w:lang w:val="en-AU" w:eastAsia="en-AU"/>
              </w:rPr>
              <w:t>s</w:t>
            </w:r>
            <w:r w:rsidRPr="003175D5">
              <w:rPr>
                <w:rFonts w:ascii="MetaPlusLiningBook-Regular" w:hAnsi="MetaPlusLiningBook-Regular" w:cs="MetaPlusLiningBook-Regular"/>
                <w:color w:val="000000"/>
                <w:lang w:val="en-AU" w:eastAsia="en-AU"/>
              </w:rPr>
              <w:t xml:space="preserve">chool </w:t>
            </w:r>
            <w:r w:rsidR="0089283B">
              <w:rPr>
                <w:rFonts w:ascii="MetaPlusLiningBook-Regular" w:hAnsi="MetaPlusLiningBook-Regular" w:cs="MetaPlusLiningBook-Regular"/>
                <w:color w:val="000000"/>
                <w:lang w:val="en-AU" w:eastAsia="en-AU"/>
              </w:rPr>
              <w:t>c</w:t>
            </w:r>
            <w:r w:rsidRPr="003175D5">
              <w:rPr>
                <w:rFonts w:ascii="MetaPlusLiningBook-Regular" w:hAnsi="MetaPlusLiningBook-Regular" w:cs="MetaPlusLiningBook-Regular"/>
                <w:color w:val="000000"/>
                <w:lang w:val="en-AU" w:eastAsia="en-AU"/>
              </w:rPr>
              <w:t xml:space="preserve">ouncil accounts approved or ratified by </w:t>
            </w:r>
            <w:r w:rsidR="0089283B">
              <w:rPr>
                <w:rFonts w:ascii="MetaPlusLiningBook-Regular" w:hAnsi="MetaPlusLiningBook-Regular" w:cs="MetaPlusLiningBook-Regular"/>
                <w:color w:val="000000"/>
                <w:lang w:val="en-AU" w:eastAsia="en-AU"/>
              </w:rPr>
              <w:t>s</w:t>
            </w:r>
            <w:r w:rsidRPr="003175D5">
              <w:rPr>
                <w:rFonts w:ascii="MetaPlusLiningBook-Regular" w:hAnsi="MetaPlusLiningBook-Regular" w:cs="MetaPlusLiningBook-Regular"/>
                <w:color w:val="000000"/>
                <w:lang w:val="en-AU" w:eastAsia="en-AU"/>
              </w:rPr>
              <w:t xml:space="preserve">chool </w:t>
            </w:r>
            <w:r w:rsidR="0089283B">
              <w:rPr>
                <w:rFonts w:ascii="MetaPlusLiningBook-Regular" w:hAnsi="MetaPlusLiningBook-Regular" w:cs="MetaPlusLiningBook-Regular"/>
                <w:color w:val="000000"/>
                <w:lang w:val="en-AU" w:eastAsia="en-AU"/>
              </w:rPr>
              <w:t>c</w:t>
            </w:r>
            <w:r w:rsidRPr="003175D5">
              <w:rPr>
                <w:rFonts w:ascii="MetaPlusLiningBook-Regular" w:hAnsi="MetaPlusLiningBook-Regular" w:cs="MetaPlusLiningBook-Regular"/>
                <w:color w:val="000000"/>
                <w:lang w:val="en-AU" w:eastAsia="en-AU"/>
              </w:rPr>
              <w:t>ouncil</w:t>
            </w:r>
            <w:r>
              <w:rPr>
                <w:rFonts w:ascii="MetaPlusLiningBook-Regular" w:hAnsi="MetaPlusLiningBook-Regular" w:cs="MetaPlusLiningBook-Regular"/>
                <w:color w:val="000000"/>
                <w:lang w:val="en-AU" w:eastAsia="en-AU"/>
              </w:rPr>
              <w:t xml:space="preserve"> </w:t>
            </w:r>
            <w:r w:rsidRPr="003175D5">
              <w:rPr>
                <w:rFonts w:ascii="MetaPlusLiningBook-Regular" w:hAnsi="MetaPlusLiningBook-Regular" w:cs="MetaPlusLiningBook-Regular"/>
                <w:color w:val="000000"/>
                <w:lang w:val="en-AU" w:eastAsia="en-AU"/>
              </w:rPr>
              <w:t xml:space="preserve">and documented in </w:t>
            </w:r>
            <w:r w:rsidR="0089283B">
              <w:rPr>
                <w:rFonts w:ascii="MetaPlusLiningBook-Regular" w:hAnsi="MetaPlusLiningBook-Regular" w:cs="MetaPlusLiningBook-Regular"/>
                <w:color w:val="000000"/>
                <w:lang w:val="en-AU" w:eastAsia="en-AU"/>
              </w:rPr>
              <w:t>c</w:t>
            </w:r>
            <w:r w:rsidRPr="003175D5">
              <w:rPr>
                <w:rFonts w:ascii="MetaPlusLiningBook-Regular" w:hAnsi="MetaPlusLiningBook-Regular" w:cs="MetaPlusLiningBook-Regular"/>
                <w:color w:val="000000"/>
                <w:lang w:val="en-AU" w:eastAsia="en-AU"/>
              </w:rPr>
              <w:t>ouncil minutes.</w:t>
            </w:r>
          </w:p>
        </w:tc>
      </w:tr>
      <w:tr w:rsidR="003175D5" w:rsidRPr="003175D5" w:rsidTr="003175D5">
        <w:trPr>
          <w:trHeight w:val="141"/>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Cheques sent to payees with identifying remittance advice.</w:t>
            </w:r>
          </w:p>
        </w:tc>
      </w:tr>
      <w:tr w:rsidR="003175D5" w:rsidRPr="003175D5" w:rsidTr="003175D5">
        <w:trPr>
          <w:trHeight w:val="142"/>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All alterations to cheques properly authorised by</w:t>
            </w:r>
            <w:r>
              <w:rPr>
                <w:rFonts w:ascii="MetaPlusLiningBook-Regular" w:hAnsi="MetaPlusLiningBook-Regular" w:cs="MetaPlusLiningBook-Regular"/>
                <w:color w:val="000000"/>
                <w:lang w:val="en-AU" w:eastAsia="en-AU"/>
              </w:rPr>
              <w:t xml:space="preserve"> </w:t>
            </w:r>
            <w:r w:rsidRPr="003175D5">
              <w:rPr>
                <w:rFonts w:ascii="MetaPlusLiningBook-Regular" w:hAnsi="MetaPlusLiningBook-Regular" w:cs="MetaPlusLiningBook-Regular"/>
                <w:color w:val="000000"/>
                <w:lang w:val="en-AU" w:eastAsia="en-AU"/>
              </w:rPr>
              <w:t>signatories.</w:t>
            </w:r>
          </w:p>
        </w:tc>
      </w:tr>
      <w:tr w:rsidR="003175D5" w:rsidRPr="003175D5" w:rsidTr="003175D5">
        <w:trPr>
          <w:trHeight w:val="278"/>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Cancelled cheques recorded in CASES21and documented on the payment voucher with principal endorsement.</w:t>
            </w:r>
          </w:p>
        </w:tc>
      </w:tr>
      <w:tr w:rsidR="003175D5" w:rsidRPr="003175D5" w:rsidTr="003175D5">
        <w:trPr>
          <w:trHeight w:val="142"/>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Supporting documents systematically filed.</w:t>
            </w:r>
          </w:p>
        </w:tc>
      </w:tr>
      <w:tr w:rsidR="003175D5" w:rsidRPr="003175D5" w:rsidTr="003175D5">
        <w:trPr>
          <w:trHeight w:val="141"/>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Blank cheques never signed.</w:t>
            </w:r>
          </w:p>
        </w:tc>
      </w:tr>
      <w:tr w:rsidR="003175D5" w:rsidRPr="003175D5" w:rsidTr="003175D5">
        <w:trPr>
          <w:trHeight w:val="142"/>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A27BBF"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 xml:space="preserve">Loans </w:t>
            </w:r>
            <w:r>
              <w:rPr>
                <w:rFonts w:ascii="MetaPlusLiningBook-Regular" w:hAnsi="MetaPlusLiningBook-Regular" w:cs="MetaPlusLiningBook-Regular"/>
                <w:color w:val="000000"/>
                <w:lang w:val="en-AU" w:eastAsia="en-AU"/>
              </w:rPr>
              <w:t xml:space="preserve">NOT </w:t>
            </w:r>
            <w:r w:rsidR="003175D5" w:rsidRPr="003175D5">
              <w:rPr>
                <w:rFonts w:ascii="MetaPlusLiningBook-Regular" w:hAnsi="MetaPlusLiningBook-Regular" w:cs="MetaPlusLiningBook-Regular"/>
                <w:color w:val="000000"/>
                <w:lang w:val="en-AU" w:eastAsia="en-AU"/>
              </w:rPr>
              <w:t xml:space="preserve">permitted. Schools are not permitted </w:t>
            </w:r>
            <w:r w:rsidR="00050165">
              <w:rPr>
                <w:rFonts w:ascii="MetaPlusLiningBook-Regular" w:hAnsi="MetaPlusLiningBook-Regular" w:cs="MetaPlusLiningBook-Regular"/>
                <w:color w:val="000000"/>
                <w:lang w:val="en-AU" w:eastAsia="en-AU"/>
              </w:rPr>
              <w:t xml:space="preserve">borrow money or </w:t>
            </w:r>
            <w:r w:rsidR="003175D5" w:rsidRPr="003175D5">
              <w:rPr>
                <w:rFonts w:ascii="MetaPlusLiningBook-Regular" w:hAnsi="MetaPlusLiningBook-Regular" w:cs="MetaPlusLiningBook-Regular"/>
                <w:color w:val="000000"/>
                <w:lang w:val="en-AU" w:eastAsia="en-AU"/>
              </w:rPr>
              <w:t>to loan money under any circumstances.</w:t>
            </w:r>
          </w:p>
        </w:tc>
      </w:tr>
      <w:tr w:rsidR="003175D5" w:rsidRPr="003175D5" w:rsidTr="003175D5">
        <w:trPr>
          <w:trHeight w:val="141"/>
        </w:trPr>
        <w:tc>
          <w:tcPr>
            <w:tcW w:w="94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p>
        </w:tc>
        <w:tc>
          <w:tcPr>
            <w:tcW w:w="8752" w:type="dxa"/>
            <w:shd w:val="clear" w:color="auto" w:fill="auto"/>
          </w:tcPr>
          <w:p w:rsidR="003175D5" w:rsidRPr="003175D5" w:rsidRDefault="003175D5" w:rsidP="003175D5">
            <w:pPr>
              <w:pStyle w:val="Table-Entry"/>
              <w:spacing w:after="90" w:line="220" w:lineRule="atLeast"/>
              <w:rPr>
                <w:rFonts w:ascii="MetaPlusLiningBook-Regular" w:hAnsi="MetaPlusLiningBook-Regular" w:cs="MetaPlusLiningBook-Regular"/>
                <w:color w:val="000000"/>
                <w:lang w:val="en-AU" w:eastAsia="en-AU"/>
              </w:rPr>
            </w:pPr>
            <w:r w:rsidRPr="003175D5">
              <w:rPr>
                <w:rFonts w:ascii="MetaPlusLiningBook-Regular" w:hAnsi="MetaPlusLiningBook-Regular" w:cs="MetaPlusLiningBook-Regular"/>
                <w:color w:val="000000"/>
                <w:lang w:val="en-AU" w:eastAsia="en-AU"/>
              </w:rPr>
              <w:t>Unpresented cheques followed up after</w:t>
            </w:r>
            <w:r w:rsidR="00211856">
              <w:rPr>
                <w:rFonts w:ascii="MetaPlusLiningBook-Regular" w:hAnsi="MetaPlusLiningBook-Regular" w:cs="MetaPlusLiningBook-Regular"/>
                <w:color w:val="000000"/>
                <w:lang w:val="en-AU" w:eastAsia="en-AU"/>
              </w:rPr>
              <w:t xml:space="preserve"> </w:t>
            </w:r>
            <w:r w:rsidRPr="003175D5">
              <w:rPr>
                <w:rFonts w:ascii="MetaPlusLiningBook-Regular" w:hAnsi="MetaPlusLiningBook-Regular" w:cs="MetaPlusLiningBook-Regular"/>
                <w:color w:val="000000"/>
                <w:lang w:val="en-AU" w:eastAsia="en-AU"/>
              </w:rPr>
              <w:t>3 months.</w:t>
            </w:r>
          </w:p>
        </w:tc>
      </w:tr>
    </w:tbl>
    <w:p w:rsidR="008B7823" w:rsidRDefault="008B7823" w:rsidP="008B7823">
      <w:pPr>
        <w:rPr>
          <w:i/>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93"/>
        <w:gridCol w:w="8788"/>
      </w:tblGrid>
      <w:tr w:rsidR="00016533" w:rsidRPr="003175D5" w:rsidTr="000B36EF">
        <w:tc>
          <w:tcPr>
            <w:tcW w:w="993" w:type="dxa"/>
            <w:shd w:val="clear" w:color="auto" w:fill="B8CCE4" w:themeFill="accent1" w:themeFillTint="66"/>
            <w:vAlign w:val="center"/>
          </w:tcPr>
          <w:p w:rsidR="00016533" w:rsidRPr="003175D5" w:rsidRDefault="00016533" w:rsidP="0046785B">
            <w:pPr>
              <w:pStyle w:val="Table-RowHeading"/>
              <w:spacing w:after="90" w:line="220" w:lineRule="atLeast"/>
              <w:jc w:val="center"/>
              <w:rPr>
                <w:color w:val="000000" w:themeColor="text1"/>
                <w:lang w:val="en-AU" w:eastAsia="en-AU"/>
              </w:rPr>
            </w:pPr>
            <w:r w:rsidRPr="003175D5">
              <w:rPr>
                <w:color w:val="000000" w:themeColor="text1"/>
                <w:lang w:val="en-AU" w:eastAsia="en-AU"/>
              </w:rPr>
              <w:sym w:font="Wingdings" w:char="F0FC"/>
            </w:r>
          </w:p>
        </w:tc>
        <w:tc>
          <w:tcPr>
            <w:tcW w:w="8788" w:type="dxa"/>
            <w:shd w:val="clear" w:color="auto" w:fill="B8CCE4" w:themeFill="accent1" w:themeFillTint="66"/>
          </w:tcPr>
          <w:p w:rsidR="00016533" w:rsidRPr="003175D5" w:rsidRDefault="00016533" w:rsidP="0046785B">
            <w:pPr>
              <w:pStyle w:val="Table-RowHeading"/>
              <w:spacing w:after="90" w:line="220" w:lineRule="atLeast"/>
              <w:ind w:left="142"/>
              <w:rPr>
                <w:color w:val="000000" w:themeColor="text1"/>
                <w:lang w:val="en-AU" w:eastAsia="en-AU"/>
              </w:rPr>
            </w:pPr>
            <w:r w:rsidRPr="00016533">
              <w:rPr>
                <w:color w:val="000000" w:themeColor="text1"/>
                <w:lang w:val="en-AU" w:eastAsia="en-AU"/>
              </w:rPr>
              <w:t>School Level Payroll Checklist</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3175D5" w:rsidRDefault="00016533" w:rsidP="0089283B">
            <w:pPr>
              <w:pStyle w:val="Table-Entry"/>
              <w:spacing w:after="90" w:line="220" w:lineRule="atLeast"/>
              <w:ind w:left="142"/>
              <w:rPr>
                <w:rFonts w:ascii="MetaPlusLiningBook-Regular" w:hAnsi="MetaPlusLiningBook-Regular" w:cs="MetaPlusLiningBook-Regular"/>
                <w:color w:val="000000"/>
                <w:lang w:val="en-AU" w:eastAsia="en-AU"/>
              </w:rPr>
            </w:pPr>
            <w:r w:rsidRPr="00016533">
              <w:rPr>
                <w:rFonts w:ascii="MetaPlusLiningBook-Regular" w:hAnsi="MetaPlusLiningBook-Regular" w:cs="MetaPlusLiningBook-Regular"/>
                <w:color w:val="000000"/>
                <w:lang w:val="en-AU" w:eastAsia="en-AU"/>
              </w:rPr>
              <w:t xml:space="preserve">Compliance procedures in place for Australian Tax Office, Superannuation, WorkSafe, DEECD and </w:t>
            </w:r>
            <w:r w:rsidR="0089283B">
              <w:rPr>
                <w:rFonts w:ascii="MetaPlusLiningBook-Regular" w:hAnsi="MetaPlusLiningBook-Regular" w:cs="MetaPlusLiningBook-Regular"/>
                <w:color w:val="000000"/>
                <w:lang w:val="en-AU" w:eastAsia="en-AU"/>
              </w:rPr>
              <w:t>s</w:t>
            </w:r>
            <w:r w:rsidRPr="00016533">
              <w:rPr>
                <w:rFonts w:ascii="MetaPlusLiningBook-Regular" w:hAnsi="MetaPlusLiningBook-Regular" w:cs="MetaPlusLiningBook-Regular"/>
                <w:color w:val="000000"/>
                <w:lang w:val="en-AU" w:eastAsia="en-AU"/>
              </w:rPr>
              <w:t xml:space="preserve">chool </w:t>
            </w:r>
            <w:r w:rsidR="0089283B">
              <w:rPr>
                <w:rFonts w:ascii="MetaPlusLiningBook-Regular" w:hAnsi="MetaPlusLiningBook-Regular" w:cs="MetaPlusLiningBook-Regular"/>
                <w:color w:val="000000"/>
                <w:lang w:val="en-AU" w:eastAsia="en-AU"/>
              </w:rPr>
              <w:t>c</w:t>
            </w:r>
            <w:r w:rsidRPr="00016533">
              <w:rPr>
                <w:rFonts w:ascii="MetaPlusLiningBook-Regular" w:hAnsi="MetaPlusLiningBook-Regular" w:cs="MetaPlusLiningBook-Regular"/>
                <w:color w:val="000000"/>
                <w:lang w:val="en-AU" w:eastAsia="en-AU"/>
              </w:rPr>
              <w:t>ouncil requirements.</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3175D5" w:rsidRDefault="00016533" w:rsidP="0046785B">
            <w:pPr>
              <w:pStyle w:val="Table-Entry"/>
              <w:spacing w:after="90" w:line="220" w:lineRule="atLeast"/>
              <w:ind w:left="142"/>
              <w:rPr>
                <w:rFonts w:ascii="MetaPlusLiningBook-Regular" w:hAnsi="MetaPlusLiningBook-Regular" w:cs="MetaPlusLiningBook-Regular"/>
                <w:color w:val="000000"/>
                <w:lang w:val="en-AU" w:eastAsia="en-AU"/>
              </w:rPr>
            </w:pPr>
            <w:r w:rsidRPr="00016533">
              <w:rPr>
                <w:rFonts w:ascii="MetaPlusLiningBook-Regular" w:hAnsi="MetaPlusLiningBook-Regular" w:cs="MetaPlusLiningBook-Regular"/>
                <w:color w:val="000000"/>
                <w:lang w:val="en-AU" w:eastAsia="en-AU"/>
              </w:rPr>
              <w:t>Authorisation of hours worked procedures in place. Including timesheets being authorised by the principal or delegated staff member.</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3175D5" w:rsidRDefault="00016533" w:rsidP="0046785B">
            <w:pPr>
              <w:pStyle w:val="Table-Entry"/>
              <w:spacing w:after="90" w:line="220" w:lineRule="atLeast"/>
              <w:ind w:left="142"/>
              <w:rPr>
                <w:rFonts w:ascii="MetaPlusLiningBook-Regular" w:hAnsi="MetaPlusLiningBook-Regular" w:cs="MetaPlusLiningBook-Regular"/>
                <w:color w:val="000000"/>
                <w:lang w:val="en-AU" w:eastAsia="en-AU"/>
              </w:rPr>
            </w:pPr>
            <w:r w:rsidRPr="00016533">
              <w:rPr>
                <w:rFonts w:ascii="MetaPlusLiningBook-Regular" w:hAnsi="MetaPlusLiningBook-Regular" w:cs="MetaPlusLiningBook-Regular"/>
                <w:color w:val="000000"/>
                <w:lang w:val="en-AU" w:eastAsia="en-AU"/>
              </w:rPr>
              <w:t>Certification of every payroll by the principal.</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3175D5" w:rsidRDefault="00016533" w:rsidP="00016533">
            <w:pPr>
              <w:pStyle w:val="Table-Entry"/>
              <w:spacing w:after="90" w:line="220" w:lineRule="atLeast"/>
              <w:ind w:left="142"/>
              <w:rPr>
                <w:rFonts w:ascii="MetaPlusLiningBook-Regular" w:hAnsi="MetaPlusLiningBook-Regular" w:cs="MetaPlusLiningBook-Regular"/>
                <w:color w:val="000000"/>
                <w:lang w:val="en-AU" w:eastAsia="en-AU"/>
              </w:rPr>
            </w:pPr>
            <w:r w:rsidRPr="00016533">
              <w:rPr>
                <w:rFonts w:ascii="MetaPlusLiningBook-Regular" w:hAnsi="MetaPlusLiningBook-Regular" w:cs="MetaPlusLiningBook-Regular"/>
                <w:color w:val="000000"/>
                <w:lang w:val="en-AU" w:eastAsia="en-AU"/>
              </w:rPr>
              <w:t>Remittance of PAYG and superannuation instalments, are processed according to required timelines.</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016533" w:rsidRDefault="00211856" w:rsidP="0089283B">
            <w:pPr>
              <w:pStyle w:val="Table-Entry"/>
              <w:spacing w:after="90" w:line="220" w:lineRule="atLeast"/>
              <w:ind w:left="142"/>
              <w:rPr>
                <w:rFonts w:ascii="MetaPlusLiningBook-Regular" w:hAnsi="MetaPlusLiningBook-Regular" w:cs="MetaPlusLiningBook-Regular"/>
                <w:color w:val="000000"/>
                <w:lang w:val="en-AU" w:eastAsia="en-AU"/>
              </w:rPr>
            </w:pPr>
            <w:r>
              <w:rPr>
                <w:rFonts w:ascii="MetaPlusLiningBook-Regular" w:hAnsi="MetaPlusLiningBook-Regular" w:cs="MetaPlusLiningBook-Regular"/>
                <w:color w:val="000000"/>
                <w:lang w:val="en-AU" w:eastAsia="en-AU"/>
              </w:rPr>
              <w:t>TFN</w:t>
            </w:r>
            <w:r w:rsidR="00016533" w:rsidRPr="00016533">
              <w:rPr>
                <w:rFonts w:ascii="MetaPlusLiningBook-Regular" w:hAnsi="MetaPlusLiningBook-Regular" w:cs="MetaPlusLiningBook-Regular"/>
                <w:color w:val="000000"/>
                <w:lang w:val="en-AU" w:eastAsia="en-AU"/>
              </w:rPr>
              <w:t xml:space="preserve"> Declaration forms are completed and lodged when submitted by </w:t>
            </w:r>
            <w:r w:rsidR="0089283B">
              <w:rPr>
                <w:rFonts w:ascii="MetaPlusLiningBook-Regular" w:hAnsi="MetaPlusLiningBook-Regular" w:cs="MetaPlusLiningBook-Regular"/>
                <w:color w:val="000000"/>
                <w:lang w:val="en-AU" w:eastAsia="en-AU"/>
              </w:rPr>
              <w:t>s</w:t>
            </w:r>
            <w:r w:rsidR="00016533" w:rsidRPr="00016533">
              <w:rPr>
                <w:rFonts w:ascii="MetaPlusLiningBook-Regular" w:hAnsi="MetaPlusLiningBook-Regular" w:cs="MetaPlusLiningBook-Regular"/>
                <w:color w:val="000000"/>
                <w:lang w:val="en-AU" w:eastAsia="en-AU"/>
              </w:rPr>
              <w:t xml:space="preserve">chool </w:t>
            </w:r>
            <w:r w:rsidR="0089283B">
              <w:rPr>
                <w:rFonts w:ascii="MetaPlusLiningBook-Regular" w:hAnsi="MetaPlusLiningBook-Regular" w:cs="MetaPlusLiningBook-Regular"/>
                <w:color w:val="000000"/>
                <w:lang w:val="en-AU" w:eastAsia="en-AU"/>
              </w:rPr>
              <w:t>c</w:t>
            </w:r>
            <w:r w:rsidR="00016533" w:rsidRPr="00016533">
              <w:rPr>
                <w:rFonts w:ascii="MetaPlusLiningBook-Regular" w:hAnsi="MetaPlusLiningBook-Regular" w:cs="MetaPlusLiningBook-Regular"/>
                <w:color w:val="000000"/>
                <w:lang w:val="en-AU" w:eastAsia="en-AU"/>
              </w:rPr>
              <w:t>ouncil employed staff.</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016533" w:rsidRDefault="00016533" w:rsidP="00016533">
            <w:pPr>
              <w:pStyle w:val="Table-Entry"/>
              <w:spacing w:after="90" w:line="220" w:lineRule="atLeast"/>
              <w:ind w:left="142"/>
              <w:rPr>
                <w:rFonts w:ascii="MetaPlusLiningBook-Regular" w:hAnsi="MetaPlusLiningBook-Regular" w:cs="MetaPlusLiningBook-Regular"/>
                <w:color w:val="000000"/>
                <w:lang w:val="en-AU" w:eastAsia="en-AU"/>
              </w:rPr>
            </w:pPr>
            <w:r w:rsidRPr="00016533">
              <w:rPr>
                <w:rFonts w:ascii="MetaPlusLiningBook-Regular" w:hAnsi="MetaPlusLiningBook-Regular" w:cs="MetaPlusLiningBook-Regular"/>
                <w:color w:val="000000"/>
                <w:lang w:val="en-AU" w:eastAsia="en-AU"/>
              </w:rPr>
              <w:t>All pre-employment processes for new staff completed, including Police Check, WWC Check (E) and VIT registration as applicable. Copies to be retained.</w:t>
            </w:r>
          </w:p>
        </w:tc>
      </w:tr>
      <w:tr w:rsidR="000B36EF" w:rsidRPr="003175D5" w:rsidTr="000B36E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93" w:type="dxa"/>
            <w:shd w:val="clear" w:color="auto" w:fill="auto"/>
          </w:tcPr>
          <w:p w:rsidR="000B36EF" w:rsidRPr="000B36EF" w:rsidRDefault="000B36EF" w:rsidP="000B36EF">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B36EF" w:rsidRPr="000B36EF" w:rsidRDefault="000B36EF" w:rsidP="000B36EF">
            <w:pPr>
              <w:pStyle w:val="Table-Entry"/>
              <w:spacing w:after="90" w:line="220" w:lineRule="atLeast"/>
              <w:rPr>
                <w:rFonts w:ascii="MetaPlusLiningBook-Regular" w:hAnsi="MetaPlusLiningBook-Regular" w:cs="MetaPlusLiningBook-Regular"/>
                <w:color w:val="000000"/>
                <w:lang w:val="en-AU" w:eastAsia="en-AU"/>
              </w:rPr>
            </w:pPr>
            <w:r w:rsidRPr="000B36EF">
              <w:rPr>
                <w:rFonts w:ascii="MetaPlusLiningBook-Regular" w:hAnsi="MetaPlusLiningBook-Regular" w:cs="MetaPlusLiningBook-Regular"/>
                <w:color w:val="000000"/>
                <w:lang w:val="en-AU" w:eastAsia="en-AU"/>
              </w:rPr>
              <w:t>Workers’ award, contract, agreement etc kept on file.</w:t>
            </w:r>
          </w:p>
        </w:tc>
      </w:tr>
      <w:tr w:rsidR="000B36EF" w:rsidRPr="003175D5" w:rsidTr="000B36E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93" w:type="dxa"/>
            <w:shd w:val="clear" w:color="auto" w:fill="auto"/>
          </w:tcPr>
          <w:p w:rsidR="000B36EF" w:rsidRPr="000B36EF" w:rsidRDefault="000B36EF" w:rsidP="000B36EF">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B36EF" w:rsidRPr="000B36EF" w:rsidRDefault="000B36EF" w:rsidP="000B36EF">
            <w:pPr>
              <w:pStyle w:val="Table-Entry"/>
              <w:spacing w:after="90" w:line="220" w:lineRule="atLeast"/>
              <w:rPr>
                <w:rFonts w:ascii="MetaPlusLiningBook-Regular" w:hAnsi="MetaPlusLiningBook-Regular" w:cs="MetaPlusLiningBook-Regular"/>
                <w:color w:val="000000"/>
                <w:lang w:val="en-AU" w:eastAsia="en-AU"/>
              </w:rPr>
            </w:pPr>
            <w:r w:rsidRPr="000B36EF">
              <w:rPr>
                <w:rFonts w:ascii="MetaPlusLiningBook-Regular" w:hAnsi="MetaPlusLiningBook-Regular" w:cs="MetaPlusLiningBook-Regular"/>
                <w:color w:val="000000"/>
                <w:lang w:val="en-AU" w:eastAsia="en-AU"/>
              </w:rPr>
              <w:t>Personnel documentation retained</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016533" w:rsidRDefault="00016533" w:rsidP="00016533">
            <w:pPr>
              <w:pStyle w:val="Table-Entry"/>
              <w:spacing w:after="90" w:line="220" w:lineRule="atLeast"/>
              <w:ind w:left="142"/>
              <w:rPr>
                <w:rFonts w:ascii="MetaPlusLiningBook-Regular" w:hAnsi="MetaPlusLiningBook-Regular" w:cs="MetaPlusLiningBook-Regular"/>
                <w:color w:val="000000"/>
                <w:lang w:val="en-AU" w:eastAsia="en-AU"/>
              </w:rPr>
            </w:pPr>
            <w:r w:rsidRPr="00016533">
              <w:rPr>
                <w:rFonts w:ascii="MetaPlusLiningBook-Regular" w:hAnsi="MetaPlusLiningBook-Regular" w:cs="MetaPlusLiningBook-Regular"/>
                <w:color w:val="000000"/>
                <w:lang w:val="en-AU" w:eastAsia="en-AU"/>
              </w:rPr>
              <w:t>Issue and reconciliation of Payment Summaries is accurate and timely.</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016533" w:rsidRDefault="00016533" w:rsidP="00016533">
            <w:pPr>
              <w:pStyle w:val="Table-Entry"/>
              <w:spacing w:after="90" w:line="220" w:lineRule="atLeast"/>
              <w:ind w:left="142"/>
              <w:rPr>
                <w:rFonts w:ascii="MetaPlusLiningBook-Regular" w:hAnsi="MetaPlusLiningBook-Regular" w:cs="MetaPlusLiningBook-Regular"/>
                <w:color w:val="000000"/>
                <w:lang w:val="en-AU" w:eastAsia="en-AU"/>
              </w:rPr>
            </w:pPr>
            <w:r w:rsidRPr="00016533">
              <w:rPr>
                <w:rFonts w:ascii="MetaPlusLiningBook-Regular" w:hAnsi="MetaPlusLiningBook-Regular" w:cs="MetaPlusLiningBook-Regular"/>
                <w:color w:val="000000"/>
                <w:lang w:val="en-AU" w:eastAsia="en-AU"/>
              </w:rPr>
              <w:t>Payroll documentation and retention requirements are in place.</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016533" w:rsidRDefault="00016533" w:rsidP="00016533">
            <w:pPr>
              <w:pStyle w:val="Table-Entry"/>
              <w:spacing w:after="90" w:line="220" w:lineRule="atLeast"/>
              <w:ind w:left="142"/>
              <w:rPr>
                <w:rFonts w:ascii="MetaPlusLiningBook-Regular" w:hAnsi="MetaPlusLiningBook-Regular" w:cs="MetaPlusLiningBook-Regular"/>
                <w:color w:val="000000"/>
                <w:lang w:val="en-AU" w:eastAsia="en-AU"/>
              </w:rPr>
            </w:pPr>
            <w:r w:rsidRPr="00016533">
              <w:rPr>
                <w:rFonts w:ascii="MetaPlusLiningBook-Regular" w:hAnsi="MetaPlusLiningBook-Regular" w:cs="MetaPlusLiningBook-Regular"/>
                <w:color w:val="000000"/>
                <w:lang w:val="en-AU" w:eastAsia="en-AU"/>
              </w:rPr>
              <w:t>Relevant payroll reports are generated, certified (if required) and kept on file for audit.</w:t>
            </w:r>
          </w:p>
        </w:tc>
      </w:tr>
      <w:tr w:rsidR="00016533" w:rsidRPr="003175D5" w:rsidTr="000B36EF">
        <w:tc>
          <w:tcPr>
            <w:tcW w:w="993" w:type="dxa"/>
          </w:tcPr>
          <w:p w:rsidR="00016533" w:rsidRPr="003175D5" w:rsidRDefault="00016533" w:rsidP="0046785B">
            <w:pPr>
              <w:pStyle w:val="Table-Entry"/>
              <w:spacing w:after="90" w:line="220" w:lineRule="atLeast"/>
              <w:rPr>
                <w:rFonts w:ascii="MetaPlusLiningBook-Regular" w:hAnsi="MetaPlusLiningBook-Regular" w:cs="MetaPlusLiningBook-Regular"/>
                <w:color w:val="000000"/>
                <w:lang w:val="en-AU" w:eastAsia="en-AU"/>
              </w:rPr>
            </w:pPr>
          </w:p>
        </w:tc>
        <w:tc>
          <w:tcPr>
            <w:tcW w:w="8788" w:type="dxa"/>
            <w:shd w:val="clear" w:color="auto" w:fill="auto"/>
          </w:tcPr>
          <w:p w:rsidR="00016533" w:rsidRPr="00016533" w:rsidRDefault="00016533" w:rsidP="00016533">
            <w:pPr>
              <w:pStyle w:val="Table-Entry"/>
              <w:spacing w:after="90" w:line="220" w:lineRule="atLeast"/>
              <w:ind w:left="142"/>
              <w:rPr>
                <w:rFonts w:ascii="MetaPlusLiningBook-Regular" w:hAnsi="MetaPlusLiningBook-Regular" w:cs="MetaPlusLiningBook-Regular"/>
                <w:color w:val="000000"/>
                <w:lang w:val="en-AU" w:eastAsia="en-AU"/>
              </w:rPr>
            </w:pPr>
            <w:r w:rsidRPr="00016533">
              <w:rPr>
                <w:rFonts w:ascii="MetaPlusLiningBook-Regular" w:hAnsi="MetaPlusLiningBook-Regular" w:cs="MetaPlusLiningBook-Regular"/>
                <w:color w:val="000000"/>
                <w:lang w:val="en-AU" w:eastAsia="en-AU"/>
              </w:rPr>
              <w:t>Budgetary control is maintained over the school level payroll.</w:t>
            </w:r>
          </w:p>
        </w:tc>
      </w:tr>
    </w:tbl>
    <w:p w:rsidR="00FB5FAC" w:rsidRPr="003175D5" w:rsidRDefault="00FB5FAC" w:rsidP="00016533">
      <w:pPr>
        <w:pStyle w:val="Heading2"/>
      </w:pPr>
      <w:bookmarkStart w:id="125" w:name="_Appendix_2_-"/>
      <w:bookmarkStart w:id="126" w:name="_Toc314043647"/>
      <w:bookmarkStart w:id="127" w:name="_Toc315780668"/>
      <w:bookmarkEnd w:id="125"/>
      <w:r w:rsidRPr="003175D5">
        <w:lastRenderedPageBreak/>
        <w:t>Appendix 2 - Sample cash taking sheet</w:t>
      </w:r>
      <w:bookmarkEnd w:id="126"/>
      <w:bookmarkEnd w:id="1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FB5FAC" w:rsidRPr="003175D5" w:rsidTr="00016533">
        <w:tc>
          <w:tcPr>
            <w:tcW w:w="9464" w:type="dxa"/>
          </w:tcPr>
          <w:p w:rsidR="00016533" w:rsidRDefault="00016533" w:rsidP="00F451CC">
            <w:pPr>
              <w:spacing w:after="0" w:line="240" w:lineRule="auto"/>
              <w:jc w:val="center"/>
              <w:rPr>
                <w:b/>
                <w:sz w:val="22"/>
                <w:szCs w:val="22"/>
              </w:rPr>
            </w:pPr>
          </w:p>
          <w:p w:rsidR="00FB5FAC" w:rsidRPr="003175D5" w:rsidRDefault="00FB5FAC" w:rsidP="00F451CC">
            <w:pPr>
              <w:spacing w:after="0" w:line="240" w:lineRule="auto"/>
              <w:jc w:val="center"/>
              <w:rPr>
                <w:b/>
                <w:sz w:val="22"/>
                <w:szCs w:val="22"/>
              </w:rPr>
            </w:pPr>
            <w:r w:rsidRPr="003175D5">
              <w:rPr>
                <w:b/>
                <w:sz w:val="22"/>
                <w:szCs w:val="22"/>
              </w:rPr>
              <w:t>....................................... School</w:t>
            </w:r>
          </w:p>
          <w:p w:rsidR="00FB5FAC" w:rsidRPr="003175D5" w:rsidRDefault="00FB5FAC" w:rsidP="00F451CC">
            <w:pPr>
              <w:spacing w:after="0" w:line="240" w:lineRule="auto"/>
              <w:jc w:val="center"/>
              <w:rPr>
                <w:b/>
                <w:sz w:val="22"/>
                <w:szCs w:val="22"/>
              </w:rPr>
            </w:pPr>
            <w:r w:rsidRPr="003175D5">
              <w:rPr>
                <w:b/>
                <w:sz w:val="22"/>
                <w:szCs w:val="22"/>
              </w:rPr>
              <w:t>CASH TAKINGS SHEET FOR CANTEEN</w:t>
            </w:r>
          </w:p>
          <w:p w:rsidR="00FB5FAC" w:rsidRPr="003175D5" w:rsidRDefault="00FB5FAC" w:rsidP="00F451CC">
            <w:pPr>
              <w:spacing w:after="0" w:line="240" w:lineRule="auto"/>
              <w:jc w:val="center"/>
              <w:rPr>
                <w:b/>
                <w:sz w:val="22"/>
                <w:szCs w:val="22"/>
              </w:rPr>
            </w:pPr>
            <w:r w:rsidRPr="003175D5">
              <w:rPr>
                <w:b/>
                <w:sz w:val="22"/>
                <w:szCs w:val="22"/>
              </w:rPr>
              <w:t>DATE………/……./20..</w:t>
            </w:r>
          </w:p>
          <w:p w:rsidR="00FB5FAC" w:rsidRPr="003175D5" w:rsidRDefault="00FB5FAC" w:rsidP="00FB5FAC">
            <w:pPr>
              <w:spacing w:after="0" w:line="240" w:lineRule="auto"/>
              <w:jc w:val="right"/>
              <w:rPr>
                <w:b/>
              </w:rPr>
            </w:pPr>
            <w:r w:rsidRPr="003175D5">
              <w:rPr>
                <w:b/>
              </w:rPr>
              <w:t>Receipt No……………….</w:t>
            </w:r>
          </w:p>
        </w:tc>
      </w:tr>
    </w:tbl>
    <w:p w:rsidR="00FB5FAC" w:rsidRPr="003175D5" w:rsidRDefault="00FB5FAC" w:rsidP="00FB5FAC">
      <w:pPr>
        <w:spacing w:line="240" w:lineRule="auto"/>
        <w:rPr>
          <w:b/>
        </w:rPr>
      </w:pPr>
      <w:r w:rsidRPr="003175D5">
        <w:rPr>
          <w:b/>
        </w:rPr>
        <w:t>Please enter the cheque and cash details in the receipt boxes below.</w:t>
      </w:r>
    </w:p>
    <w:p w:rsidR="00FB5FAC" w:rsidRPr="003175D5" w:rsidRDefault="00FB5FAC" w:rsidP="00FB5FAC">
      <w:pPr>
        <w:spacing w:line="240" w:lineRule="auto"/>
        <w:rPr>
          <w:b/>
        </w:rPr>
      </w:pPr>
      <w:r w:rsidRPr="003175D5">
        <w:rPr>
          <w:b/>
        </w:rPr>
        <w:t>Also enter the total at the end of the page.</w:t>
      </w:r>
    </w:p>
    <w:p w:rsidR="00FB5FAC" w:rsidRPr="003175D5" w:rsidRDefault="00FB5FAC" w:rsidP="00FB5FAC">
      <w:pPr>
        <w:spacing w:line="240" w:lineRule="auto"/>
        <w:rPr>
          <w:b/>
        </w:rPr>
      </w:pPr>
      <w:r w:rsidRPr="003175D5">
        <w:rPr>
          <w:b/>
        </w:rPr>
        <w:t>Have the amount confirmed in the General Office, signing for the confirmed amount.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818"/>
        <w:gridCol w:w="733"/>
        <w:gridCol w:w="4111"/>
      </w:tblGrid>
      <w:tr w:rsidR="00F451CC" w:rsidRPr="003175D5" w:rsidTr="00016533">
        <w:tc>
          <w:tcPr>
            <w:tcW w:w="4620" w:type="dxa"/>
            <w:gridSpan w:val="2"/>
            <w:tcBorders>
              <w:bottom w:val="single" w:sz="4" w:space="0" w:color="000000"/>
            </w:tcBorders>
          </w:tcPr>
          <w:p w:rsidR="00F451CC" w:rsidRPr="003175D5" w:rsidRDefault="00F451CC" w:rsidP="00F451CC">
            <w:pPr>
              <w:spacing w:after="0" w:line="240" w:lineRule="auto"/>
              <w:jc w:val="center"/>
              <w:rPr>
                <w:b/>
                <w:sz w:val="24"/>
              </w:rPr>
            </w:pPr>
            <w:r w:rsidRPr="003175D5">
              <w:rPr>
                <w:b/>
                <w:sz w:val="24"/>
              </w:rPr>
              <w:t>Receipts</w:t>
            </w:r>
          </w:p>
        </w:tc>
        <w:tc>
          <w:tcPr>
            <w:tcW w:w="733" w:type="dxa"/>
            <w:tcBorders>
              <w:top w:val="nil"/>
              <w:bottom w:val="nil"/>
            </w:tcBorders>
          </w:tcPr>
          <w:p w:rsidR="00F451CC" w:rsidRPr="003175D5" w:rsidRDefault="00F451CC" w:rsidP="00F451CC">
            <w:pPr>
              <w:spacing w:after="0" w:line="240" w:lineRule="auto"/>
              <w:rPr>
                <w:sz w:val="24"/>
              </w:rPr>
            </w:pPr>
          </w:p>
        </w:tc>
        <w:tc>
          <w:tcPr>
            <w:tcW w:w="4111" w:type="dxa"/>
            <w:tcBorders>
              <w:bottom w:val="single" w:sz="4" w:space="0" w:color="000000"/>
            </w:tcBorders>
          </w:tcPr>
          <w:p w:rsidR="00F451CC" w:rsidRPr="003175D5" w:rsidRDefault="00F451CC" w:rsidP="00F451CC">
            <w:pPr>
              <w:spacing w:after="0" w:line="240" w:lineRule="auto"/>
              <w:jc w:val="center"/>
              <w:rPr>
                <w:b/>
                <w:sz w:val="24"/>
              </w:rPr>
            </w:pPr>
            <w:r w:rsidRPr="003175D5">
              <w:rPr>
                <w:b/>
                <w:sz w:val="24"/>
              </w:rPr>
              <w:t>Office Confirmation</w:t>
            </w:r>
          </w:p>
        </w:tc>
      </w:tr>
      <w:tr w:rsidR="00FB5FAC" w:rsidRPr="003175D5" w:rsidTr="00016533">
        <w:tc>
          <w:tcPr>
            <w:tcW w:w="9464" w:type="dxa"/>
            <w:gridSpan w:val="4"/>
            <w:tcBorders>
              <w:top w:val="nil"/>
              <w:left w:val="nil"/>
              <w:bottom w:val="nil"/>
              <w:right w:val="nil"/>
            </w:tcBorders>
          </w:tcPr>
          <w:p w:rsidR="00FB5FAC" w:rsidRPr="003175D5" w:rsidRDefault="00FB5FAC" w:rsidP="00F451CC">
            <w:pPr>
              <w:spacing w:after="0" w:line="240" w:lineRule="auto"/>
              <w:rPr>
                <w:sz w:val="24"/>
              </w:rPr>
            </w:pPr>
          </w:p>
        </w:tc>
      </w:tr>
      <w:tr w:rsidR="00FB5FAC" w:rsidRPr="003175D5" w:rsidTr="00016533">
        <w:tc>
          <w:tcPr>
            <w:tcW w:w="2802" w:type="dxa"/>
          </w:tcPr>
          <w:p w:rsidR="00FB5FAC" w:rsidRPr="003175D5" w:rsidRDefault="00FB5FAC" w:rsidP="00F451CC">
            <w:pPr>
              <w:spacing w:after="0" w:line="240" w:lineRule="auto"/>
              <w:jc w:val="center"/>
              <w:rPr>
                <w:b/>
                <w:sz w:val="24"/>
              </w:rPr>
            </w:pPr>
            <w:r w:rsidRPr="003175D5">
              <w:rPr>
                <w:b/>
                <w:sz w:val="24"/>
              </w:rPr>
              <w:t>Amount</w:t>
            </w:r>
          </w:p>
        </w:tc>
        <w:tc>
          <w:tcPr>
            <w:tcW w:w="1818" w:type="dxa"/>
          </w:tcPr>
          <w:p w:rsidR="00FB5FAC" w:rsidRPr="003175D5" w:rsidRDefault="00FB5FAC" w:rsidP="00F451CC">
            <w:pPr>
              <w:spacing w:after="0" w:line="240" w:lineRule="auto"/>
              <w:jc w:val="center"/>
              <w:rPr>
                <w:b/>
                <w:sz w:val="24"/>
              </w:rPr>
            </w:pPr>
            <w:r w:rsidRPr="003175D5">
              <w:rPr>
                <w:b/>
                <w:sz w:val="24"/>
              </w:rPr>
              <w:t>Denomination</w:t>
            </w:r>
          </w:p>
        </w:tc>
        <w:tc>
          <w:tcPr>
            <w:tcW w:w="733" w:type="dxa"/>
            <w:tcBorders>
              <w:top w:val="nil"/>
              <w:bottom w:val="nil"/>
            </w:tcBorders>
          </w:tcPr>
          <w:p w:rsidR="00FB5FAC" w:rsidRPr="003175D5" w:rsidRDefault="00FB5FAC" w:rsidP="00F451CC">
            <w:pPr>
              <w:spacing w:after="0" w:line="240" w:lineRule="auto"/>
              <w:rPr>
                <w:sz w:val="24"/>
              </w:rPr>
            </w:pPr>
          </w:p>
        </w:tc>
        <w:tc>
          <w:tcPr>
            <w:tcW w:w="4111" w:type="dxa"/>
          </w:tcPr>
          <w:p w:rsidR="00FB5FAC" w:rsidRPr="003175D5" w:rsidRDefault="00FB5FAC" w:rsidP="00F451CC">
            <w:pPr>
              <w:spacing w:after="0" w:line="240" w:lineRule="auto"/>
              <w:jc w:val="center"/>
              <w:rPr>
                <w:b/>
                <w:sz w:val="24"/>
              </w:rPr>
            </w:pPr>
            <w:r w:rsidRPr="003175D5">
              <w:rPr>
                <w:b/>
                <w:sz w:val="24"/>
              </w:rPr>
              <w:t>Amount</w:t>
            </w:r>
          </w:p>
        </w:tc>
      </w:tr>
    </w:tbl>
    <w:tbl>
      <w:tblPr>
        <w:tblpPr w:leftFromText="180" w:rightFromText="180" w:vertAnchor="page" w:horzAnchor="margin" w:tblpY="55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818"/>
        <w:gridCol w:w="733"/>
        <w:gridCol w:w="4111"/>
      </w:tblGrid>
      <w:tr w:rsidR="00FB5FAC" w:rsidRPr="003175D5" w:rsidTr="00016533">
        <w:trPr>
          <w:trHeight w:val="560"/>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jc w:val="center"/>
              <w:rPr>
                <w:b/>
              </w:rPr>
            </w:pPr>
            <w:r w:rsidRPr="003175D5">
              <w:rPr>
                <w:b/>
              </w:rPr>
              <w:t>Cheques</w:t>
            </w:r>
          </w:p>
        </w:tc>
        <w:tc>
          <w:tcPr>
            <w:tcW w:w="733" w:type="dxa"/>
            <w:vMerge w:val="restart"/>
            <w:tcBorders>
              <w:top w:val="nil"/>
            </w:tcBorders>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54"/>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$100</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48"/>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$50</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70"/>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$20</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63"/>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$10</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44"/>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$5</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52"/>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$2</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74"/>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$1</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53"/>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50c</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48"/>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20c</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55"/>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10c</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63"/>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5c</w:t>
            </w:r>
          </w:p>
        </w:tc>
        <w:tc>
          <w:tcPr>
            <w:tcW w:w="733" w:type="dxa"/>
            <w:vMerge/>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r w:rsidR="00FB5FAC" w:rsidRPr="003175D5" w:rsidTr="00016533">
        <w:trPr>
          <w:trHeight w:val="556"/>
        </w:trPr>
        <w:tc>
          <w:tcPr>
            <w:tcW w:w="2802" w:type="dxa"/>
          </w:tcPr>
          <w:p w:rsidR="00FB5FAC" w:rsidRPr="003175D5" w:rsidRDefault="00FB5FAC" w:rsidP="00F451CC">
            <w:pPr>
              <w:spacing w:after="0" w:line="240" w:lineRule="auto"/>
              <w:rPr>
                <w:b/>
              </w:rPr>
            </w:pPr>
            <w:r w:rsidRPr="003175D5">
              <w:rPr>
                <w:b/>
              </w:rPr>
              <w:t>$</w:t>
            </w:r>
          </w:p>
        </w:tc>
        <w:tc>
          <w:tcPr>
            <w:tcW w:w="1818" w:type="dxa"/>
          </w:tcPr>
          <w:p w:rsidR="00FB5FAC" w:rsidRPr="003175D5" w:rsidRDefault="00FB5FAC" w:rsidP="00F451CC">
            <w:pPr>
              <w:spacing w:after="0" w:line="240" w:lineRule="auto"/>
              <w:rPr>
                <w:b/>
              </w:rPr>
            </w:pPr>
            <w:r w:rsidRPr="003175D5">
              <w:rPr>
                <w:b/>
              </w:rPr>
              <w:t>Total Amount</w:t>
            </w:r>
          </w:p>
        </w:tc>
        <w:tc>
          <w:tcPr>
            <w:tcW w:w="733" w:type="dxa"/>
            <w:vMerge/>
            <w:tcBorders>
              <w:bottom w:val="nil"/>
            </w:tcBorders>
          </w:tcPr>
          <w:p w:rsidR="00FB5FAC" w:rsidRPr="003175D5" w:rsidRDefault="00FB5FAC" w:rsidP="00F451CC">
            <w:pPr>
              <w:spacing w:after="0" w:line="240" w:lineRule="auto"/>
            </w:pPr>
          </w:p>
        </w:tc>
        <w:tc>
          <w:tcPr>
            <w:tcW w:w="4111" w:type="dxa"/>
          </w:tcPr>
          <w:p w:rsidR="00FB5FAC" w:rsidRPr="003175D5" w:rsidRDefault="00FB5FAC" w:rsidP="00F451CC">
            <w:pPr>
              <w:spacing w:after="0" w:line="240" w:lineRule="auto"/>
              <w:rPr>
                <w:b/>
              </w:rPr>
            </w:pPr>
            <w:r w:rsidRPr="003175D5">
              <w:rPr>
                <w:b/>
              </w:rPr>
              <w:t>$</w:t>
            </w:r>
          </w:p>
        </w:tc>
      </w:tr>
    </w:tbl>
    <w:p w:rsidR="00FB5FAC" w:rsidRPr="003175D5" w:rsidRDefault="00FB5FAC" w:rsidP="00FB5FAC">
      <w:pPr>
        <w:rPr>
          <w:b/>
          <w:szCs w:val="20"/>
        </w:rPr>
      </w:pPr>
    </w:p>
    <w:p w:rsidR="00016533" w:rsidRDefault="00016533" w:rsidP="00FB5FAC">
      <w:pPr>
        <w:rPr>
          <w:b/>
          <w:szCs w:val="20"/>
        </w:rPr>
      </w:pPr>
    </w:p>
    <w:p w:rsidR="00016533" w:rsidRPr="003175D5" w:rsidRDefault="0099579B" w:rsidP="00FB5FAC">
      <w:pPr>
        <w:rPr>
          <w:b/>
          <w:szCs w:val="20"/>
        </w:rPr>
      </w:pPr>
      <w:r>
        <w:rPr>
          <w:noProof/>
          <w:szCs w:val="20"/>
          <w:lang w:eastAsia="en-AU"/>
        </w:rPr>
        <mc:AlternateContent>
          <mc:Choice Requires="wps">
            <w:drawing>
              <wp:anchor distT="0" distB="0" distL="114300" distR="114300" simplePos="0" relativeHeight="251660288" behindDoc="0" locked="0" layoutInCell="1" allowOverlap="1" wp14:anchorId="29B24D41" wp14:editId="384A7F85">
                <wp:simplePos x="0" y="0"/>
                <wp:positionH relativeFrom="column">
                  <wp:posOffset>3201670</wp:posOffset>
                </wp:positionH>
                <wp:positionV relativeFrom="paragraph">
                  <wp:posOffset>287020</wp:posOffset>
                </wp:positionV>
                <wp:extent cx="2785110" cy="967740"/>
                <wp:effectExtent l="10795" t="10795" r="13970" b="12065"/>
                <wp:wrapNone/>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967740"/>
                        </a:xfrm>
                        <a:prstGeom prst="rect">
                          <a:avLst/>
                        </a:prstGeom>
                        <a:solidFill>
                          <a:srgbClr val="FFFFFF"/>
                        </a:solidFill>
                        <a:ln w="9525">
                          <a:solidFill>
                            <a:srgbClr val="000000"/>
                          </a:solidFill>
                          <a:miter lim="800000"/>
                          <a:headEnd/>
                          <a:tailEnd/>
                        </a:ln>
                      </wps:spPr>
                      <wps:txbx>
                        <w:txbxContent>
                          <w:p w:rsidR="00A42CAE" w:rsidRDefault="00A42CAE" w:rsidP="00FB5FAC">
                            <w:pPr>
                              <w:jc w:val="center"/>
                              <w:rPr>
                                <w:b/>
                              </w:rPr>
                            </w:pPr>
                            <w:r w:rsidRPr="00891429">
                              <w:rPr>
                                <w:b/>
                              </w:rPr>
                              <w:t>Office use only</w:t>
                            </w:r>
                          </w:p>
                          <w:p w:rsidR="00A42CAE" w:rsidRDefault="00A42CAE" w:rsidP="00FB5FAC">
                            <w:pPr>
                              <w:jc w:val="center"/>
                              <w:rPr>
                                <w:b/>
                              </w:rPr>
                            </w:pPr>
                            <w:r>
                              <w:rPr>
                                <w:b/>
                              </w:rPr>
                              <w:t>Signed…………………………………………</w:t>
                            </w:r>
                          </w:p>
                          <w:p w:rsidR="00A42CAE" w:rsidRPr="00891429" w:rsidRDefault="00A42CAE" w:rsidP="00FB5FAC">
                            <w:pPr>
                              <w:jc w:val="center"/>
                              <w:rPr>
                                <w:b/>
                              </w:rPr>
                            </w:pPr>
                            <w:r>
                              <w:rPr>
                                <w:b/>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margin-left:252.1pt;margin-top:22.6pt;width:219.3pt;height:76.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">
                <v:textbox style="mso-fit-shape-to-text:t">
                  <w:txbxContent>
                    <w:p w:rsidR="00A42CAE" w:rsidRDefault="00A42CAE" w:rsidP="00FB5FAC">
                      <w:pPr>
                        <w:jc w:val="center"/>
                        <w:rPr>
                          <w:b/>
                        </w:rPr>
                      </w:pPr>
                      <w:r w:rsidRPr="00891429">
                        <w:rPr>
                          <w:b/>
                        </w:rPr>
                        <w:t>Office use only</w:t>
                      </w:r>
                    </w:p>
                    <w:p w:rsidR="00A42CAE" w:rsidRDefault="00A42CAE" w:rsidP="00FB5FAC">
                      <w:pPr>
                        <w:jc w:val="center"/>
                        <w:rPr>
                          <w:b/>
                        </w:rPr>
                      </w:pPr>
                      <w:r>
                        <w:rPr>
                          <w:b/>
                        </w:rPr>
                        <w:t>Signed…………………………………………</w:t>
                      </w:r>
                    </w:p>
                    <w:p w:rsidR="00A42CAE" w:rsidRPr="00891429" w:rsidRDefault="00A42CAE" w:rsidP="00FB5FAC">
                      <w:pPr>
                        <w:jc w:val="center"/>
                        <w:rPr>
                          <w:b/>
                        </w:rPr>
                      </w:pPr>
                      <w:r>
                        <w:rPr>
                          <w:b/>
                        </w:rPr>
                        <w:t>Date……………………………………………</w:t>
                      </w:r>
                    </w:p>
                  </w:txbxContent>
                </v:textbox>
              </v:shape>
            </w:pict>
          </mc:Fallback>
        </mc:AlternateContent>
      </w:r>
      <w:r w:rsidR="00FB5FAC" w:rsidRPr="003175D5">
        <w:rPr>
          <w:b/>
          <w:szCs w:val="20"/>
        </w:rPr>
        <w:t>An amount of $...................................................as listed in the above table is presented to the General Office as Canteen Takings.</w:t>
      </w:r>
    </w:p>
    <w:p w:rsidR="00FB5FAC" w:rsidRPr="003175D5" w:rsidRDefault="00FB5FAC" w:rsidP="00FB5FAC">
      <w:pPr>
        <w:rPr>
          <w:szCs w:val="20"/>
        </w:rPr>
      </w:pPr>
      <w:r w:rsidRPr="003175D5">
        <w:rPr>
          <w:b/>
          <w:szCs w:val="20"/>
        </w:rPr>
        <w:t>Signed 1</w:t>
      </w:r>
      <w:r w:rsidR="00F451CC" w:rsidRPr="003175D5">
        <w:rPr>
          <w:b/>
          <w:szCs w:val="20"/>
        </w:rPr>
        <w:t>:</w:t>
      </w:r>
      <w:r w:rsidRPr="003175D5">
        <w:rPr>
          <w:szCs w:val="20"/>
        </w:rPr>
        <w:t xml:space="preserve"> ……………………………………………</w:t>
      </w:r>
    </w:p>
    <w:p w:rsidR="008B7823" w:rsidRPr="003175D5" w:rsidRDefault="00FB5FAC" w:rsidP="000D3189">
      <w:pPr>
        <w:rPr>
          <w:i/>
          <w:szCs w:val="20"/>
        </w:rPr>
      </w:pPr>
      <w:r w:rsidRPr="003175D5">
        <w:rPr>
          <w:b/>
          <w:szCs w:val="20"/>
        </w:rPr>
        <w:t>Signed 2</w:t>
      </w:r>
      <w:r w:rsidR="00F451CC" w:rsidRPr="003175D5">
        <w:rPr>
          <w:b/>
          <w:szCs w:val="20"/>
        </w:rPr>
        <w:t>:</w:t>
      </w:r>
      <w:r w:rsidRPr="003175D5">
        <w:rPr>
          <w:szCs w:val="20"/>
        </w:rPr>
        <w:t>…………………………………………..</w:t>
      </w:r>
    </w:p>
    <w:p w:rsidR="009648D5" w:rsidRDefault="009648D5" w:rsidP="009648D5">
      <w:pPr>
        <w:pStyle w:val="Heading2"/>
      </w:pPr>
      <w:bookmarkStart w:id="128" w:name="_Appendix_3_-"/>
      <w:bookmarkEnd w:id="5"/>
      <w:bookmarkEnd w:id="128"/>
      <w:r>
        <w:rPr>
          <w:rFonts w:cs="Times New Roman"/>
          <w:bCs w:val="0"/>
          <w:iCs w:val="0"/>
          <w:color w:val="747378"/>
          <w:sz w:val="20"/>
        </w:rPr>
        <w:br w:type="page"/>
      </w:r>
      <w:bookmarkStart w:id="129" w:name="_Toc314043648"/>
      <w:bookmarkStart w:id="130" w:name="_Toc315780669"/>
      <w:r w:rsidRPr="009648D5">
        <w:lastRenderedPageBreak/>
        <w:t xml:space="preserve">Appendix </w:t>
      </w:r>
      <w:r>
        <w:t>3</w:t>
      </w:r>
      <w:r w:rsidRPr="009648D5">
        <w:t xml:space="preserve"> - Sample </w:t>
      </w:r>
      <w:r>
        <w:t>Takings Reconciliation Sheet</w:t>
      </w:r>
      <w:bookmarkEnd w:id="129"/>
      <w:bookmarkEnd w:id="130"/>
    </w:p>
    <w:p w:rsidR="009648D5" w:rsidRPr="003175D5" w:rsidRDefault="009648D5" w:rsidP="009648D5">
      <w:r w:rsidRPr="003175D5">
        <w:t>EXAMPLE</w:t>
      </w:r>
      <w:r w:rsidR="00B2664A">
        <w:t xml:space="preserve"> </w:t>
      </w:r>
      <w:r w:rsidRPr="003175D5">
        <w:t xml:space="preserve">– </w:t>
      </w:r>
      <w:r w:rsidR="002238D0">
        <w:t>BAS</w:t>
      </w:r>
      <w:r w:rsidR="002238D0" w:rsidRPr="003175D5">
        <w:t>C</w:t>
      </w:r>
      <w:r w:rsidRPr="003175D5">
        <w:t>/C21 TAKINGS RECONCILLIATION</w:t>
      </w:r>
    </w:p>
    <w:p w:rsidR="009648D5" w:rsidRPr="003175D5" w:rsidRDefault="00B2664A" w:rsidP="003C5618">
      <w:pPr>
        <w:jc w:val="center"/>
      </w:pPr>
      <w:r>
        <w:t>ABC Primary School</w:t>
      </w:r>
    </w:p>
    <w:p w:rsidR="009648D5" w:rsidRPr="003175D5" w:rsidRDefault="009648D5" w:rsidP="009648D5">
      <w:r w:rsidRPr="003175D5">
        <w:t>Sub Program</w:t>
      </w:r>
      <w:r w:rsidRPr="003175D5">
        <w:tab/>
        <w:t>7101-Before/After</w:t>
      </w:r>
      <w:r>
        <w:t xml:space="preserve"> </w:t>
      </w:r>
      <w:r w:rsidRPr="003175D5">
        <w:t>School</w:t>
      </w:r>
      <w:r>
        <w:t xml:space="preserve"> </w:t>
      </w:r>
      <w:r w:rsidRPr="003175D5">
        <w:t>Care</w:t>
      </w:r>
      <w:r w:rsidRPr="003175D5">
        <w:tab/>
      </w:r>
      <w:r>
        <w:tab/>
      </w:r>
      <w:r w:rsidRPr="003175D5">
        <w:tab/>
      </w:r>
      <w:r w:rsidRPr="003175D5">
        <w:tab/>
      </w:r>
    </w:p>
    <w:p w:rsidR="009648D5" w:rsidRPr="003175D5" w:rsidRDefault="009648D5" w:rsidP="009648D5">
      <w:r w:rsidRPr="003175D5">
        <w:t>Opening Balance</w:t>
      </w:r>
      <w:r w:rsidRPr="003175D5">
        <w:tab/>
        <w:t>0.00</w:t>
      </w:r>
      <w:r w:rsidRPr="003175D5">
        <w:tab/>
      </w:r>
      <w:r w:rsidRPr="003175D5">
        <w:tab/>
      </w:r>
      <w:r w:rsidR="003C5618">
        <w:tab/>
      </w:r>
      <w:r w:rsidRPr="003175D5">
        <w:t>Month</w:t>
      </w:r>
      <w:r w:rsidRPr="003175D5">
        <w:tab/>
        <w:t>Sept</w:t>
      </w:r>
      <w:r>
        <w:t>ember</w:t>
      </w:r>
      <w:r w:rsidRPr="003175D5">
        <w:tab/>
      </w:r>
      <w:r w:rsidR="003C5618">
        <w:tab/>
        <w:t>Year</w:t>
      </w:r>
      <w:r w:rsidR="003C5618">
        <w:tab/>
      </w:r>
      <w:r w:rsidR="00211856">
        <w:t>20xx</w:t>
      </w:r>
    </w:p>
    <w:tbl>
      <w:tblPr>
        <w:tblStyle w:val="TableGrid"/>
        <w:tblW w:w="10205" w:type="dxa"/>
        <w:tblInd w:w="108" w:type="dxa"/>
        <w:tblLayout w:type="fixed"/>
        <w:tblLook w:val="04A0" w:firstRow="1" w:lastRow="0" w:firstColumn="1" w:lastColumn="0" w:noHBand="0" w:noVBand="1"/>
      </w:tblPr>
      <w:tblGrid>
        <w:gridCol w:w="1133"/>
        <w:gridCol w:w="964"/>
        <w:gridCol w:w="1020"/>
        <w:gridCol w:w="1020"/>
        <w:gridCol w:w="1022"/>
        <w:gridCol w:w="1134"/>
        <w:gridCol w:w="850"/>
        <w:gridCol w:w="1020"/>
        <w:gridCol w:w="1020"/>
        <w:gridCol w:w="1022"/>
      </w:tblGrid>
      <w:tr w:rsidR="00E870DF" w:rsidRPr="003C5618" w:rsidTr="00E272A3">
        <w:tc>
          <w:tcPr>
            <w:tcW w:w="5159" w:type="dxa"/>
            <w:gridSpan w:val="5"/>
          </w:tcPr>
          <w:p w:rsidR="00E870DF" w:rsidRPr="003C5618" w:rsidRDefault="00E870DF" w:rsidP="00C84DA3">
            <w:pPr>
              <w:rPr>
                <w:b/>
                <w:sz w:val="18"/>
              </w:rPr>
            </w:pPr>
            <w:r w:rsidRPr="003C5618">
              <w:rPr>
                <w:b/>
                <w:sz w:val="18"/>
              </w:rPr>
              <w:t>Non C21 Collections Takings</w:t>
            </w:r>
          </w:p>
        </w:tc>
        <w:tc>
          <w:tcPr>
            <w:tcW w:w="5046" w:type="dxa"/>
            <w:gridSpan w:val="5"/>
          </w:tcPr>
          <w:p w:rsidR="00E870DF" w:rsidRPr="003C5618" w:rsidRDefault="00E870DF" w:rsidP="00C84DA3">
            <w:pPr>
              <w:rPr>
                <w:b/>
                <w:sz w:val="18"/>
              </w:rPr>
            </w:pPr>
            <w:r w:rsidRPr="003C5618">
              <w:rPr>
                <w:b/>
                <w:sz w:val="18"/>
              </w:rPr>
              <w:t>C21 BANKING BATCHES</w:t>
            </w:r>
          </w:p>
        </w:tc>
      </w:tr>
      <w:tr w:rsidR="00E870DF" w:rsidRPr="003C5618" w:rsidTr="00E272A3">
        <w:tc>
          <w:tcPr>
            <w:tcW w:w="1133" w:type="dxa"/>
          </w:tcPr>
          <w:p w:rsidR="00E870DF" w:rsidRPr="003C5618" w:rsidRDefault="00E870DF" w:rsidP="00C84DA3">
            <w:pPr>
              <w:rPr>
                <w:sz w:val="18"/>
              </w:rPr>
            </w:pPr>
            <w:r w:rsidRPr="003C5618">
              <w:rPr>
                <w:sz w:val="18"/>
              </w:rPr>
              <w:t>Date</w:t>
            </w:r>
          </w:p>
        </w:tc>
        <w:tc>
          <w:tcPr>
            <w:tcW w:w="964" w:type="dxa"/>
          </w:tcPr>
          <w:p w:rsidR="00E870DF" w:rsidRPr="003C5618" w:rsidRDefault="00E870DF" w:rsidP="00596664">
            <w:pPr>
              <w:rPr>
                <w:sz w:val="18"/>
              </w:rPr>
            </w:pPr>
            <w:r>
              <w:rPr>
                <w:sz w:val="18"/>
              </w:rPr>
              <w:t>C21 batch ref</w:t>
            </w:r>
          </w:p>
        </w:tc>
        <w:tc>
          <w:tcPr>
            <w:tcW w:w="1020" w:type="dxa"/>
          </w:tcPr>
          <w:p w:rsidR="00E870DF" w:rsidRPr="003C5618" w:rsidRDefault="00E870DF" w:rsidP="00596664">
            <w:pPr>
              <w:rPr>
                <w:sz w:val="18"/>
              </w:rPr>
            </w:pPr>
            <w:r w:rsidRPr="003C5618">
              <w:rPr>
                <w:sz w:val="18"/>
              </w:rPr>
              <w:t>Cash/Chq</w:t>
            </w:r>
          </w:p>
        </w:tc>
        <w:tc>
          <w:tcPr>
            <w:tcW w:w="1020" w:type="dxa"/>
          </w:tcPr>
          <w:p w:rsidR="00E870DF" w:rsidRPr="003C5618" w:rsidRDefault="00E870DF" w:rsidP="00C84DA3">
            <w:pPr>
              <w:rPr>
                <w:sz w:val="18"/>
              </w:rPr>
            </w:pPr>
            <w:r w:rsidRPr="003C5618">
              <w:rPr>
                <w:sz w:val="18"/>
              </w:rPr>
              <w:t>EFT</w:t>
            </w:r>
          </w:p>
        </w:tc>
        <w:tc>
          <w:tcPr>
            <w:tcW w:w="1021" w:type="dxa"/>
          </w:tcPr>
          <w:p w:rsidR="00E870DF" w:rsidRPr="003C5618" w:rsidRDefault="00E870DF" w:rsidP="00C84DA3">
            <w:pPr>
              <w:rPr>
                <w:sz w:val="18"/>
              </w:rPr>
            </w:pPr>
            <w:r w:rsidRPr="003C5618">
              <w:rPr>
                <w:sz w:val="18"/>
              </w:rPr>
              <w:t>DEEWR</w:t>
            </w:r>
          </w:p>
        </w:tc>
        <w:tc>
          <w:tcPr>
            <w:tcW w:w="1134" w:type="dxa"/>
          </w:tcPr>
          <w:p w:rsidR="00E870DF" w:rsidRPr="003C5618" w:rsidRDefault="00E870DF" w:rsidP="00C84DA3">
            <w:pPr>
              <w:rPr>
                <w:sz w:val="18"/>
              </w:rPr>
            </w:pPr>
            <w:r w:rsidRPr="003C5618">
              <w:rPr>
                <w:sz w:val="18"/>
              </w:rPr>
              <w:t>Date</w:t>
            </w:r>
          </w:p>
        </w:tc>
        <w:tc>
          <w:tcPr>
            <w:tcW w:w="850" w:type="dxa"/>
          </w:tcPr>
          <w:p w:rsidR="00E870DF" w:rsidRPr="003C5618" w:rsidRDefault="00E870DF" w:rsidP="00C84DA3">
            <w:pPr>
              <w:rPr>
                <w:sz w:val="18"/>
              </w:rPr>
            </w:pPr>
            <w:r w:rsidRPr="003C5618">
              <w:rPr>
                <w:sz w:val="18"/>
              </w:rPr>
              <w:t>Batch No.</w:t>
            </w:r>
          </w:p>
        </w:tc>
        <w:tc>
          <w:tcPr>
            <w:tcW w:w="1020" w:type="dxa"/>
          </w:tcPr>
          <w:p w:rsidR="00E870DF" w:rsidRPr="003C5618" w:rsidRDefault="00E870DF" w:rsidP="00C84DA3">
            <w:pPr>
              <w:rPr>
                <w:sz w:val="18"/>
              </w:rPr>
            </w:pPr>
            <w:r w:rsidRPr="003C5618">
              <w:rPr>
                <w:sz w:val="18"/>
              </w:rPr>
              <w:t>Cash/chq</w:t>
            </w:r>
          </w:p>
        </w:tc>
        <w:tc>
          <w:tcPr>
            <w:tcW w:w="1020" w:type="dxa"/>
          </w:tcPr>
          <w:p w:rsidR="00E870DF" w:rsidRPr="003C5618" w:rsidRDefault="00E870DF" w:rsidP="00C84DA3">
            <w:pPr>
              <w:rPr>
                <w:sz w:val="18"/>
              </w:rPr>
            </w:pPr>
            <w:r w:rsidRPr="003C5618">
              <w:rPr>
                <w:sz w:val="18"/>
              </w:rPr>
              <w:t>EFT</w:t>
            </w:r>
          </w:p>
        </w:tc>
        <w:tc>
          <w:tcPr>
            <w:tcW w:w="1022" w:type="dxa"/>
          </w:tcPr>
          <w:p w:rsidR="00E870DF" w:rsidRPr="003C5618" w:rsidRDefault="00E870DF" w:rsidP="00C84DA3">
            <w:pPr>
              <w:rPr>
                <w:sz w:val="18"/>
              </w:rPr>
            </w:pPr>
            <w:r w:rsidRPr="003C5618">
              <w:rPr>
                <w:sz w:val="18"/>
              </w:rPr>
              <w:t>DEEWR</w:t>
            </w:r>
          </w:p>
        </w:tc>
      </w:tr>
      <w:tr w:rsidR="00E870DF" w:rsidRPr="003C5618" w:rsidTr="00E272A3">
        <w:tc>
          <w:tcPr>
            <w:tcW w:w="1133" w:type="dxa"/>
          </w:tcPr>
          <w:p w:rsidR="00E870DF" w:rsidRPr="003C5618" w:rsidRDefault="00E870DF" w:rsidP="00C84DA3">
            <w:pPr>
              <w:rPr>
                <w:sz w:val="18"/>
              </w:rPr>
            </w:pPr>
            <w:r w:rsidRPr="003C5618">
              <w:rPr>
                <w:sz w:val="18"/>
              </w:rPr>
              <w:t>1/09/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xxx1</w:t>
            </w:r>
          </w:p>
        </w:tc>
        <w:tc>
          <w:tcPr>
            <w:tcW w:w="1020" w:type="dxa"/>
            <w:vAlign w:val="center"/>
          </w:tcPr>
          <w:p w:rsidR="00E870DF" w:rsidRPr="003C5618" w:rsidRDefault="00E870DF" w:rsidP="00596664">
            <w:pPr>
              <w:jc w:val="right"/>
              <w:rPr>
                <w:sz w:val="18"/>
              </w:rPr>
            </w:pP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596664">
            <w:pPr>
              <w:jc w:val="right"/>
              <w:rPr>
                <w:sz w:val="18"/>
              </w:rPr>
            </w:pPr>
            <w:r w:rsidRPr="003C5618">
              <w:rPr>
                <w:sz w:val="18"/>
              </w:rPr>
              <w:t>910.73</w:t>
            </w:r>
          </w:p>
        </w:tc>
        <w:tc>
          <w:tcPr>
            <w:tcW w:w="1134" w:type="dxa"/>
          </w:tcPr>
          <w:p w:rsidR="00E870DF" w:rsidRPr="003C5618" w:rsidRDefault="00E870DF" w:rsidP="00C84DA3">
            <w:pPr>
              <w:rPr>
                <w:sz w:val="18"/>
              </w:rPr>
            </w:pPr>
            <w:r w:rsidRPr="003C5618">
              <w:rPr>
                <w:sz w:val="18"/>
              </w:rPr>
              <w:t>1/09/2011</w:t>
            </w:r>
          </w:p>
        </w:tc>
        <w:tc>
          <w:tcPr>
            <w:tcW w:w="850" w:type="dxa"/>
          </w:tcPr>
          <w:p w:rsidR="00E870DF" w:rsidRPr="003C5618" w:rsidRDefault="00E870DF" w:rsidP="00C84DA3">
            <w:pPr>
              <w:rPr>
                <w:sz w:val="18"/>
              </w:rPr>
            </w:pPr>
            <w:r w:rsidRPr="003C5618">
              <w:rPr>
                <w:sz w:val="18"/>
              </w:rPr>
              <w:t>xxx1</w:t>
            </w:r>
          </w:p>
        </w:tc>
        <w:tc>
          <w:tcPr>
            <w:tcW w:w="1020" w:type="dxa"/>
            <w:vAlign w:val="center"/>
          </w:tcPr>
          <w:p w:rsidR="00E870DF" w:rsidRPr="003C5618" w:rsidRDefault="00E870DF" w:rsidP="00596664">
            <w:pPr>
              <w:jc w:val="right"/>
              <w:rPr>
                <w:sz w:val="18"/>
              </w:rPr>
            </w:pP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596664">
            <w:pPr>
              <w:jc w:val="right"/>
              <w:rPr>
                <w:sz w:val="18"/>
              </w:rPr>
            </w:pPr>
            <w:r w:rsidRPr="003C5618">
              <w:rPr>
                <w:sz w:val="18"/>
              </w:rPr>
              <w:t>910.73</w:t>
            </w:r>
          </w:p>
        </w:tc>
      </w:tr>
      <w:tr w:rsidR="00E870DF" w:rsidRPr="003C5618" w:rsidTr="00E272A3">
        <w:tc>
          <w:tcPr>
            <w:tcW w:w="1133" w:type="dxa"/>
          </w:tcPr>
          <w:p w:rsidR="00E870DF" w:rsidRPr="003C5618" w:rsidRDefault="00E870DF" w:rsidP="00C84DA3">
            <w:pPr>
              <w:rPr>
                <w:sz w:val="18"/>
              </w:rPr>
            </w:pPr>
            <w:r w:rsidRPr="003C5618">
              <w:rPr>
                <w:sz w:val="18"/>
              </w:rPr>
              <w:t>6/09/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xxx3</w:t>
            </w:r>
          </w:p>
        </w:tc>
        <w:tc>
          <w:tcPr>
            <w:tcW w:w="1020" w:type="dxa"/>
            <w:vAlign w:val="center"/>
          </w:tcPr>
          <w:p w:rsidR="00E870DF" w:rsidRPr="003C5618" w:rsidRDefault="00E870DF" w:rsidP="00596664">
            <w:pPr>
              <w:jc w:val="right"/>
              <w:rPr>
                <w:sz w:val="18"/>
              </w:rPr>
            </w:pPr>
            <w:r w:rsidRPr="003C5618">
              <w:rPr>
                <w:sz w:val="18"/>
              </w:rPr>
              <w:t>398.50</w:t>
            </w: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596664">
            <w:pPr>
              <w:jc w:val="right"/>
              <w:rPr>
                <w:sz w:val="18"/>
              </w:rPr>
            </w:pPr>
          </w:p>
        </w:tc>
        <w:tc>
          <w:tcPr>
            <w:tcW w:w="1134" w:type="dxa"/>
          </w:tcPr>
          <w:p w:rsidR="00E870DF" w:rsidRPr="003C5618" w:rsidRDefault="00E870DF" w:rsidP="00C84DA3">
            <w:pPr>
              <w:rPr>
                <w:sz w:val="18"/>
              </w:rPr>
            </w:pPr>
            <w:r w:rsidRPr="003C5618">
              <w:rPr>
                <w:sz w:val="18"/>
              </w:rPr>
              <w:t>6/09/2011</w:t>
            </w:r>
          </w:p>
        </w:tc>
        <w:tc>
          <w:tcPr>
            <w:tcW w:w="850" w:type="dxa"/>
          </w:tcPr>
          <w:p w:rsidR="00E870DF" w:rsidRPr="003C5618" w:rsidRDefault="00E870DF" w:rsidP="00C84DA3">
            <w:pPr>
              <w:rPr>
                <w:sz w:val="18"/>
              </w:rPr>
            </w:pPr>
            <w:r w:rsidRPr="003C5618">
              <w:rPr>
                <w:sz w:val="18"/>
              </w:rPr>
              <w:t>xxx3</w:t>
            </w:r>
          </w:p>
        </w:tc>
        <w:tc>
          <w:tcPr>
            <w:tcW w:w="1020" w:type="dxa"/>
            <w:vAlign w:val="center"/>
          </w:tcPr>
          <w:p w:rsidR="00E870DF" w:rsidRPr="003C5618" w:rsidRDefault="00E870DF" w:rsidP="00596664">
            <w:pPr>
              <w:jc w:val="right"/>
              <w:rPr>
                <w:sz w:val="18"/>
              </w:rPr>
            </w:pPr>
            <w:r w:rsidRPr="003C5618">
              <w:rPr>
                <w:sz w:val="18"/>
              </w:rPr>
              <w:t>398.50</w:t>
            </w: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596664">
            <w:pPr>
              <w:jc w:val="right"/>
              <w:rPr>
                <w:sz w:val="18"/>
              </w:rPr>
            </w:pPr>
          </w:p>
        </w:tc>
      </w:tr>
      <w:tr w:rsidR="00E870DF" w:rsidRPr="003C5618" w:rsidTr="00E272A3">
        <w:tc>
          <w:tcPr>
            <w:tcW w:w="1133" w:type="dxa"/>
          </w:tcPr>
          <w:p w:rsidR="00E870DF" w:rsidRPr="003C5618" w:rsidRDefault="00E870DF" w:rsidP="00C84DA3">
            <w:pPr>
              <w:rPr>
                <w:sz w:val="18"/>
              </w:rPr>
            </w:pPr>
            <w:r w:rsidRPr="003C5618">
              <w:rPr>
                <w:sz w:val="18"/>
              </w:rPr>
              <w:t>7/09/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xxx7</w:t>
            </w:r>
          </w:p>
        </w:tc>
        <w:tc>
          <w:tcPr>
            <w:tcW w:w="1020" w:type="dxa"/>
            <w:vAlign w:val="center"/>
          </w:tcPr>
          <w:p w:rsidR="00E870DF" w:rsidRPr="003C5618" w:rsidRDefault="00E870DF" w:rsidP="00596664">
            <w:pPr>
              <w:jc w:val="right"/>
              <w:rPr>
                <w:sz w:val="18"/>
              </w:rPr>
            </w:pPr>
            <w:r w:rsidRPr="003C5618">
              <w:rPr>
                <w:sz w:val="18"/>
              </w:rPr>
              <w:t>249.60</w:t>
            </w: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596664">
            <w:pPr>
              <w:jc w:val="right"/>
              <w:rPr>
                <w:sz w:val="18"/>
              </w:rPr>
            </w:pPr>
          </w:p>
        </w:tc>
        <w:tc>
          <w:tcPr>
            <w:tcW w:w="1134" w:type="dxa"/>
          </w:tcPr>
          <w:p w:rsidR="00E870DF" w:rsidRPr="003C5618" w:rsidRDefault="00E870DF" w:rsidP="00C84DA3">
            <w:pPr>
              <w:rPr>
                <w:sz w:val="18"/>
              </w:rPr>
            </w:pPr>
            <w:r w:rsidRPr="003C5618">
              <w:rPr>
                <w:sz w:val="18"/>
              </w:rPr>
              <w:t>7/09/2011</w:t>
            </w:r>
          </w:p>
        </w:tc>
        <w:tc>
          <w:tcPr>
            <w:tcW w:w="850" w:type="dxa"/>
          </w:tcPr>
          <w:p w:rsidR="00E870DF" w:rsidRPr="003C5618" w:rsidRDefault="00E870DF" w:rsidP="00C84DA3">
            <w:pPr>
              <w:rPr>
                <w:sz w:val="18"/>
              </w:rPr>
            </w:pPr>
            <w:r w:rsidRPr="003C5618">
              <w:rPr>
                <w:sz w:val="18"/>
              </w:rPr>
              <w:t>xxx7</w:t>
            </w:r>
          </w:p>
        </w:tc>
        <w:tc>
          <w:tcPr>
            <w:tcW w:w="1020" w:type="dxa"/>
            <w:vAlign w:val="center"/>
          </w:tcPr>
          <w:p w:rsidR="00E870DF" w:rsidRPr="003C5618" w:rsidRDefault="00E870DF" w:rsidP="00596664">
            <w:pPr>
              <w:jc w:val="right"/>
              <w:rPr>
                <w:sz w:val="18"/>
              </w:rPr>
            </w:pPr>
            <w:r w:rsidRPr="003C5618">
              <w:rPr>
                <w:sz w:val="18"/>
              </w:rPr>
              <w:t>249.60</w:t>
            </w: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596664">
            <w:pPr>
              <w:jc w:val="right"/>
              <w:rPr>
                <w:sz w:val="18"/>
              </w:rPr>
            </w:pPr>
          </w:p>
        </w:tc>
      </w:tr>
      <w:tr w:rsidR="00E870DF" w:rsidRPr="003C5618" w:rsidTr="00E272A3">
        <w:tc>
          <w:tcPr>
            <w:tcW w:w="1133" w:type="dxa"/>
          </w:tcPr>
          <w:p w:rsidR="00E870DF" w:rsidRPr="003C5618" w:rsidRDefault="00E870DF" w:rsidP="00C84DA3">
            <w:pPr>
              <w:rPr>
                <w:sz w:val="18"/>
              </w:rPr>
            </w:pPr>
            <w:r w:rsidRPr="003C5618">
              <w:rPr>
                <w:sz w:val="18"/>
              </w:rPr>
              <w:t>9/09/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xxx9</w:t>
            </w:r>
          </w:p>
        </w:tc>
        <w:tc>
          <w:tcPr>
            <w:tcW w:w="1020" w:type="dxa"/>
            <w:vAlign w:val="center"/>
          </w:tcPr>
          <w:p w:rsidR="00E870DF" w:rsidRPr="003C5618" w:rsidRDefault="00E870DF" w:rsidP="00596664">
            <w:pPr>
              <w:jc w:val="right"/>
              <w:rPr>
                <w:sz w:val="18"/>
              </w:rPr>
            </w:pP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596664">
            <w:pPr>
              <w:jc w:val="right"/>
              <w:rPr>
                <w:sz w:val="18"/>
              </w:rPr>
            </w:pPr>
            <w:r w:rsidRPr="003C5618">
              <w:rPr>
                <w:sz w:val="18"/>
              </w:rPr>
              <w:t>1015.32</w:t>
            </w:r>
          </w:p>
        </w:tc>
        <w:tc>
          <w:tcPr>
            <w:tcW w:w="1134" w:type="dxa"/>
          </w:tcPr>
          <w:p w:rsidR="00E870DF" w:rsidRPr="003C5618" w:rsidRDefault="00E870DF" w:rsidP="00C84DA3">
            <w:pPr>
              <w:rPr>
                <w:sz w:val="18"/>
              </w:rPr>
            </w:pPr>
          </w:p>
        </w:tc>
        <w:tc>
          <w:tcPr>
            <w:tcW w:w="850" w:type="dxa"/>
          </w:tcPr>
          <w:p w:rsidR="00E870DF" w:rsidRPr="003C5618" w:rsidRDefault="00E870DF" w:rsidP="00C84DA3">
            <w:pPr>
              <w:rPr>
                <w:sz w:val="18"/>
              </w:rPr>
            </w:pPr>
          </w:p>
        </w:tc>
        <w:tc>
          <w:tcPr>
            <w:tcW w:w="1020" w:type="dxa"/>
            <w:vAlign w:val="center"/>
          </w:tcPr>
          <w:p w:rsidR="00E870DF" w:rsidRPr="003C5618" w:rsidRDefault="00E870DF" w:rsidP="00596664">
            <w:pPr>
              <w:jc w:val="right"/>
              <w:rPr>
                <w:sz w:val="18"/>
              </w:rPr>
            </w:pP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596664">
            <w:pPr>
              <w:jc w:val="right"/>
              <w:rPr>
                <w:sz w:val="18"/>
              </w:rPr>
            </w:pPr>
          </w:p>
        </w:tc>
      </w:tr>
      <w:tr w:rsidR="00E870DF" w:rsidRPr="003C5618" w:rsidTr="00E272A3">
        <w:tc>
          <w:tcPr>
            <w:tcW w:w="1133" w:type="dxa"/>
          </w:tcPr>
          <w:p w:rsidR="00E870DF" w:rsidRPr="003C5618" w:rsidRDefault="00E870DF" w:rsidP="00C84DA3">
            <w:pPr>
              <w:rPr>
                <w:sz w:val="18"/>
              </w:rPr>
            </w:pPr>
            <w:r w:rsidRPr="003C5618">
              <w:rPr>
                <w:sz w:val="18"/>
              </w:rPr>
              <w:t>9/09/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xxx9</w:t>
            </w:r>
          </w:p>
        </w:tc>
        <w:tc>
          <w:tcPr>
            <w:tcW w:w="1020" w:type="dxa"/>
            <w:vAlign w:val="center"/>
          </w:tcPr>
          <w:p w:rsidR="00E870DF" w:rsidRPr="003C5618" w:rsidRDefault="00E870DF" w:rsidP="00596664">
            <w:pPr>
              <w:jc w:val="right"/>
              <w:rPr>
                <w:sz w:val="18"/>
              </w:rPr>
            </w:pPr>
            <w:r w:rsidRPr="003C5618">
              <w:rPr>
                <w:sz w:val="18"/>
              </w:rPr>
              <w:t>385.82</w:t>
            </w: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596664">
            <w:pPr>
              <w:jc w:val="right"/>
              <w:rPr>
                <w:sz w:val="18"/>
              </w:rPr>
            </w:pPr>
          </w:p>
        </w:tc>
        <w:tc>
          <w:tcPr>
            <w:tcW w:w="1134" w:type="dxa"/>
          </w:tcPr>
          <w:p w:rsidR="00E870DF" w:rsidRPr="003C5618" w:rsidRDefault="00E870DF" w:rsidP="00C84DA3">
            <w:pPr>
              <w:rPr>
                <w:sz w:val="18"/>
              </w:rPr>
            </w:pPr>
          </w:p>
        </w:tc>
        <w:tc>
          <w:tcPr>
            <w:tcW w:w="850" w:type="dxa"/>
          </w:tcPr>
          <w:p w:rsidR="00E870DF" w:rsidRPr="003C5618" w:rsidRDefault="00E870DF" w:rsidP="00C84DA3">
            <w:pPr>
              <w:rPr>
                <w:sz w:val="18"/>
              </w:rPr>
            </w:pPr>
          </w:p>
        </w:tc>
        <w:tc>
          <w:tcPr>
            <w:tcW w:w="1020" w:type="dxa"/>
            <w:vAlign w:val="center"/>
          </w:tcPr>
          <w:p w:rsidR="00E870DF" w:rsidRPr="003C5618" w:rsidRDefault="00E870DF" w:rsidP="00596664">
            <w:pPr>
              <w:jc w:val="right"/>
              <w:rPr>
                <w:sz w:val="18"/>
              </w:rPr>
            </w:pP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596664">
            <w:pPr>
              <w:jc w:val="right"/>
              <w:rPr>
                <w:sz w:val="18"/>
              </w:rPr>
            </w:pPr>
          </w:p>
        </w:tc>
      </w:tr>
      <w:tr w:rsidR="00E870DF" w:rsidRPr="003C5618" w:rsidTr="00E272A3">
        <w:tc>
          <w:tcPr>
            <w:tcW w:w="1133" w:type="dxa"/>
          </w:tcPr>
          <w:p w:rsidR="00E870DF" w:rsidRPr="003C5618" w:rsidRDefault="00E870DF" w:rsidP="00C84DA3">
            <w:pPr>
              <w:rPr>
                <w:sz w:val="18"/>
              </w:rPr>
            </w:pPr>
            <w:r w:rsidRPr="003C5618">
              <w:rPr>
                <w:sz w:val="18"/>
              </w:rPr>
              <w:t>9/09/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xxx9</w:t>
            </w:r>
          </w:p>
        </w:tc>
        <w:tc>
          <w:tcPr>
            <w:tcW w:w="1020" w:type="dxa"/>
            <w:vAlign w:val="center"/>
          </w:tcPr>
          <w:p w:rsidR="00E870DF" w:rsidRPr="003C5618" w:rsidRDefault="00E870DF" w:rsidP="00596664">
            <w:pPr>
              <w:jc w:val="right"/>
              <w:rPr>
                <w:sz w:val="18"/>
              </w:rPr>
            </w:pPr>
            <w:r w:rsidRPr="003C5618">
              <w:rPr>
                <w:sz w:val="18"/>
              </w:rPr>
              <w:t>2,037.70</w:t>
            </w: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596664">
            <w:pPr>
              <w:jc w:val="right"/>
              <w:rPr>
                <w:sz w:val="18"/>
              </w:rPr>
            </w:pPr>
          </w:p>
        </w:tc>
        <w:tc>
          <w:tcPr>
            <w:tcW w:w="1134" w:type="dxa"/>
          </w:tcPr>
          <w:p w:rsidR="00E870DF" w:rsidRPr="003C5618" w:rsidRDefault="00E870DF" w:rsidP="00C84DA3">
            <w:pPr>
              <w:rPr>
                <w:sz w:val="18"/>
              </w:rPr>
            </w:pPr>
            <w:r w:rsidRPr="003C5618">
              <w:rPr>
                <w:sz w:val="18"/>
              </w:rPr>
              <w:t>9/09/2011</w:t>
            </w:r>
          </w:p>
        </w:tc>
        <w:tc>
          <w:tcPr>
            <w:tcW w:w="850" w:type="dxa"/>
          </w:tcPr>
          <w:p w:rsidR="00E870DF" w:rsidRPr="003C5618" w:rsidRDefault="00E870DF" w:rsidP="00C84DA3">
            <w:pPr>
              <w:rPr>
                <w:sz w:val="18"/>
              </w:rPr>
            </w:pPr>
            <w:r w:rsidRPr="003C5618">
              <w:rPr>
                <w:sz w:val="18"/>
              </w:rPr>
              <w:t>xxx9</w:t>
            </w:r>
          </w:p>
        </w:tc>
        <w:tc>
          <w:tcPr>
            <w:tcW w:w="1020" w:type="dxa"/>
            <w:vAlign w:val="center"/>
          </w:tcPr>
          <w:p w:rsidR="00E870DF" w:rsidRPr="003C5618" w:rsidRDefault="00E870DF" w:rsidP="00596664">
            <w:pPr>
              <w:jc w:val="right"/>
              <w:rPr>
                <w:sz w:val="18"/>
              </w:rPr>
            </w:pPr>
            <w:r w:rsidRPr="003C5618">
              <w:rPr>
                <w:sz w:val="18"/>
              </w:rPr>
              <w:t>2,423.52</w:t>
            </w: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596664">
            <w:pPr>
              <w:jc w:val="right"/>
              <w:rPr>
                <w:sz w:val="18"/>
              </w:rPr>
            </w:pPr>
            <w:r w:rsidRPr="003C5618">
              <w:rPr>
                <w:sz w:val="18"/>
              </w:rPr>
              <w:t>1015.32</w:t>
            </w:r>
          </w:p>
        </w:tc>
      </w:tr>
      <w:tr w:rsidR="00E870DF" w:rsidRPr="003C5618" w:rsidTr="00E272A3">
        <w:tc>
          <w:tcPr>
            <w:tcW w:w="1133" w:type="dxa"/>
          </w:tcPr>
          <w:p w:rsidR="00E870DF" w:rsidRPr="003C5618" w:rsidRDefault="00E870DF" w:rsidP="00C84DA3">
            <w:pPr>
              <w:rPr>
                <w:sz w:val="18"/>
              </w:rPr>
            </w:pPr>
            <w:r w:rsidRPr="003C5618">
              <w:rPr>
                <w:sz w:val="18"/>
              </w:rPr>
              <w:t>10/09/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xx10</w:t>
            </w:r>
          </w:p>
        </w:tc>
        <w:tc>
          <w:tcPr>
            <w:tcW w:w="1020" w:type="dxa"/>
            <w:vAlign w:val="center"/>
          </w:tcPr>
          <w:p w:rsidR="00E870DF" w:rsidRPr="003C5618" w:rsidRDefault="00E870DF" w:rsidP="00596664">
            <w:pPr>
              <w:jc w:val="right"/>
              <w:rPr>
                <w:sz w:val="18"/>
              </w:rPr>
            </w:pPr>
            <w:r w:rsidRPr="003C5618">
              <w:rPr>
                <w:sz w:val="18"/>
              </w:rPr>
              <w:t>356.74</w:t>
            </w: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596664">
            <w:pPr>
              <w:jc w:val="right"/>
              <w:rPr>
                <w:sz w:val="18"/>
              </w:rPr>
            </w:pPr>
          </w:p>
        </w:tc>
        <w:tc>
          <w:tcPr>
            <w:tcW w:w="1134" w:type="dxa"/>
          </w:tcPr>
          <w:p w:rsidR="00E870DF" w:rsidRPr="003C5618" w:rsidRDefault="00E870DF" w:rsidP="00596664">
            <w:pPr>
              <w:rPr>
                <w:sz w:val="18"/>
              </w:rPr>
            </w:pPr>
            <w:r w:rsidRPr="003C5618">
              <w:rPr>
                <w:sz w:val="18"/>
              </w:rPr>
              <w:t>10/09/2011</w:t>
            </w:r>
          </w:p>
        </w:tc>
        <w:tc>
          <w:tcPr>
            <w:tcW w:w="850" w:type="dxa"/>
          </w:tcPr>
          <w:p w:rsidR="00E870DF" w:rsidRPr="003C5618" w:rsidRDefault="00E870DF" w:rsidP="00596664">
            <w:pPr>
              <w:rPr>
                <w:sz w:val="18"/>
              </w:rPr>
            </w:pPr>
            <w:r w:rsidRPr="003C5618">
              <w:rPr>
                <w:sz w:val="18"/>
              </w:rPr>
              <w:t>xx10</w:t>
            </w:r>
          </w:p>
        </w:tc>
        <w:tc>
          <w:tcPr>
            <w:tcW w:w="1020" w:type="dxa"/>
            <w:vAlign w:val="center"/>
          </w:tcPr>
          <w:p w:rsidR="00E870DF" w:rsidRPr="003C5618" w:rsidRDefault="00E870DF" w:rsidP="00596664">
            <w:pPr>
              <w:jc w:val="right"/>
              <w:rPr>
                <w:sz w:val="18"/>
              </w:rPr>
            </w:pPr>
            <w:r w:rsidRPr="003C5618">
              <w:rPr>
                <w:sz w:val="18"/>
              </w:rPr>
              <w:t>356.74</w:t>
            </w: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596664">
            <w:pPr>
              <w:jc w:val="right"/>
              <w:rPr>
                <w:sz w:val="18"/>
              </w:rPr>
            </w:pPr>
          </w:p>
        </w:tc>
      </w:tr>
      <w:tr w:rsidR="00E870DF" w:rsidRPr="003C5618" w:rsidTr="00E272A3">
        <w:tc>
          <w:tcPr>
            <w:tcW w:w="1133" w:type="dxa"/>
          </w:tcPr>
          <w:p w:rsidR="00E870DF" w:rsidRPr="003C5618" w:rsidRDefault="00E870DF" w:rsidP="00C84DA3">
            <w:pPr>
              <w:rPr>
                <w:sz w:val="18"/>
              </w:rPr>
            </w:pPr>
            <w:r w:rsidRPr="003C5618">
              <w:rPr>
                <w:sz w:val="18"/>
              </w:rPr>
              <w:t>15/09/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xx14</w:t>
            </w:r>
          </w:p>
        </w:tc>
        <w:tc>
          <w:tcPr>
            <w:tcW w:w="1020" w:type="dxa"/>
            <w:vAlign w:val="center"/>
          </w:tcPr>
          <w:p w:rsidR="00E870DF" w:rsidRPr="003C5618" w:rsidRDefault="00E870DF" w:rsidP="00596664">
            <w:pPr>
              <w:jc w:val="right"/>
              <w:rPr>
                <w:sz w:val="18"/>
              </w:rPr>
            </w:pPr>
            <w:r w:rsidRPr="003C5618">
              <w:rPr>
                <w:sz w:val="18"/>
              </w:rPr>
              <w:t>737.20</w:t>
            </w:r>
          </w:p>
        </w:tc>
        <w:tc>
          <w:tcPr>
            <w:tcW w:w="1020" w:type="dxa"/>
            <w:vAlign w:val="center"/>
          </w:tcPr>
          <w:p w:rsidR="00E870DF" w:rsidRPr="003C5618" w:rsidRDefault="00E870DF" w:rsidP="00596664">
            <w:pPr>
              <w:jc w:val="right"/>
              <w:rPr>
                <w:sz w:val="18"/>
              </w:rPr>
            </w:pPr>
            <w:r w:rsidRPr="003C5618">
              <w:rPr>
                <w:sz w:val="18"/>
              </w:rPr>
              <w:t>140.00</w:t>
            </w:r>
          </w:p>
        </w:tc>
        <w:tc>
          <w:tcPr>
            <w:tcW w:w="1021" w:type="dxa"/>
            <w:vAlign w:val="center"/>
          </w:tcPr>
          <w:p w:rsidR="00E870DF" w:rsidRPr="003C5618" w:rsidRDefault="00E870DF" w:rsidP="00596664">
            <w:pPr>
              <w:jc w:val="right"/>
              <w:rPr>
                <w:sz w:val="18"/>
              </w:rPr>
            </w:pPr>
          </w:p>
        </w:tc>
        <w:tc>
          <w:tcPr>
            <w:tcW w:w="1134" w:type="dxa"/>
          </w:tcPr>
          <w:p w:rsidR="00E870DF" w:rsidRPr="003C5618" w:rsidRDefault="00E870DF" w:rsidP="00C84DA3">
            <w:pPr>
              <w:rPr>
                <w:sz w:val="18"/>
              </w:rPr>
            </w:pPr>
          </w:p>
        </w:tc>
        <w:tc>
          <w:tcPr>
            <w:tcW w:w="850" w:type="dxa"/>
          </w:tcPr>
          <w:p w:rsidR="00E870DF" w:rsidRPr="003C5618" w:rsidRDefault="00E870DF" w:rsidP="00C84DA3">
            <w:pPr>
              <w:rPr>
                <w:sz w:val="18"/>
              </w:rPr>
            </w:pPr>
          </w:p>
        </w:tc>
        <w:tc>
          <w:tcPr>
            <w:tcW w:w="1020" w:type="dxa"/>
            <w:vAlign w:val="center"/>
          </w:tcPr>
          <w:p w:rsidR="00E870DF" w:rsidRPr="003C5618" w:rsidRDefault="00E870DF" w:rsidP="00596664">
            <w:pPr>
              <w:jc w:val="right"/>
              <w:rPr>
                <w:sz w:val="18"/>
              </w:rPr>
            </w:pP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596664">
            <w:pPr>
              <w:jc w:val="right"/>
              <w:rPr>
                <w:sz w:val="18"/>
              </w:rPr>
            </w:pPr>
          </w:p>
        </w:tc>
      </w:tr>
      <w:tr w:rsidR="00E870DF" w:rsidRPr="003C5618" w:rsidTr="00E272A3">
        <w:tc>
          <w:tcPr>
            <w:tcW w:w="1133" w:type="dxa"/>
          </w:tcPr>
          <w:p w:rsidR="00E870DF" w:rsidRPr="003C5618" w:rsidRDefault="00E870DF" w:rsidP="00C84DA3">
            <w:pPr>
              <w:rPr>
                <w:sz w:val="18"/>
              </w:rPr>
            </w:pPr>
            <w:r w:rsidRPr="003C5618">
              <w:rPr>
                <w:sz w:val="18"/>
              </w:rPr>
              <w:t>15/09/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xx14</w:t>
            </w:r>
          </w:p>
        </w:tc>
        <w:tc>
          <w:tcPr>
            <w:tcW w:w="1020" w:type="dxa"/>
            <w:vAlign w:val="center"/>
          </w:tcPr>
          <w:p w:rsidR="00E870DF" w:rsidRPr="003C5618" w:rsidRDefault="00E870DF" w:rsidP="00596664">
            <w:pPr>
              <w:jc w:val="right"/>
              <w:rPr>
                <w:sz w:val="18"/>
              </w:rPr>
            </w:pPr>
            <w:r w:rsidRPr="003C5618">
              <w:rPr>
                <w:sz w:val="18"/>
              </w:rPr>
              <w:t>1,230.80</w:t>
            </w: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596664">
            <w:pPr>
              <w:jc w:val="right"/>
              <w:rPr>
                <w:sz w:val="18"/>
              </w:rPr>
            </w:pPr>
          </w:p>
        </w:tc>
        <w:tc>
          <w:tcPr>
            <w:tcW w:w="1134" w:type="dxa"/>
          </w:tcPr>
          <w:p w:rsidR="00E870DF" w:rsidRPr="003C5618" w:rsidRDefault="00E870DF" w:rsidP="007F6E4A">
            <w:pPr>
              <w:rPr>
                <w:sz w:val="18"/>
              </w:rPr>
            </w:pPr>
          </w:p>
        </w:tc>
        <w:tc>
          <w:tcPr>
            <w:tcW w:w="850" w:type="dxa"/>
          </w:tcPr>
          <w:p w:rsidR="00E870DF" w:rsidRPr="003C5618" w:rsidRDefault="00E870DF" w:rsidP="007F6E4A">
            <w:pPr>
              <w:rPr>
                <w:sz w:val="18"/>
              </w:rPr>
            </w:pPr>
          </w:p>
        </w:tc>
        <w:tc>
          <w:tcPr>
            <w:tcW w:w="1020" w:type="dxa"/>
            <w:vAlign w:val="center"/>
          </w:tcPr>
          <w:p w:rsidR="00E870DF" w:rsidRPr="003C5618" w:rsidRDefault="00E870DF" w:rsidP="007F6E4A">
            <w:pPr>
              <w:jc w:val="right"/>
              <w:rPr>
                <w:sz w:val="18"/>
              </w:rPr>
            </w:pP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B2664A">
            <w:pPr>
              <w:jc w:val="right"/>
              <w:rPr>
                <w:sz w:val="18"/>
              </w:rPr>
            </w:pPr>
          </w:p>
        </w:tc>
      </w:tr>
      <w:tr w:rsidR="00E870DF" w:rsidRPr="003C5618" w:rsidTr="00E272A3">
        <w:tc>
          <w:tcPr>
            <w:tcW w:w="1133" w:type="dxa"/>
          </w:tcPr>
          <w:p w:rsidR="00E870DF" w:rsidRPr="003C5618" w:rsidRDefault="00E870DF" w:rsidP="00C84DA3">
            <w:pPr>
              <w:rPr>
                <w:sz w:val="18"/>
              </w:rPr>
            </w:pPr>
            <w:r w:rsidRPr="003C5618">
              <w:rPr>
                <w:sz w:val="18"/>
              </w:rPr>
              <w:t>15/09/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xx14</w:t>
            </w:r>
          </w:p>
        </w:tc>
        <w:tc>
          <w:tcPr>
            <w:tcW w:w="1020" w:type="dxa"/>
            <w:vAlign w:val="center"/>
          </w:tcPr>
          <w:p w:rsidR="00E870DF" w:rsidRPr="003C5618" w:rsidRDefault="00E870DF" w:rsidP="00596664">
            <w:pPr>
              <w:jc w:val="right"/>
              <w:rPr>
                <w:sz w:val="18"/>
              </w:rPr>
            </w:pP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B2664A">
            <w:pPr>
              <w:jc w:val="right"/>
              <w:rPr>
                <w:sz w:val="18"/>
              </w:rPr>
            </w:pPr>
            <w:r w:rsidRPr="003C5618">
              <w:rPr>
                <w:sz w:val="18"/>
              </w:rPr>
              <w:t>2800.62</w:t>
            </w:r>
          </w:p>
        </w:tc>
        <w:tc>
          <w:tcPr>
            <w:tcW w:w="1134" w:type="dxa"/>
          </w:tcPr>
          <w:p w:rsidR="00E870DF" w:rsidRPr="003C5618" w:rsidRDefault="00E870DF" w:rsidP="007F6E4A">
            <w:pPr>
              <w:rPr>
                <w:sz w:val="18"/>
              </w:rPr>
            </w:pPr>
            <w:r w:rsidRPr="003C5618">
              <w:rPr>
                <w:sz w:val="18"/>
              </w:rPr>
              <w:t>15/09/2011</w:t>
            </w:r>
          </w:p>
        </w:tc>
        <w:tc>
          <w:tcPr>
            <w:tcW w:w="850" w:type="dxa"/>
          </w:tcPr>
          <w:p w:rsidR="00E870DF" w:rsidRPr="003C5618" w:rsidRDefault="00E870DF" w:rsidP="007F6E4A">
            <w:pPr>
              <w:rPr>
                <w:sz w:val="18"/>
              </w:rPr>
            </w:pPr>
            <w:r w:rsidRPr="003C5618">
              <w:rPr>
                <w:sz w:val="18"/>
              </w:rPr>
              <w:t>xx14</w:t>
            </w:r>
          </w:p>
        </w:tc>
        <w:tc>
          <w:tcPr>
            <w:tcW w:w="1020" w:type="dxa"/>
            <w:vAlign w:val="center"/>
          </w:tcPr>
          <w:p w:rsidR="00E870DF" w:rsidRPr="003C5618" w:rsidRDefault="00E870DF" w:rsidP="007F6E4A">
            <w:pPr>
              <w:jc w:val="right"/>
              <w:rPr>
                <w:sz w:val="18"/>
              </w:rPr>
            </w:pPr>
            <w:r w:rsidRPr="003C5618">
              <w:rPr>
                <w:sz w:val="18"/>
              </w:rPr>
              <w:t>1968.00</w:t>
            </w:r>
          </w:p>
        </w:tc>
        <w:tc>
          <w:tcPr>
            <w:tcW w:w="1020" w:type="dxa"/>
            <w:vAlign w:val="center"/>
          </w:tcPr>
          <w:p w:rsidR="00E870DF" w:rsidRPr="003C5618" w:rsidRDefault="00E870DF" w:rsidP="007F6E4A">
            <w:pPr>
              <w:jc w:val="right"/>
              <w:rPr>
                <w:sz w:val="18"/>
              </w:rPr>
            </w:pPr>
            <w:r w:rsidRPr="003C5618">
              <w:rPr>
                <w:sz w:val="18"/>
              </w:rPr>
              <w:t>140.00</w:t>
            </w:r>
          </w:p>
        </w:tc>
        <w:tc>
          <w:tcPr>
            <w:tcW w:w="1022" w:type="dxa"/>
            <w:vAlign w:val="center"/>
          </w:tcPr>
          <w:p w:rsidR="00E870DF" w:rsidRPr="003C5618" w:rsidRDefault="00E870DF" w:rsidP="007F6E4A">
            <w:pPr>
              <w:jc w:val="right"/>
              <w:rPr>
                <w:sz w:val="18"/>
              </w:rPr>
            </w:pPr>
            <w:r w:rsidRPr="003C5618">
              <w:rPr>
                <w:sz w:val="18"/>
              </w:rPr>
              <w:t>2800.62</w:t>
            </w:r>
          </w:p>
        </w:tc>
      </w:tr>
      <w:tr w:rsidR="00E870DF" w:rsidRPr="003C5618" w:rsidTr="00E272A3">
        <w:tc>
          <w:tcPr>
            <w:tcW w:w="1133" w:type="dxa"/>
          </w:tcPr>
          <w:p w:rsidR="00E870DF" w:rsidRPr="003C5618" w:rsidRDefault="00E870DF" w:rsidP="00C84DA3">
            <w:pPr>
              <w:rPr>
                <w:sz w:val="18"/>
              </w:rPr>
            </w:pPr>
            <w:r w:rsidRPr="003C5618">
              <w:rPr>
                <w:sz w:val="18"/>
              </w:rPr>
              <w:t>30/09/</w:t>
            </w:r>
            <w:r w:rsidR="00211856" w:rsidRPr="00941100">
              <w:rPr>
                <w:sz w:val="18"/>
              </w:rPr>
              <w:t>20</w:t>
            </w:r>
            <w:r w:rsidR="00211856">
              <w:rPr>
                <w:sz w:val="18"/>
              </w:rPr>
              <w:t>xx</w:t>
            </w:r>
          </w:p>
        </w:tc>
        <w:tc>
          <w:tcPr>
            <w:tcW w:w="964" w:type="dxa"/>
          </w:tcPr>
          <w:p w:rsidR="00E870DF" w:rsidRPr="003C5618" w:rsidRDefault="00E870DF" w:rsidP="00596664">
            <w:pPr>
              <w:jc w:val="right"/>
              <w:rPr>
                <w:sz w:val="18"/>
              </w:rPr>
            </w:pPr>
            <w:r>
              <w:rPr>
                <w:sz w:val="18"/>
              </w:rPr>
              <w:t>xx19</w:t>
            </w:r>
          </w:p>
        </w:tc>
        <w:tc>
          <w:tcPr>
            <w:tcW w:w="1020" w:type="dxa"/>
            <w:vAlign w:val="center"/>
          </w:tcPr>
          <w:p w:rsidR="00E870DF" w:rsidRPr="003C5618" w:rsidRDefault="00E870DF" w:rsidP="00596664">
            <w:pPr>
              <w:jc w:val="right"/>
              <w:rPr>
                <w:sz w:val="18"/>
              </w:rPr>
            </w:pPr>
            <w:r w:rsidRPr="003C5618">
              <w:rPr>
                <w:sz w:val="18"/>
              </w:rPr>
              <w:t>17.00</w:t>
            </w:r>
          </w:p>
        </w:tc>
        <w:tc>
          <w:tcPr>
            <w:tcW w:w="1020" w:type="dxa"/>
            <w:vAlign w:val="center"/>
          </w:tcPr>
          <w:p w:rsidR="00E870DF" w:rsidRPr="003C5618" w:rsidRDefault="00E870DF" w:rsidP="00596664">
            <w:pPr>
              <w:jc w:val="right"/>
              <w:rPr>
                <w:sz w:val="18"/>
              </w:rPr>
            </w:pPr>
          </w:p>
        </w:tc>
        <w:tc>
          <w:tcPr>
            <w:tcW w:w="1021" w:type="dxa"/>
            <w:vAlign w:val="center"/>
          </w:tcPr>
          <w:p w:rsidR="00E870DF" w:rsidRPr="003C5618" w:rsidRDefault="00E870DF" w:rsidP="00596664">
            <w:pPr>
              <w:jc w:val="right"/>
              <w:rPr>
                <w:sz w:val="18"/>
              </w:rPr>
            </w:pPr>
          </w:p>
        </w:tc>
        <w:tc>
          <w:tcPr>
            <w:tcW w:w="1134" w:type="dxa"/>
          </w:tcPr>
          <w:p w:rsidR="00E870DF" w:rsidRPr="003C5618" w:rsidRDefault="00E870DF" w:rsidP="007F6E4A">
            <w:pPr>
              <w:rPr>
                <w:sz w:val="18"/>
              </w:rPr>
            </w:pPr>
            <w:r w:rsidRPr="003C5618">
              <w:rPr>
                <w:sz w:val="18"/>
              </w:rPr>
              <w:t>30/09/2011</w:t>
            </w:r>
          </w:p>
        </w:tc>
        <w:tc>
          <w:tcPr>
            <w:tcW w:w="850" w:type="dxa"/>
          </w:tcPr>
          <w:p w:rsidR="00E870DF" w:rsidRPr="003C5618" w:rsidRDefault="00E870DF" w:rsidP="007F6E4A">
            <w:pPr>
              <w:rPr>
                <w:sz w:val="18"/>
              </w:rPr>
            </w:pPr>
            <w:r w:rsidRPr="003C5618">
              <w:rPr>
                <w:sz w:val="18"/>
              </w:rPr>
              <w:t>xx19</w:t>
            </w:r>
          </w:p>
        </w:tc>
        <w:tc>
          <w:tcPr>
            <w:tcW w:w="1020" w:type="dxa"/>
            <w:vAlign w:val="center"/>
          </w:tcPr>
          <w:p w:rsidR="00E870DF" w:rsidRPr="003C5618" w:rsidRDefault="00E870DF" w:rsidP="007F6E4A">
            <w:pPr>
              <w:jc w:val="right"/>
              <w:rPr>
                <w:sz w:val="18"/>
              </w:rPr>
            </w:pPr>
            <w:r w:rsidRPr="003C5618">
              <w:rPr>
                <w:sz w:val="18"/>
              </w:rPr>
              <w:t>17.00</w:t>
            </w:r>
          </w:p>
        </w:tc>
        <w:tc>
          <w:tcPr>
            <w:tcW w:w="1020" w:type="dxa"/>
            <w:vAlign w:val="center"/>
          </w:tcPr>
          <w:p w:rsidR="00E870DF" w:rsidRPr="003C5618" w:rsidRDefault="00E870DF" w:rsidP="00596664">
            <w:pPr>
              <w:jc w:val="right"/>
              <w:rPr>
                <w:sz w:val="18"/>
              </w:rPr>
            </w:pPr>
          </w:p>
        </w:tc>
        <w:tc>
          <w:tcPr>
            <w:tcW w:w="1022" w:type="dxa"/>
            <w:vAlign w:val="center"/>
          </w:tcPr>
          <w:p w:rsidR="00E870DF" w:rsidRPr="003C5618" w:rsidRDefault="00E870DF" w:rsidP="00596664">
            <w:pPr>
              <w:jc w:val="right"/>
              <w:rPr>
                <w:sz w:val="18"/>
              </w:rPr>
            </w:pPr>
          </w:p>
        </w:tc>
      </w:tr>
      <w:tr w:rsidR="00E870DF" w:rsidRPr="003C5618" w:rsidTr="00E272A3">
        <w:tc>
          <w:tcPr>
            <w:tcW w:w="1133" w:type="dxa"/>
            <w:tcBorders>
              <w:top w:val="double" w:sz="4" w:space="0" w:color="auto"/>
              <w:bottom w:val="double" w:sz="4" w:space="0" w:color="auto"/>
            </w:tcBorders>
            <w:vAlign w:val="center"/>
          </w:tcPr>
          <w:p w:rsidR="00E870DF" w:rsidRPr="003C5618" w:rsidRDefault="00E870DF" w:rsidP="00596664">
            <w:pPr>
              <w:jc w:val="right"/>
              <w:rPr>
                <w:b/>
                <w:sz w:val="18"/>
              </w:rPr>
            </w:pPr>
            <w:r w:rsidRPr="003C5618">
              <w:rPr>
                <w:b/>
                <w:sz w:val="18"/>
              </w:rPr>
              <w:t>Total</w:t>
            </w:r>
          </w:p>
        </w:tc>
        <w:tc>
          <w:tcPr>
            <w:tcW w:w="964" w:type="dxa"/>
            <w:tcBorders>
              <w:top w:val="double" w:sz="4" w:space="0" w:color="auto"/>
              <w:bottom w:val="double" w:sz="4" w:space="0" w:color="auto"/>
            </w:tcBorders>
          </w:tcPr>
          <w:p w:rsidR="00E870DF" w:rsidRPr="003C5618" w:rsidRDefault="00E870DF" w:rsidP="00596664">
            <w:pPr>
              <w:jc w:val="right"/>
              <w:rPr>
                <w:b/>
                <w:sz w:val="18"/>
              </w:rPr>
            </w:pPr>
          </w:p>
        </w:tc>
        <w:tc>
          <w:tcPr>
            <w:tcW w:w="1020" w:type="dxa"/>
            <w:tcBorders>
              <w:top w:val="double" w:sz="4" w:space="0" w:color="auto"/>
              <w:bottom w:val="double" w:sz="4" w:space="0" w:color="auto"/>
            </w:tcBorders>
            <w:vAlign w:val="center"/>
          </w:tcPr>
          <w:p w:rsidR="00E870DF" w:rsidRPr="003C5618" w:rsidRDefault="00E870DF" w:rsidP="00596664">
            <w:pPr>
              <w:jc w:val="right"/>
              <w:rPr>
                <w:b/>
                <w:sz w:val="18"/>
              </w:rPr>
            </w:pPr>
            <w:r w:rsidRPr="003C5618">
              <w:rPr>
                <w:b/>
                <w:sz w:val="18"/>
              </w:rPr>
              <w:t>5413.36</w:t>
            </w:r>
          </w:p>
        </w:tc>
        <w:tc>
          <w:tcPr>
            <w:tcW w:w="1020" w:type="dxa"/>
            <w:tcBorders>
              <w:top w:val="double" w:sz="4" w:space="0" w:color="auto"/>
              <w:bottom w:val="double" w:sz="4" w:space="0" w:color="auto"/>
            </w:tcBorders>
            <w:vAlign w:val="center"/>
          </w:tcPr>
          <w:p w:rsidR="00E870DF" w:rsidRPr="003C5618" w:rsidRDefault="00E870DF" w:rsidP="00B2664A">
            <w:pPr>
              <w:jc w:val="right"/>
              <w:rPr>
                <w:b/>
                <w:sz w:val="18"/>
              </w:rPr>
            </w:pPr>
            <w:r w:rsidRPr="003C5618">
              <w:rPr>
                <w:b/>
                <w:sz w:val="18"/>
              </w:rPr>
              <w:t>140.00</w:t>
            </w:r>
          </w:p>
        </w:tc>
        <w:tc>
          <w:tcPr>
            <w:tcW w:w="1021" w:type="dxa"/>
            <w:tcBorders>
              <w:top w:val="double" w:sz="4" w:space="0" w:color="auto"/>
              <w:bottom w:val="double" w:sz="4" w:space="0" w:color="auto"/>
            </w:tcBorders>
            <w:vAlign w:val="center"/>
          </w:tcPr>
          <w:p w:rsidR="00E870DF" w:rsidRPr="003C5618" w:rsidRDefault="00E870DF" w:rsidP="00596664">
            <w:pPr>
              <w:jc w:val="right"/>
              <w:rPr>
                <w:b/>
                <w:sz w:val="18"/>
              </w:rPr>
            </w:pPr>
            <w:r w:rsidRPr="003C5618">
              <w:rPr>
                <w:b/>
                <w:sz w:val="18"/>
              </w:rPr>
              <w:t>4726.67</w:t>
            </w:r>
          </w:p>
        </w:tc>
        <w:tc>
          <w:tcPr>
            <w:tcW w:w="1134" w:type="dxa"/>
            <w:tcBorders>
              <w:top w:val="double" w:sz="4" w:space="0" w:color="auto"/>
              <w:bottom w:val="double" w:sz="4" w:space="0" w:color="auto"/>
            </w:tcBorders>
            <w:vAlign w:val="center"/>
          </w:tcPr>
          <w:p w:rsidR="00E870DF" w:rsidRPr="003C5618" w:rsidRDefault="00E870DF" w:rsidP="00596664">
            <w:pPr>
              <w:jc w:val="right"/>
              <w:rPr>
                <w:b/>
                <w:sz w:val="18"/>
              </w:rPr>
            </w:pPr>
          </w:p>
        </w:tc>
        <w:tc>
          <w:tcPr>
            <w:tcW w:w="850" w:type="dxa"/>
            <w:tcBorders>
              <w:top w:val="double" w:sz="4" w:space="0" w:color="auto"/>
              <w:bottom w:val="double" w:sz="4" w:space="0" w:color="auto"/>
            </w:tcBorders>
            <w:vAlign w:val="center"/>
          </w:tcPr>
          <w:p w:rsidR="00E870DF" w:rsidRPr="003C5618" w:rsidRDefault="00E870DF" w:rsidP="00596664">
            <w:pPr>
              <w:jc w:val="right"/>
              <w:rPr>
                <w:b/>
                <w:sz w:val="18"/>
              </w:rPr>
            </w:pPr>
          </w:p>
        </w:tc>
        <w:tc>
          <w:tcPr>
            <w:tcW w:w="1020" w:type="dxa"/>
            <w:tcBorders>
              <w:top w:val="double" w:sz="4" w:space="0" w:color="auto"/>
              <w:bottom w:val="double" w:sz="4" w:space="0" w:color="auto"/>
            </w:tcBorders>
            <w:vAlign w:val="center"/>
          </w:tcPr>
          <w:p w:rsidR="00E870DF" w:rsidRPr="003C5618" w:rsidRDefault="00E870DF" w:rsidP="00B2664A">
            <w:pPr>
              <w:jc w:val="right"/>
              <w:rPr>
                <w:b/>
                <w:sz w:val="18"/>
              </w:rPr>
            </w:pPr>
            <w:r w:rsidRPr="003C5618">
              <w:rPr>
                <w:b/>
                <w:sz w:val="18"/>
              </w:rPr>
              <w:t>5413.36</w:t>
            </w:r>
          </w:p>
        </w:tc>
        <w:tc>
          <w:tcPr>
            <w:tcW w:w="1020" w:type="dxa"/>
            <w:tcBorders>
              <w:top w:val="double" w:sz="4" w:space="0" w:color="auto"/>
              <w:bottom w:val="double" w:sz="4" w:space="0" w:color="auto"/>
            </w:tcBorders>
            <w:vAlign w:val="center"/>
          </w:tcPr>
          <w:p w:rsidR="00E870DF" w:rsidRPr="003C5618" w:rsidRDefault="00E870DF" w:rsidP="00596664">
            <w:pPr>
              <w:jc w:val="right"/>
              <w:rPr>
                <w:b/>
                <w:sz w:val="18"/>
              </w:rPr>
            </w:pPr>
            <w:r w:rsidRPr="003C5618">
              <w:rPr>
                <w:b/>
                <w:sz w:val="18"/>
              </w:rPr>
              <w:t>140.00</w:t>
            </w:r>
          </w:p>
        </w:tc>
        <w:tc>
          <w:tcPr>
            <w:tcW w:w="1022" w:type="dxa"/>
            <w:tcBorders>
              <w:top w:val="double" w:sz="4" w:space="0" w:color="auto"/>
              <w:bottom w:val="double" w:sz="4" w:space="0" w:color="auto"/>
            </w:tcBorders>
            <w:vAlign w:val="center"/>
          </w:tcPr>
          <w:p w:rsidR="00E870DF" w:rsidRPr="003C5618" w:rsidRDefault="00E870DF" w:rsidP="00B2664A">
            <w:pPr>
              <w:jc w:val="right"/>
              <w:rPr>
                <w:b/>
                <w:sz w:val="18"/>
              </w:rPr>
            </w:pPr>
            <w:r w:rsidRPr="003C5618">
              <w:rPr>
                <w:b/>
                <w:sz w:val="18"/>
              </w:rPr>
              <w:t>4726.67</w:t>
            </w:r>
          </w:p>
        </w:tc>
      </w:tr>
    </w:tbl>
    <w:p w:rsidR="009648D5" w:rsidRPr="003175D5" w:rsidRDefault="009648D5" w:rsidP="009648D5">
      <w:r w:rsidRPr="003175D5">
        <w:tab/>
      </w:r>
      <w:r w:rsidRPr="003175D5">
        <w:tab/>
        <w:t xml:space="preserve"> </w:t>
      </w:r>
      <w:r w:rsidRPr="003175D5">
        <w:tab/>
      </w:r>
      <w:r w:rsidRPr="003175D5">
        <w:tab/>
      </w:r>
      <w:r w:rsidRPr="003175D5">
        <w:tab/>
      </w:r>
      <w:r w:rsidRPr="003175D5">
        <w:tab/>
      </w:r>
      <w:r w:rsidRPr="003175D5">
        <w:tab/>
      </w:r>
      <w:r w:rsidRPr="003175D5">
        <w:tab/>
      </w:r>
      <w:r w:rsidRPr="003175D5">
        <w:tab/>
      </w:r>
      <w:r w:rsidRPr="003175D5">
        <w:tab/>
      </w:r>
      <w:r w:rsidRPr="003175D5">
        <w:tab/>
      </w:r>
    </w:p>
    <w:p w:rsidR="009648D5" w:rsidRPr="003175D5" w:rsidRDefault="009648D5" w:rsidP="000D3189"/>
    <w:sectPr w:rsidR="009648D5" w:rsidRPr="003175D5" w:rsidSect="009B365F">
      <w:headerReference w:type="even" r:id="rId46"/>
      <w:headerReference w:type="default" r:id="rId47"/>
      <w:footerReference w:type="even" r:id="rId48"/>
      <w:footerReference w:type="default" r:id="rId49"/>
      <w:type w:val="oddPage"/>
      <w:pgSz w:w="11907" w:h="16840" w:code="9"/>
      <w:pgMar w:top="839" w:right="834" w:bottom="1134" w:left="1418" w:header="459" w:footer="68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AE" w:rsidRDefault="00A42CAE">
      <w:r>
        <w:separator/>
      </w:r>
    </w:p>
  </w:endnote>
  <w:endnote w:type="continuationSeparator" w:id="0">
    <w:p w:rsidR="00A42CAE" w:rsidRDefault="00A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etaPlusLiningBook-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59" w:type="dxa"/>
      <w:tblLayout w:type="fixed"/>
      <w:tblCellMar>
        <w:left w:w="0" w:type="dxa"/>
        <w:right w:w="0" w:type="dxa"/>
      </w:tblCellMar>
      <w:tblLook w:val="01E0" w:firstRow="1" w:lastRow="1" w:firstColumn="1" w:lastColumn="1" w:noHBand="0" w:noVBand="0"/>
    </w:tblPr>
    <w:tblGrid>
      <w:gridCol w:w="709"/>
      <w:gridCol w:w="8950"/>
    </w:tblGrid>
    <w:tr w:rsidR="00A42CAE" w:rsidTr="004B5946">
      <w:tc>
        <w:tcPr>
          <w:tcW w:w="709" w:type="dxa"/>
          <w:shd w:val="clear" w:color="auto" w:fill="auto"/>
        </w:tcPr>
        <w:p w:rsidR="00A42CAE" w:rsidRDefault="00A42CAE" w:rsidP="004B5946">
          <w:pPr>
            <w:pStyle w:val="Footer"/>
            <w:jc w:val="left"/>
          </w:pPr>
          <w:r>
            <w:rPr>
              <w:rStyle w:val="PageNumber"/>
            </w:rPr>
            <w:fldChar w:fldCharType="begin"/>
          </w:r>
          <w:r>
            <w:rPr>
              <w:rStyle w:val="PageNumber"/>
            </w:rPr>
            <w:instrText xml:space="preserve"> PAGE </w:instrText>
          </w:r>
          <w:r>
            <w:rPr>
              <w:rStyle w:val="PageNumber"/>
            </w:rPr>
            <w:fldChar w:fldCharType="separate"/>
          </w:r>
          <w:r w:rsidR="00A02A31">
            <w:rPr>
              <w:rStyle w:val="PageNumber"/>
              <w:noProof/>
            </w:rPr>
            <w:t>22</w:t>
          </w:r>
          <w:r>
            <w:rPr>
              <w:rStyle w:val="PageNumber"/>
            </w:rPr>
            <w:fldChar w:fldCharType="end"/>
          </w:r>
        </w:p>
      </w:tc>
      <w:tc>
        <w:tcPr>
          <w:tcW w:w="8950" w:type="dxa"/>
          <w:shd w:val="clear" w:color="auto" w:fill="auto"/>
        </w:tcPr>
        <w:p w:rsidR="00A42CAE" w:rsidRPr="005C29ED" w:rsidRDefault="00920368" w:rsidP="00653837">
          <w:pPr>
            <w:pStyle w:val="Footer"/>
          </w:pPr>
          <w:fldSimple w:instr=" STYLEREF &quot;Report Title&quot; \* MERGEFORMAT ">
            <w:r w:rsidR="00A02A31" w:rsidRPr="00A02A31">
              <w:rPr>
                <w:bCs/>
                <w:noProof/>
                <w:lang w:val="en-US"/>
              </w:rPr>
              <w:t>Management of School</w:t>
            </w:r>
            <w:r w:rsidR="00A02A31">
              <w:rPr>
                <w:noProof/>
              </w:rPr>
              <w:t xml:space="preserve"> Trading Operations</w:t>
            </w:r>
          </w:fldSimple>
          <w:r w:rsidR="00A42CAE">
            <w:t xml:space="preserve"> v1.1</w:t>
          </w:r>
        </w:p>
      </w:tc>
    </w:tr>
  </w:tbl>
  <w:p w:rsidR="00A42CAE" w:rsidRPr="000D4779" w:rsidRDefault="00A42CAE" w:rsidP="00E26564">
    <w:pPr>
      <w:pStyle w:val="Footer"/>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6" w:type="dxa"/>
      <w:tblLayout w:type="fixed"/>
      <w:tblCellMar>
        <w:left w:w="0" w:type="dxa"/>
        <w:right w:w="0" w:type="dxa"/>
      </w:tblCellMar>
      <w:tblLook w:val="01E0" w:firstRow="1" w:lastRow="1" w:firstColumn="1" w:lastColumn="1" w:noHBand="0" w:noVBand="0"/>
    </w:tblPr>
    <w:tblGrid>
      <w:gridCol w:w="5103"/>
      <w:gridCol w:w="4593"/>
    </w:tblGrid>
    <w:tr w:rsidR="00A42CAE" w:rsidTr="004B5946">
      <w:tc>
        <w:tcPr>
          <w:tcW w:w="5103" w:type="dxa"/>
          <w:shd w:val="clear" w:color="auto" w:fill="auto"/>
        </w:tcPr>
        <w:p w:rsidR="00A42CAE" w:rsidRPr="00747063" w:rsidRDefault="00920368" w:rsidP="004B5946">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jc w:val="left"/>
          </w:pPr>
          <w:fldSimple w:instr=" STYLEREF &quot;Heading 1&quot; \* MERGEFORMAT ">
            <w:r w:rsidR="00A02A31">
              <w:rPr>
                <w:noProof/>
              </w:rPr>
              <w:t>Appendix</w:t>
            </w:r>
          </w:fldSimple>
        </w:p>
      </w:tc>
      <w:tc>
        <w:tcPr>
          <w:tcW w:w="4593" w:type="dxa"/>
          <w:shd w:val="clear" w:color="auto" w:fill="auto"/>
        </w:tcPr>
        <w:p w:rsidR="00A42CAE" w:rsidRPr="009B365F" w:rsidRDefault="00A42CAE" w:rsidP="00E26564">
          <w:pPr>
            <w:pStyle w:val="Footer"/>
            <w:rPr>
              <w:rStyle w:val="PageNumber"/>
            </w:rPr>
          </w:pPr>
          <w:r w:rsidRPr="009B365F">
            <w:rPr>
              <w:rStyle w:val="PageNumber"/>
            </w:rPr>
            <w:fldChar w:fldCharType="begin"/>
          </w:r>
          <w:r w:rsidRPr="009B365F">
            <w:rPr>
              <w:rStyle w:val="PageNumber"/>
            </w:rPr>
            <w:instrText xml:space="preserve"> PAGE </w:instrText>
          </w:r>
          <w:r w:rsidRPr="009B365F">
            <w:rPr>
              <w:rStyle w:val="PageNumber"/>
            </w:rPr>
            <w:fldChar w:fldCharType="separate"/>
          </w:r>
          <w:r w:rsidR="00A02A31">
            <w:rPr>
              <w:rStyle w:val="PageNumber"/>
              <w:noProof/>
            </w:rPr>
            <w:t>21</w:t>
          </w:r>
          <w:r w:rsidRPr="009B365F">
            <w:rPr>
              <w:rStyle w:val="PageNumber"/>
            </w:rPr>
            <w:fldChar w:fldCharType="end"/>
          </w:r>
        </w:p>
      </w:tc>
    </w:tr>
  </w:tbl>
  <w:p w:rsidR="00A42CAE" w:rsidRPr="00BB6565" w:rsidRDefault="00A42CAE" w:rsidP="00BB6565">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AE" w:rsidRDefault="00A42CAE">
      <w:r>
        <w:separator/>
      </w:r>
    </w:p>
  </w:footnote>
  <w:footnote w:type="continuationSeparator" w:id="0">
    <w:p w:rsidR="00A42CAE" w:rsidRDefault="00A42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Header"/>
    </w:pPr>
    <w:r>
      <w:rPr>
        <w:noProof/>
        <w:lang w:eastAsia="en-AU"/>
      </w:rPr>
      <mc:AlternateContent>
        <mc:Choice Requires="wps">
          <w:drawing>
            <wp:anchor distT="0" distB="0" distL="114300" distR="114300" simplePos="0" relativeHeight="251667968" behindDoc="1" locked="0" layoutInCell="1" allowOverlap="1">
              <wp:simplePos x="0" y="0"/>
              <wp:positionH relativeFrom="page">
                <wp:posOffset>4808855</wp:posOffset>
              </wp:positionH>
              <wp:positionV relativeFrom="page">
                <wp:posOffset>3104515</wp:posOffset>
              </wp:positionV>
              <wp:extent cx="1284605" cy="1283970"/>
              <wp:effectExtent l="8255" t="8890" r="2540" b="2540"/>
              <wp:wrapNone/>
              <wp:docPr id="14" name="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84605" cy="1283970"/>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d" o:spid="_x0000_s1026" style="position:absolute;margin-left:378.65pt;margin-top:244.45pt;width:101.15pt;height:101.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4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" path="m,4394l4393,40177,40176,35783,35785,,,4394xe" fillcolor="#00b0f0" stroked="f">
              <v:path arrowok="t" o:connecttype="custom" o:connectlocs="0,140423;140464,1283970;1284605,1143547;1144205,0;0,140423" o:connectangles="0,0,0,0,0"/>
              <o:lock v:ext="edit" aspectratio="t"/>
              <w10:wrap anchorx="page" anchory="page"/>
            </v:shape>
          </w:pict>
        </mc:Fallback>
      </mc:AlternateContent>
    </w:r>
    <w:r>
      <w:rPr>
        <w:noProof/>
        <w:lang w:eastAsia="en-AU"/>
      </w:rPr>
      <mc:AlternateContent>
        <mc:Choice Requires="wpg">
          <w:drawing>
            <wp:anchor distT="0" distB="0" distL="114300" distR="114300" simplePos="0" relativeHeight="251666944" behindDoc="1" locked="1" layoutInCell="1" allowOverlap="1">
              <wp:simplePos x="0" y="0"/>
              <wp:positionH relativeFrom="page">
                <wp:posOffset>869950</wp:posOffset>
              </wp:positionH>
              <wp:positionV relativeFrom="page">
                <wp:posOffset>512445</wp:posOffset>
              </wp:positionV>
              <wp:extent cx="2329180" cy="422275"/>
              <wp:effectExtent l="3175" t="7620" r="1270" b="8255"/>
              <wp:wrapNone/>
              <wp:docPr id="11" name="Group 19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12" name="Freeform 1985"/>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986"/>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4" o:spid="_x0000_s1026" style="position:absolute;margin-left:68.5pt;margin-top:40.35pt;width:183.4pt;height:33.25pt;z-index:-251649536;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">
              <o:lock v:ext="edit" aspectratio="t"/>
              <v:shape id="Freeform 1985"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cT1L4A&#10;AADbAAAADwAAAGRycy9kb3ducmV2LnhtbERPTYvCMBC9L/gfwgje1lSRRapRRBDUi1gVr0MztsVm&#10;UppU4783woK3ebzPmS+DqcWDWldZVjAaJiCIc6srLhScT5vfKQjnkTXWlknBixwsF72fOabaPvlI&#10;j8wXIoawS1FB6X2TSunykgy6oW2II3ezrUEfYVtI3eIzhptajpPkTxqsODaU2NC6pPyedUZBdxjt&#10;6TUJhyZk+e7SER+n7qrUoB9WMxCegv+K/91bHeeP4fNLPE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E9S+AAAA2wAAAA8AAAAAAAAAAAAAAAAAmAIAAGRycy9kb3ducmV2&#10;LnhtbFBLBQYAAAAABAAEAPUAAACDAw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1986"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mqMIA&#10;AADbAAAADwAAAGRycy9kb3ducmV2LnhtbERP32vCMBB+H+x/CDfwZaypFkS6RhHBIfgwrGPs8dbc&#10;2rLmEpJM639vBoJv9/H9vGo1mkGcyIfesoJploMgbqzuuVXwcdy+LECEiKxxsEwKLhRgtXx8qLDU&#10;9swHOtWxFSmEQ4kKuhhdKWVoOjIYMuuIE/djvcGYoG+l9nhO4WaQszyfS4M9p4YOHW06an7rP6NA&#10;H4vvt8Z9LbTb+P27+aS15WelJk/j+hVEpDHexTf3Tqf5Bfz/kg6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yaowgAAANsAAAAPAAAAAAAAAAAAAAAAAJgCAABkcnMvZG93&#10;bnJldi54bWxQSwUGAAAAAAQABAD1AAAAhwM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r>
      <w:rPr>
        <w:noProof/>
        <w:lang w:eastAsia="en-AU"/>
      </w:rPr>
      <mc:AlternateContent>
        <mc:Choice Requires="wpg">
          <w:drawing>
            <wp:anchor distT="0" distB="0" distL="114300" distR="114300" simplePos="0" relativeHeight="251655679" behindDoc="1" locked="1" layoutInCell="1" allowOverlap="1">
              <wp:simplePos x="0" y="0"/>
              <wp:positionH relativeFrom="page">
                <wp:posOffset>4808855</wp:posOffset>
              </wp:positionH>
              <wp:positionV relativeFrom="page">
                <wp:posOffset>3104515</wp:posOffset>
              </wp:positionV>
              <wp:extent cx="1284605" cy="1283970"/>
              <wp:effectExtent l="8255" t="8890" r="2540" b="2540"/>
              <wp:wrapNone/>
              <wp:docPr id="8" name="Logo Ever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283970"/>
                        <a:chOff x="7573" y="4890"/>
                        <a:chExt cx="2023" cy="2022"/>
                      </a:xfrm>
                    </wpg:grpSpPr>
                    <wps:wsp>
                      <wps:cNvPr id="9" name="Freeform 1982"/>
                      <wps:cNvSpPr>
                        <a:spLocks noChangeAspect="1"/>
                      </wps:cNvSpPr>
                      <wps:spPr bwMode="auto">
                        <a:xfrm>
                          <a:off x="7573" y="4890"/>
                          <a:ext cx="2023" cy="2022"/>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00AA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83"/>
                      <wps:cNvSpPr>
                        <a:spLocks noChangeAspect="1" noEditPoints="1"/>
                      </wps:cNvSpPr>
                      <wps:spPr bwMode="auto">
                        <a:xfrm>
                          <a:off x="7716" y="5207"/>
                          <a:ext cx="1481" cy="1177"/>
                        </a:xfrm>
                        <a:custGeom>
                          <a:avLst/>
                          <a:gdLst>
                            <a:gd name="T0" fmla="*/ 1023 w 12446"/>
                            <a:gd name="T1" fmla="*/ 6122 h 9901"/>
                            <a:gd name="T2" fmla="*/ 1430 w 12446"/>
                            <a:gd name="T3" fmla="*/ 5433 h 9901"/>
                            <a:gd name="T4" fmla="*/ 337 w 12446"/>
                            <a:gd name="T5" fmla="*/ 1373 h 9901"/>
                            <a:gd name="T6" fmla="*/ 1523 w 12446"/>
                            <a:gd name="T7" fmla="*/ 1741 h 9901"/>
                            <a:gd name="T8" fmla="*/ 1238 w 12446"/>
                            <a:gd name="T9" fmla="*/ 997 h 9901"/>
                            <a:gd name="T10" fmla="*/ 1335 w 12446"/>
                            <a:gd name="T11" fmla="*/ 321 h 9901"/>
                            <a:gd name="T12" fmla="*/ 260 w 12446"/>
                            <a:gd name="T13" fmla="*/ 566 h 9901"/>
                            <a:gd name="T14" fmla="*/ 4451 w 12446"/>
                            <a:gd name="T15" fmla="*/ 334 h 9901"/>
                            <a:gd name="T16" fmla="*/ 3879 w 12446"/>
                            <a:gd name="T17" fmla="*/ 958 h 9901"/>
                            <a:gd name="T18" fmla="*/ 2765 w 12446"/>
                            <a:gd name="T19" fmla="*/ 1316 h 9901"/>
                            <a:gd name="T20" fmla="*/ 3120 w 12446"/>
                            <a:gd name="T21" fmla="*/ 555 h 9901"/>
                            <a:gd name="T22" fmla="*/ 1455 w 12446"/>
                            <a:gd name="T23" fmla="*/ 3291 h 9901"/>
                            <a:gd name="T24" fmla="*/ 1525 w 12446"/>
                            <a:gd name="T25" fmla="*/ 3991 h 9901"/>
                            <a:gd name="T26" fmla="*/ 10124 w 12446"/>
                            <a:gd name="T27" fmla="*/ 6262 h 9901"/>
                            <a:gd name="T28" fmla="*/ 2900 w 12446"/>
                            <a:gd name="T29" fmla="*/ 2565 h 9901"/>
                            <a:gd name="T30" fmla="*/ 2586 w 12446"/>
                            <a:gd name="T31" fmla="*/ 623 h 9901"/>
                            <a:gd name="T32" fmla="*/ 2880 w 12446"/>
                            <a:gd name="T33" fmla="*/ 7647 h 9901"/>
                            <a:gd name="T34" fmla="*/ 2391 w 12446"/>
                            <a:gd name="T35" fmla="*/ 9797 h 9901"/>
                            <a:gd name="T36" fmla="*/ 2911 w 12446"/>
                            <a:gd name="T37" fmla="*/ 8542 h 9901"/>
                            <a:gd name="T38" fmla="*/ 1399 w 12446"/>
                            <a:gd name="T39" fmla="*/ 7946 h 9901"/>
                            <a:gd name="T40" fmla="*/ 1461 w 12446"/>
                            <a:gd name="T41" fmla="*/ 8114 h 9901"/>
                            <a:gd name="T42" fmla="*/ 5603 w 12446"/>
                            <a:gd name="T43" fmla="*/ 4096 h 9901"/>
                            <a:gd name="T44" fmla="*/ 11736 w 12446"/>
                            <a:gd name="T45" fmla="*/ 7447 h 9901"/>
                            <a:gd name="T46" fmla="*/ 11094 w 12446"/>
                            <a:gd name="T47" fmla="*/ 7840 h 9901"/>
                            <a:gd name="T48" fmla="*/ 11183 w 12446"/>
                            <a:gd name="T49" fmla="*/ 6966 h 9901"/>
                            <a:gd name="T50" fmla="*/ 10383 w 12446"/>
                            <a:gd name="T51" fmla="*/ 7163 h 9901"/>
                            <a:gd name="T52" fmla="*/ 10262 w 12446"/>
                            <a:gd name="T53" fmla="*/ 6903 h 9901"/>
                            <a:gd name="T54" fmla="*/ 8930 w 12446"/>
                            <a:gd name="T55" fmla="*/ 7636 h 9901"/>
                            <a:gd name="T56" fmla="*/ 8197 w 12446"/>
                            <a:gd name="T57" fmla="*/ 7080 h 9901"/>
                            <a:gd name="T58" fmla="*/ 7586 w 12446"/>
                            <a:gd name="T59" fmla="*/ 7139 h 9901"/>
                            <a:gd name="T60" fmla="*/ 7006 w 12446"/>
                            <a:gd name="T61" fmla="*/ 7498 h 9901"/>
                            <a:gd name="T62" fmla="*/ 6712 w 12446"/>
                            <a:gd name="T63" fmla="*/ 6967 h 9901"/>
                            <a:gd name="T64" fmla="*/ 6988 w 12446"/>
                            <a:gd name="T65" fmla="*/ 8463 h 9901"/>
                            <a:gd name="T66" fmla="*/ 8855 w 12446"/>
                            <a:gd name="T67" fmla="*/ 8181 h 9901"/>
                            <a:gd name="T68" fmla="*/ 10783 w 12446"/>
                            <a:gd name="T69" fmla="*/ 7710 h 9901"/>
                            <a:gd name="T70" fmla="*/ 11708 w 12446"/>
                            <a:gd name="T71" fmla="*/ 8596 h 9901"/>
                            <a:gd name="T72" fmla="*/ 6290 w 12446"/>
                            <a:gd name="T73" fmla="*/ 7278 h 9901"/>
                            <a:gd name="T74" fmla="*/ 5816 w 12446"/>
                            <a:gd name="T75" fmla="*/ 8582 h 9901"/>
                            <a:gd name="T76" fmla="*/ 5513 w 12446"/>
                            <a:gd name="T77" fmla="*/ 7085 h 9901"/>
                            <a:gd name="T78" fmla="*/ 5307 w 12446"/>
                            <a:gd name="T79" fmla="*/ 5990 h 9901"/>
                            <a:gd name="T80" fmla="*/ 5669 w 12446"/>
                            <a:gd name="T81" fmla="*/ 5641 h 9901"/>
                            <a:gd name="T82" fmla="*/ 5513 w 12446"/>
                            <a:gd name="T83" fmla="*/ 7085 h 9901"/>
                            <a:gd name="T84" fmla="*/ 5015 w 12446"/>
                            <a:gd name="T85" fmla="*/ 7344 h 9901"/>
                            <a:gd name="T86" fmla="*/ 3010 w 12446"/>
                            <a:gd name="T87" fmla="*/ 5312 h 9901"/>
                            <a:gd name="T88" fmla="*/ 1847 w 12446"/>
                            <a:gd name="T89" fmla="*/ 5524 h 9901"/>
                            <a:gd name="T90" fmla="*/ 3239 w 12446"/>
                            <a:gd name="T91" fmla="*/ 5844 h 9901"/>
                            <a:gd name="T92" fmla="*/ 4040 w 12446"/>
                            <a:gd name="T93" fmla="*/ 5746 h 9901"/>
                            <a:gd name="T94" fmla="*/ 3595 w 12446"/>
                            <a:gd name="T95" fmla="*/ 5542 h 9901"/>
                            <a:gd name="T96" fmla="*/ 4755 w 12446"/>
                            <a:gd name="T97" fmla="*/ 4872 h 9901"/>
                            <a:gd name="T98" fmla="*/ 4501 w 12446"/>
                            <a:gd name="T99" fmla="*/ 6231 h 9901"/>
                            <a:gd name="T100" fmla="*/ 3409 w 12446"/>
                            <a:gd name="T101" fmla="*/ 9198 h 9901"/>
                            <a:gd name="T102" fmla="*/ 3714 w 12446"/>
                            <a:gd name="T103" fmla="*/ 8610 h 9901"/>
                            <a:gd name="T104" fmla="*/ 5053 w 12446"/>
                            <a:gd name="T105" fmla="*/ 3483 h 9901"/>
                            <a:gd name="T106" fmla="*/ 5616 w 12446"/>
                            <a:gd name="T107" fmla="*/ 638 h 9901"/>
                            <a:gd name="T108" fmla="*/ 5019 w 12446"/>
                            <a:gd name="T109" fmla="*/ 181 h 9901"/>
                            <a:gd name="T110" fmla="*/ 5523 w 12446"/>
                            <a:gd name="T111" fmla="*/ 1821 h 9901"/>
                            <a:gd name="T112" fmla="*/ 4510 w 12446"/>
                            <a:gd name="T113" fmla="*/ 1881 h 9901"/>
                            <a:gd name="T114" fmla="*/ 3581 w 12446"/>
                            <a:gd name="T115" fmla="*/ 2706 h 9901"/>
                            <a:gd name="T116" fmla="*/ 3280 w 12446"/>
                            <a:gd name="T117" fmla="*/ 4191 h 9901"/>
                            <a:gd name="T118" fmla="*/ 2839 w 12446"/>
                            <a:gd name="T119" fmla="*/ 4159 h 9901"/>
                            <a:gd name="T120" fmla="*/ 1757 w 12446"/>
                            <a:gd name="T121" fmla="*/ 3104 h 9901"/>
                            <a:gd name="T122" fmla="*/ 2868 w 12446"/>
                            <a:gd name="T123" fmla="*/ 4247 h 9901"/>
                            <a:gd name="T124" fmla="*/ 5012 w 12446"/>
                            <a:gd name="T125" fmla="*/ 3019 h 9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46" h="9901">
                              <a:moveTo>
                                <a:pt x="1171" y="6738"/>
                              </a:moveTo>
                              <a:cubicBezTo>
                                <a:pt x="1311" y="6721"/>
                                <a:pt x="1443" y="6646"/>
                                <a:pt x="1568" y="6513"/>
                              </a:cubicBezTo>
                              <a:cubicBezTo>
                                <a:pt x="1699" y="6375"/>
                                <a:pt x="1784" y="6212"/>
                                <a:pt x="1824" y="6023"/>
                              </a:cubicBezTo>
                              <a:cubicBezTo>
                                <a:pt x="1829" y="6005"/>
                                <a:pt x="1819" y="5988"/>
                                <a:pt x="1796" y="5971"/>
                              </a:cubicBezTo>
                              <a:cubicBezTo>
                                <a:pt x="1745" y="5978"/>
                                <a:pt x="1745" y="5978"/>
                                <a:pt x="1745" y="5978"/>
                              </a:cubicBezTo>
                              <a:cubicBezTo>
                                <a:pt x="1707" y="6113"/>
                                <a:pt x="1626" y="6249"/>
                                <a:pt x="1502" y="6387"/>
                              </a:cubicBezTo>
                              <a:cubicBezTo>
                                <a:pt x="1375" y="6529"/>
                                <a:pt x="1258" y="6606"/>
                                <a:pt x="1151" y="6620"/>
                              </a:cubicBezTo>
                              <a:cubicBezTo>
                                <a:pt x="1040" y="6634"/>
                                <a:pt x="979" y="6599"/>
                                <a:pt x="969" y="6515"/>
                              </a:cubicBezTo>
                              <a:cubicBezTo>
                                <a:pt x="961" y="6450"/>
                                <a:pt x="962" y="6373"/>
                                <a:pt x="973" y="6283"/>
                              </a:cubicBezTo>
                              <a:cubicBezTo>
                                <a:pt x="984" y="6193"/>
                                <a:pt x="999" y="6138"/>
                                <a:pt x="1016" y="6118"/>
                              </a:cubicBezTo>
                              <a:cubicBezTo>
                                <a:pt x="1023" y="6122"/>
                                <a:pt x="1023" y="6122"/>
                                <a:pt x="1023" y="6122"/>
                              </a:cubicBezTo>
                              <a:cubicBezTo>
                                <a:pt x="1061" y="6146"/>
                                <a:pt x="1112" y="6154"/>
                                <a:pt x="1177" y="6146"/>
                              </a:cubicBezTo>
                              <a:cubicBezTo>
                                <a:pt x="1313" y="6129"/>
                                <a:pt x="1424" y="6031"/>
                                <a:pt x="1509" y="5853"/>
                              </a:cubicBezTo>
                              <a:cubicBezTo>
                                <a:pt x="1582" y="5705"/>
                                <a:pt x="1611" y="5578"/>
                                <a:pt x="1598" y="5473"/>
                              </a:cubicBezTo>
                              <a:cubicBezTo>
                                <a:pt x="1593" y="5436"/>
                                <a:pt x="1579" y="5402"/>
                                <a:pt x="1556" y="5371"/>
                              </a:cubicBezTo>
                              <a:cubicBezTo>
                                <a:pt x="1524" y="5329"/>
                                <a:pt x="1484" y="5312"/>
                                <a:pt x="1436" y="5318"/>
                              </a:cubicBezTo>
                              <a:cubicBezTo>
                                <a:pt x="1291" y="5336"/>
                                <a:pt x="1147" y="5484"/>
                                <a:pt x="1004" y="5762"/>
                              </a:cubicBezTo>
                              <a:cubicBezTo>
                                <a:pt x="870" y="6022"/>
                                <a:pt x="809" y="6233"/>
                                <a:pt x="821" y="6395"/>
                              </a:cubicBezTo>
                              <a:cubicBezTo>
                                <a:pt x="829" y="6511"/>
                                <a:pt x="863" y="6600"/>
                                <a:pt x="923" y="6662"/>
                              </a:cubicBezTo>
                              <a:cubicBezTo>
                                <a:pt x="985" y="6726"/>
                                <a:pt x="1067" y="6752"/>
                                <a:pt x="1171" y="6738"/>
                              </a:cubicBezTo>
                              <a:moveTo>
                                <a:pt x="1328" y="5521"/>
                              </a:moveTo>
                              <a:cubicBezTo>
                                <a:pt x="1357" y="5478"/>
                                <a:pt x="1391" y="5448"/>
                                <a:pt x="1430" y="5433"/>
                              </a:cubicBezTo>
                              <a:cubicBezTo>
                                <a:pt x="1461" y="5421"/>
                                <a:pt x="1478" y="5435"/>
                                <a:pt x="1483" y="5476"/>
                              </a:cubicBezTo>
                              <a:cubicBezTo>
                                <a:pt x="1495" y="5572"/>
                                <a:pt x="1460" y="5686"/>
                                <a:pt x="1379" y="5820"/>
                              </a:cubicBezTo>
                              <a:cubicBezTo>
                                <a:pt x="1296" y="5957"/>
                                <a:pt x="1212" y="6029"/>
                                <a:pt x="1127" y="6036"/>
                              </a:cubicBezTo>
                              <a:cubicBezTo>
                                <a:pt x="1077" y="6038"/>
                                <a:pt x="1051" y="6034"/>
                                <a:pt x="1050" y="6022"/>
                              </a:cubicBezTo>
                              <a:cubicBezTo>
                                <a:pt x="1044" y="5979"/>
                                <a:pt x="1137" y="5812"/>
                                <a:pt x="1328" y="5521"/>
                              </a:cubicBezTo>
                              <a:moveTo>
                                <a:pt x="419" y="434"/>
                              </a:moveTo>
                              <a:cubicBezTo>
                                <a:pt x="428" y="430"/>
                                <a:pt x="434" y="427"/>
                                <a:pt x="442" y="423"/>
                              </a:cubicBezTo>
                              <a:cubicBezTo>
                                <a:pt x="417" y="479"/>
                                <a:pt x="405" y="581"/>
                                <a:pt x="406" y="733"/>
                              </a:cubicBezTo>
                              <a:cubicBezTo>
                                <a:pt x="412" y="917"/>
                                <a:pt x="417" y="1049"/>
                                <a:pt x="421" y="1129"/>
                              </a:cubicBezTo>
                              <a:cubicBezTo>
                                <a:pt x="306" y="1201"/>
                                <a:pt x="250" y="1254"/>
                                <a:pt x="254" y="1290"/>
                              </a:cubicBezTo>
                              <a:cubicBezTo>
                                <a:pt x="262" y="1351"/>
                                <a:pt x="290" y="1379"/>
                                <a:pt x="337" y="1373"/>
                              </a:cubicBezTo>
                              <a:cubicBezTo>
                                <a:pt x="354" y="1371"/>
                                <a:pt x="388" y="1351"/>
                                <a:pt x="439" y="1312"/>
                              </a:cubicBezTo>
                              <a:cubicBezTo>
                                <a:pt x="444" y="1356"/>
                                <a:pt x="449" y="1425"/>
                                <a:pt x="456" y="1522"/>
                              </a:cubicBezTo>
                              <a:cubicBezTo>
                                <a:pt x="462" y="1613"/>
                                <a:pt x="468" y="1683"/>
                                <a:pt x="474" y="1731"/>
                              </a:cubicBezTo>
                              <a:cubicBezTo>
                                <a:pt x="489" y="1852"/>
                                <a:pt x="514" y="1938"/>
                                <a:pt x="550" y="1989"/>
                              </a:cubicBezTo>
                              <a:cubicBezTo>
                                <a:pt x="604" y="2068"/>
                                <a:pt x="692" y="2099"/>
                                <a:pt x="813" y="2084"/>
                              </a:cubicBezTo>
                              <a:cubicBezTo>
                                <a:pt x="892" y="2074"/>
                                <a:pt x="1005" y="2041"/>
                                <a:pt x="1152" y="1983"/>
                              </a:cubicBezTo>
                              <a:cubicBezTo>
                                <a:pt x="1299" y="1926"/>
                                <a:pt x="1412" y="1892"/>
                                <a:pt x="1490" y="1883"/>
                              </a:cubicBezTo>
                              <a:cubicBezTo>
                                <a:pt x="1624" y="1866"/>
                                <a:pt x="1723" y="1912"/>
                                <a:pt x="1788" y="2021"/>
                              </a:cubicBezTo>
                              <a:cubicBezTo>
                                <a:pt x="1854" y="1971"/>
                                <a:pt x="1854" y="1971"/>
                                <a:pt x="1854" y="1971"/>
                              </a:cubicBezTo>
                              <a:cubicBezTo>
                                <a:pt x="1844" y="1889"/>
                                <a:pt x="1802" y="1826"/>
                                <a:pt x="1729" y="1783"/>
                              </a:cubicBezTo>
                              <a:cubicBezTo>
                                <a:pt x="1664" y="1746"/>
                                <a:pt x="1596" y="1732"/>
                                <a:pt x="1523" y="1741"/>
                              </a:cubicBezTo>
                              <a:cubicBezTo>
                                <a:pt x="1436" y="1752"/>
                                <a:pt x="1313" y="1789"/>
                                <a:pt x="1155" y="1853"/>
                              </a:cubicBezTo>
                              <a:cubicBezTo>
                                <a:pt x="1003" y="1913"/>
                                <a:pt x="892" y="1948"/>
                                <a:pt x="820" y="1957"/>
                              </a:cubicBezTo>
                              <a:cubicBezTo>
                                <a:pt x="753" y="1965"/>
                                <a:pt x="703" y="1943"/>
                                <a:pt x="673" y="1888"/>
                              </a:cubicBezTo>
                              <a:cubicBezTo>
                                <a:pt x="655" y="1856"/>
                                <a:pt x="640" y="1800"/>
                                <a:pt x="628" y="1720"/>
                              </a:cubicBezTo>
                              <a:cubicBezTo>
                                <a:pt x="613" y="1635"/>
                                <a:pt x="598" y="1549"/>
                                <a:pt x="583" y="1463"/>
                              </a:cubicBezTo>
                              <a:cubicBezTo>
                                <a:pt x="565" y="1353"/>
                                <a:pt x="559" y="1272"/>
                                <a:pt x="566" y="1219"/>
                              </a:cubicBezTo>
                              <a:cubicBezTo>
                                <a:pt x="570" y="1193"/>
                                <a:pt x="636" y="1155"/>
                                <a:pt x="765" y="1106"/>
                              </a:cubicBezTo>
                              <a:cubicBezTo>
                                <a:pt x="879" y="1062"/>
                                <a:pt x="962" y="1037"/>
                                <a:pt x="1011" y="1031"/>
                              </a:cubicBezTo>
                              <a:cubicBezTo>
                                <a:pt x="1075" y="1023"/>
                                <a:pt x="1114" y="1028"/>
                                <a:pt x="1129" y="1045"/>
                              </a:cubicBezTo>
                              <a:cubicBezTo>
                                <a:pt x="1156" y="1073"/>
                                <a:pt x="1190" y="1082"/>
                                <a:pt x="1233" y="1073"/>
                              </a:cubicBezTo>
                              <a:cubicBezTo>
                                <a:pt x="1238" y="997"/>
                                <a:pt x="1238" y="997"/>
                                <a:pt x="1238" y="997"/>
                              </a:cubicBezTo>
                              <a:cubicBezTo>
                                <a:pt x="1204" y="924"/>
                                <a:pt x="1106" y="897"/>
                                <a:pt x="946" y="917"/>
                              </a:cubicBezTo>
                              <a:cubicBezTo>
                                <a:pt x="895" y="924"/>
                                <a:pt x="830" y="946"/>
                                <a:pt x="749" y="985"/>
                              </a:cubicBezTo>
                              <a:cubicBezTo>
                                <a:pt x="644" y="1036"/>
                                <a:pt x="580" y="1066"/>
                                <a:pt x="555" y="1075"/>
                              </a:cubicBezTo>
                              <a:cubicBezTo>
                                <a:pt x="559" y="892"/>
                                <a:pt x="566" y="748"/>
                                <a:pt x="575" y="644"/>
                              </a:cubicBezTo>
                              <a:cubicBezTo>
                                <a:pt x="588" y="523"/>
                                <a:pt x="594" y="464"/>
                                <a:pt x="594" y="466"/>
                              </a:cubicBezTo>
                              <a:cubicBezTo>
                                <a:pt x="588" y="417"/>
                                <a:pt x="569" y="389"/>
                                <a:pt x="538" y="378"/>
                              </a:cubicBezTo>
                              <a:cubicBezTo>
                                <a:pt x="784" y="262"/>
                                <a:pt x="986" y="192"/>
                                <a:pt x="1136" y="173"/>
                              </a:cubicBezTo>
                              <a:cubicBezTo>
                                <a:pt x="1201" y="165"/>
                                <a:pt x="1245" y="165"/>
                                <a:pt x="1268" y="172"/>
                              </a:cubicBezTo>
                              <a:cubicBezTo>
                                <a:pt x="1296" y="181"/>
                                <a:pt x="1313" y="205"/>
                                <a:pt x="1318" y="244"/>
                              </a:cubicBezTo>
                              <a:cubicBezTo>
                                <a:pt x="1319" y="256"/>
                                <a:pt x="1321" y="269"/>
                                <a:pt x="1323" y="283"/>
                              </a:cubicBezTo>
                              <a:cubicBezTo>
                                <a:pt x="1323" y="297"/>
                                <a:pt x="1327" y="310"/>
                                <a:pt x="1335" y="321"/>
                              </a:cubicBezTo>
                              <a:cubicBezTo>
                                <a:pt x="1343" y="332"/>
                                <a:pt x="1355" y="336"/>
                                <a:pt x="1370" y="333"/>
                              </a:cubicBezTo>
                              <a:cubicBezTo>
                                <a:pt x="1391" y="330"/>
                                <a:pt x="1408" y="315"/>
                                <a:pt x="1419" y="287"/>
                              </a:cubicBezTo>
                              <a:cubicBezTo>
                                <a:pt x="1440" y="239"/>
                                <a:pt x="1447" y="195"/>
                                <a:pt x="1443" y="156"/>
                              </a:cubicBezTo>
                              <a:cubicBezTo>
                                <a:pt x="1436" y="99"/>
                                <a:pt x="1402" y="57"/>
                                <a:pt x="1343" y="29"/>
                              </a:cubicBezTo>
                              <a:cubicBezTo>
                                <a:pt x="1289" y="7"/>
                                <a:pt x="1226" y="0"/>
                                <a:pt x="1153" y="9"/>
                              </a:cubicBezTo>
                              <a:cubicBezTo>
                                <a:pt x="1134" y="11"/>
                                <a:pt x="1115" y="15"/>
                                <a:pt x="1098" y="19"/>
                              </a:cubicBezTo>
                              <a:cubicBezTo>
                                <a:pt x="915" y="67"/>
                                <a:pt x="801" y="102"/>
                                <a:pt x="755" y="123"/>
                              </a:cubicBezTo>
                              <a:cubicBezTo>
                                <a:pt x="617" y="186"/>
                                <a:pt x="473" y="261"/>
                                <a:pt x="323" y="349"/>
                              </a:cubicBezTo>
                              <a:cubicBezTo>
                                <a:pt x="105" y="477"/>
                                <a:pt x="0" y="566"/>
                                <a:pt x="6" y="615"/>
                              </a:cubicBezTo>
                              <a:cubicBezTo>
                                <a:pt x="13" y="672"/>
                                <a:pt x="45" y="698"/>
                                <a:pt x="102" y="690"/>
                              </a:cubicBezTo>
                              <a:cubicBezTo>
                                <a:pt x="115" y="689"/>
                                <a:pt x="168" y="647"/>
                                <a:pt x="260" y="566"/>
                              </a:cubicBezTo>
                              <a:cubicBezTo>
                                <a:pt x="353" y="485"/>
                                <a:pt x="406" y="441"/>
                                <a:pt x="419" y="434"/>
                              </a:cubicBezTo>
                              <a:moveTo>
                                <a:pt x="3918" y="1504"/>
                              </a:moveTo>
                              <a:cubicBezTo>
                                <a:pt x="3923" y="1599"/>
                                <a:pt x="3955" y="1642"/>
                                <a:pt x="4015" y="1635"/>
                              </a:cubicBezTo>
                              <a:cubicBezTo>
                                <a:pt x="4036" y="1632"/>
                                <a:pt x="4055" y="1621"/>
                                <a:pt x="4074" y="1600"/>
                              </a:cubicBezTo>
                              <a:cubicBezTo>
                                <a:pt x="4093" y="1580"/>
                                <a:pt x="4101" y="1560"/>
                                <a:pt x="4098" y="1539"/>
                              </a:cubicBezTo>
                              <a:cubicBezTo>
                                <a:pt x="4069" y="1370"/>
                                <a:pt x="4055" y="1283"/>
                                <a:pt x="4054" y="1277"/>
                              </a:cubicBezTo>
                              <a:cubicBezTo>
                                <a:pt x="4033" y="1127"/>
                                <a:pt x="4036" y="991"/>
                                <a:pt x="4062" y="869"/>
                              </a:cubicBezTo>
                              <a:cubicBezTo>
                                <a:pt x="4087" y="756"/>
                                <a:pt x="4139" y="627"/>
                                <a:pt x="4218" y="482"/>
                              </a:cubicBezTo>
                              <a:cubicBezTo>
                                <a:pt x="4286" y="360"/>
                                <a:pt x="4347" y="296"/>
                                <a:pt x="4399" y="289"/>
                              </a:cubicBezTo>
                              <a:cubicBezTo>
                                <a:pt x="4423" y="286"/>
                                <a:pt x="4438" y="295"/>
                                <a:pt x="4445" y="316"/>
                              </a:cubicBezTo>
                              <a:cubicBezTo>
                                <a:pt x="4451" y="334"/>
                                <a:pt x="4451" y="334"/>
                                <a:pt x="4451" y="334"/>
                              </a:cubicBezTo>
                              <a:cubicBezTo>
                                <a:pt x="4457" y="350"/>
                                <a:pt x="4463" y="363"/>
                                <a:pt x="4469" y="372"/>
                              </a:cubicBezTo>
                              <a:cubicBezTo>
                                <a:pt x="4477" y="384"/>
                                <a:pt x="4488" y="390"/>
                                <a:pt x="4503" y="388"/>
                              </a:cubicBezTo>
                              <a:cubicBezTo>
                                <a:pt x="4550" y="382"/>
                                <a:pt x="4565" y="351"/>
                                <a:pt x="4548" y="297"/>
                              </a:cubicBezTo>
                              <a:cubicBezTo>
                                <a:pt x="4519" y="206"/>
                                <a:pt x="4454" y="167"/>
                                <a:pt x="4353" y="180"/>
                              </a:cubicBezTo>
                              <a:cubicBezTo>
                                <a:pt x="4200" y="199"/>
                                <a:pt x="4078" y="387"/>
                                <a:pt x="3987" y="744"/>
                              </a:cubicBezTo>
                              <a:cubicBezTo>
                                <a:pt x="3976" y="668"/>
                                <a:pt x="3971" y="572"/>
                                <a:pt x="3971" y="458"/>
                              </a:cubicBezTo>
                              <a:cubicBezTo>
                                <a:pt x="3971" y="435"/>
                                <a:pt x="3964" y="411"/>
                                <a:pt x="3949" y="387"/>
                              </a:cubicBezTo>
                              <a:cubicBezTo>
                                <a:pt x="3928" y="353"/>
                                <a:pt x="3900" y="338"/>
                                <a:pt x="3865" y="343"/>
                              </a:cubicBezTo>
                              <a:cubicBezTo>
                                <a:pt x="3843" y="346"/>
                                <a:pt x="3824" y="359"/>
                                <a:pt x="3806" y="385"/>
                              </a:cubicBezTo>
                              <a:cubicBezTo>
                                <a:pt x="3788" y="410"/>
                                <a:pt x="3782" y="433"/>
                                <a:pt x="3787" y="455"/>
                              </a:cubicBezTo>
                              <a:cubicBezTo>
                                <a:pt x="3830" y="642"/>
                                <a:pt x="3861" y="809"/>
                                <a:pt x="3879" y="958"/>
                              </a:cubicBezTo>
                              <a:cubicBezTo>
                                <a:pt x="3898" y="1102"/>
                                <a:pt x="3911" y="1284"/>
                                <a:pt x="3918" y="1504"/>
                              </a:cubicBezTo>
                              <a:moveTo>
                                <a:pt x="2715" y="1695"/>
                              </a:moveTo>
                              <a:cubicBezTo>
                                <a:pt x="2777" y="1759"/>
                                <a:pt x="2859" y="1785"/>
                                <a:pt x="2963" y="1772"/>
                              </a:cubicBezTo>
                              <a:cubicBezTo>
                                <a:pt x="3103" y="1754"/>
                                <a:pt x="3235" y="1679"/>
                                <a:pt x="3359" y="1547"/>
                              </a:cubicBezTo>
                              <a:cubicBezTo>
                                <a:pt x="3491" y="1409"/>
                                <a:pt x="3576" y="1245"/>
                                <a:pt x="3616" y="1057"/>
                              </a:cubicBezTo>
                              <a:cubicBezTo>
                                <a:pt x="3621" y="1039"/>
                                <a:pt x="3611" y="1021"/>
                                <a:pt x="3588" y="1004"/>
                              </a:cubicBezTo>
                              <a:cubicBezTo>
                                <a:pt x="3537" y="1011"/>
                                <a:pt x="3537" y="1011"/>
                                <a:pt x="3537" y="1011"/>
                              </a:cubicBezTo>
                              <a:cubicBezTo>
                                <a:pt x="3499" y="1146"/>
                                <a:pt x="3418" y="1282"/>
                                <a:pt x="3294" y="1420"/>
                              </a:cubicBezTo>
                              <a:cubicBezTo>
                                <a:pt x="3167" y="1562"/>
                                <a:pt x="3050" y="1640"/>
                                <a:pt x="2943" y="1653"/>
                              </a:cubicBezTo>
                              <a:cubicBezTo>
                                <a:pt x="2832" y="1667"/>
                                <a:pt x="2771" y="1632"/>
                                <a:pt x="2761" y="1548"/>
                              </a:cubicBezTo>
                              <a:cubicBezTo>
                                <a:pt x="2753" y="1483"/>
                                <a:pt x="2754" y="1406"/>
                                <a:pt x="2765" y="1316"/>
                              </a:cubicBezTo>
                              <a:cubicBezTo>
                                <a:pt x="2776" y="1226"/>
                                <a:pt x="2791" y="1171"/>
                                <a:pt x="2808" y="1151"/>
                              </a:cubicBezTo>
                              <a:cubicBezTo>
                                <a:pt x="2815" y="1155"/>
                                <a:pt x="2815" y="1155"/>
                                <a:pt x="2815" y="1155"/>
                              </a:cubicBezTo>
                              <a:cubicBezTo>
                                <a:pt x="2853" y="1179"/>
                                <a:pt x="2904" y="1187"/>
                                <a:pt x="2969" y="1179"/>
                              </a:cubicBezTo>
                              <a:cubicBezTo>
                                <a:pt x="3106" y="1162"/>
                                <a:pt x="3216" y="1064"/>
                                <a:pt x="3301" y="886"/>
                              </a:cubicBezTo>
                              <a:cubicBezTo>
                                <a:pt x="3373" y="738"/>
                                <a:pt x="3403" y="611"/>
                                <a:pt x="3390" y="506"/>
                              </a:cubicBezTo>
                              <a:cubicBezTo>
                                <a:pt x="3385" y="469"/>
                                <a:pt x="3371" y="436"/>
                                <a:pt x="3347" y="405"/>
                              </a:cubicBezTo>
                              <a:cubicBezTo>
                                <a:pt x="3316" y="363"/>
                                <a:pt x="3276" y="345"/>
                                <a:pt x="3227" y="351"/>
                              </a:cubicBezTo>
                              <a:cubicBezTo>
                                <a:pt x="3083" y="369"/>
                                <a:pt x="2939" y="517"/>
                                <a:pt x="2796" y="795"/>
                              </a:cubicBezTo>
                              <a:cubicBezTo>
                                <a:pt x="2662" y="1055"/>
                                <a:pt x="2601" y="1266"/>
                                <a:pt x="2613" y="1429"/>
                              </a:cubicBezTo>
                              <a:cubicBezTo>
                                <a:pt x="2621" y="1545"/>
                                <a:pt x="2655" y="1633"/>
                                <a:pt x="2715" y="1695"/>
                              </a:cubicBezTo>
                              <a:moveTo>
                                <a:pt x="3120" y="555"/>
                              </a:moveTo>
                              <a:cubicBezTo>
                                <a:pt x="3148" y="510"/>
                                <a:pt x="3183" y="481"/>
                                <a:pt x="3222" y="466"/>
                              </a:cubicBezTo>
                              <a:cubicBezTo>
                                <a:pt x="3252" y="454"/>
                                <a:pt x="3270" y="468"/>
                                <a:pt x="3275" y="509"/>
                              </a:cubicBezTo>
                              <a:cubicBezTo>
                                <a:pt x="3287" y="605"/>
                                <a:pt x="3252" y="719"/>
                                <a:pt x="3171" y="853"/>
                              </a:cubicBezTo>
                              <a:cubicBezTo>
                                <a:pt x="3087" y="990"/>
                                <a:pt x="3003" y="1062"/>
                                <a:pt x="2919" y="1069"/>
                              </a:cubicBezTo>
                              <a:cubicBezTo>
                                <a:pt x="2869" y="1072"/>
                                <a:pt x="2843" y="1067"/>
                                <a:pt x="2842" y="1055"/>
                              </a:cubicBezTo>
                              <a:cubicBezTo>
                                <a:pt x="2836" y="1012"/>
                                <a:pt x="2929" y="845"/>
                                <a:pt x="3120" y="555"/>
                              </a:cubicBezTo>
                              <a:moveTo>
                                <a:pt x="1173" y="3280"/>
                              </a:moveTo>
                              <a:cubicBezTo>
                                <a:pt x="1210" y="3276"/>
                                <a:pt x="1249" y="3290"/>
                                <a:pt x="1290" y="3325"/>
                              </a:cubicBezTo>
                              <a:cubicBezTo>
                                <a:pt x="1332" y="3359"/>
                                <a:pt x="1365" y="3374"/>
                                <a:pt x="1390" y="3371"/>
                              </a:cubicBezTo>
                              <a:cubicBezTo>
                                <a:pt x="1404" y="3370"/>
                                <a:pt x="1419" y="3361"/>
                                <a:pt x="1437" y="3346"/>
                              </a:cubicBezTo>
                              <a:cubicBezTo>
                                <a:pt x="1454" y="3330"/>
                                <a:pt x="1460" y="3312"/>
                                <a:pt x="1455" y="3291"/>
                              </a:cubicBezTo>
                              <a:cubicBezTo>
                                <a:pt x="1446" y="3242"/>
                                <a:pt x="1400" y="3205"/>
                                <a:pt x="1317" y="3180"/>
                              </a:cubicBezTo>
                              <a:cubicBezTo>
                                <a:pt x="1253" y="3161"/>
                                <a:pt x="1206" y="3153"/>
                                <a:pt x="1174" y="3157"/>
                              </a:cubicBezTo>
                              <a:cubicBezTo>
                                <a:pt x="991" y="3181"/>
                                <a:pt x="835" y="3334"/>
                                <a:pt x="704" y="3616"/>
                              </a:cubicBezTo>
                              <a:cubicBezTo>
                                <a:pt x="590" y="3861"/>
                                <a:pt x="543" y="4063"/>
                                <a:pt x="563" y="4221"/>
                              </a:cubicBezTo>
                              <a:cubicBezTo>
                                <a:pt x="576" y="4322"/>
                                <a:pt x="610" y="4402"/>
                                <a:pt x="665" y="4463"/>
                              </a:cubicBezTo>
                              <a:cubicBezTo>
                                <a:pt x="733" y="4536"/>
                                <a:pt x="822" y="4566"/>
                                <a:pt x="934" y="4552"/>
                              </a:cubicBezTo>
                              <a:cubicBezTo>
                                <a:pt x="937" y="4552"/>
                                <a:pt x="950" y="4549"/>
                                <a:pt x="974" y="4543"/>
                              </a:cubicBezTo>
                              <a:cubicBezTo>
                                <a:pt x="999" y="4537"/>
                                <a:pt x="1012" y="4534"/>
                                <a:pt x="1016" y="4534"/>
                              </a:cubicBezTo>
                              <a:cubicBezTo>
                                <a:pt x="1043" y="4530"/>
                                <a:pt x="1106" y="4493"/>
                                <a:pt x="1205" y="4421"/>
                              </a:cubicBezTo>
                              <a:cubicBezTo>
                                <a:pt x="1226" y="4407"/>
                                <a:pt x="1282" y="4343"/>
                                <a:pt x="1371" y="4230"/>
                              </a:cubicBezTo>
                              <a:cubicBezTo>
                                <a:pt x="1470" y="4106"/>
                                <a:pt x="1521" y="4027"/>
                                <a:pt x="1525" y="3991"/>
                              </a:cubicBezTo>
                              <a:cubicBezTo>
                                <a:pt x="1527" y="3980"/>
                                <a:pt x="1521" y="3966"/>
                                <a:pt x="1507" y="3950"/>
                              </a:cubicBezTo>
                              <a:cubicBezTo>
                                <a:pt x="1493" y="3935"/>
                                <a:pt x="1479" y="3928"/>
                                <a:pt x="1466" y="3929"/>
                              </a:cubicBezTo>
                              <a:cubicBezTo>
                                <a:pt x="1456" y="3930"/>
                                <a:pt x="1448" y="3938"/>
                                <a:pt x="1443" y="3950"/>
                              </a:cubicBezTo>
                              <a:cubicBezTo>
                                <a:pt x="1384" y="4072"/>
                                <a:pt x="1307" y="4174"/>
                                <a:pt x="1214" y="4256"/>
                              </a:cubicBezTo>
                              <a:cubicBezTo>
                                <a:pt x="1112" y="4344"/>
                                <a:pt x="1005" y="4396"/>
                                <a:pt x="892" y="4410"/>
                              </a:cubicBezTo>
                              <a:cubicBezTo>
                                <a:pt x="778" y="4424"/>
                                <a:pt x="712" y="4363"/>
                                <a:pt x="695" y="4228"/>
                              </a:cubicBezTo>
                              <a:cubicBezTo>
                                <a:pt x="680" y="4106"/>
                                <a:pt x="720" y="3929"/>
                                <a:pt x="814" y="3698"/>
                              </a:cubicBezTo>
                              <a:cubicBezTo>
                                <a:pt x="921" y="3436"/>
                                <a:pt x="1041" y="3297"/>
                                <a:pt x="1173" y="3280"/>
                              </a:cubicBezTo>
                              <a:moveTo>
                                <a:pt x="10144" y="6448"/>
                              </a:moveTo>
                              <a:cubicBezTo>
                                <a:pt x="10203" y="6441"/>
                                <a:pt x="10228" y="6406"/>
                                <a:pt x="10220" y="6344"/>
                              </a:cubicBezTo>
                              <a:cubicBezTo>
                                <a:pt x="10213" y="6282"/>
                                <a:pt x="10181" y="6255"/>
                                <a:pt x="10124" y="6262"/>
                              </a:cubicBezTo>
                              <a:cubicBezTo>
                                <a:pt x="10099" y="6265"/>
                                <a:pt x="10079" y="6279"/>
                                <a:pt x="10065" y="6302"/>
                              </a:cubicBezTo>
                              <a:cubicBezTo>
                                <a:pt x="10051" y="6326"/>
                                <a:pt x="10045" y="6349"/>
                                <a:pt x="10048" y="6370"/>
                              </a:cubicBezTo>
                              <a:cubicBezTo>
                                <a:pt x="10050" y="6388"/>
                                <a:pt x="10061" y="6407"/>
                                <a:pt x="10080" y="6425"/>
                              </a:cubicBezTo>
                              <a:cubicBezTo>
                                <a:pt x="10099" y="6443"/>
                                <a:pt x="10121" y="6451"/>
                                <a:pt x="10144" y="6448"/>
                              </a:cubicBezTo>
                              <a:moveTo>
                                <a:pt x="2900" y="2565"/>
                              </a:moveTo>
                              <a:cubicBezTo>
                                <a:pt x="2886" y="2589"/>
                                <a:pt x="2880" y="2611"/>
                                <a:pt x="2883" y="2633"/>
                              </a:cubicBezTo>
                              <a:cubicBezTo>
                                <a:pt x="2885" y="2651"/>
                                <a:pt x="2896" y="2669"/>
                                <a:pt x="2915" y="2688"/>
                              </a:cubicBezTo>
                              <a:cubicBezTo>
                                <a:pt x="2935" y="2706"/>
                                <a:pt x="2956" y="2714"/>
                                <a:pt x="2980" y="2711"/>
                              </a:cubicBezTo>
                              <a:cubicBezTo>
                                <a:pt x="3038" y="2704"/>
                                <a:pt x="3063" y="2669"/>
                                <a:pt x="3055" y="2606"/>
                              </a:cubicBezTo>
                              <a:cubicBezTo>
                                <a:pt x="3047" y="2545"/>
                                <a:pt x="3016" y="2518"/>
                                <a:pt x="2960" y="2525"/>
                              </a:cubicBezTo>
                              <a:cubicBezTo>
                                <a:pt x="2934" y="2528"/>
                                <a:pt x="2914" y="2541"/>
                                <a:pt x="2900" y="2565"/>
                              </a:cubicBezTo>
                              <a:moveTo>
                                <a:pt x="1450" y="775"/>
                              </a:moveTo>
                              <a:cubicBezTo>
                                <a:pt x="1429" y="793"/>
                                <a:pt x="1420" y="813"/>
                                <a:pt x="1423" y="835"/>
                              </a:cubicBezTo>
                              <a:cubicBezTo>
                                <a:pt x="1424" y="844"/>
                                <a:pt x="1428" y="854"/>
                                <a:pt x="1433" y="863"/>
                              </a:cubicBezTo>
                              <a:cubicBezTo>
                                <a:pt x="1477" y="925"/>
                                <a:pt x="1521" y="988"/>
                                <a:pt x="1565" y="1050"/>
                              </a:cubicBezTo>
                              <a:cubicBezTo>
                                <a:pt x="1650" y="1171"/>
                                <a:pt x="1713" y="1269"/>
                                <a:pt x="1754" y="1343"/>
                              </a:cubicBezTo>
                              <a:cubicBezTo>
                                <a:pt x="1840" y="1513"/>
                                <a:pt x="1900" y="1636"/>
                                <a:pt x="1933" y="1711"/>
                              </a:cubicBezTo>
                              <a:cubicBezTo>
                                <a:pt x="1988" y="1826"/>
                                <a:pt x="2033" y="1882"/>
                                <a:pt x="2069" y="1877"/>
                              </a:cubicBezTo>
                              <a:cubicBezTo>
                                <a:pt x="2097" y="1874"/>
                                <a:pt x="2132" y="1801"/>
                                <a:pt x="2173" y="1659"/>
                              </a:cubicBezTo>
                              <a:cubicBezTo>
                                <a:pt x="2229" y="1462"/>
                                <a:pt x="2285" y="1265"/>
                                <a:pt x="2341" y="1067"/>
                              </a:cubicBezTo>
                              <a:cubicBezTo>
                                <a:pt x="2437" y="775"/>
                                <a:pt x="2517" y="627"/>
                                <a:pt x="2583" y="624"/>
                              </a:cubicBezTo>
                              <a:cubicBezTo>
                                <a:pt x="2586" y="623"/>
                                <a:pt x="2586" y="623"/>
                                <a:pt x="2586" y="623"/>
                              </a:cubicBezTo>
                              <a:cubicBezTo>
                                <a:pt x="2596" y="624"/>
                                <a:pt x="2605" y="623"/>
                                <a:pt x="2613" y="620"/>
                              </a:cubicBezTo>
                              <a:cubicBezTo>
                                <a:pt x="2639" y="610"/>
                                <a:pt x="2651" y="596"/>
                                <a:pt x="2649" y="577"/>
                              </a:cubicBezTo>
                              <a:cubicBezTo>
                                <a:pt x="2644" y="538"/>
                                <a:pt x="2618" y="521"/>
                                <a:pt x="2570" y="527"/>
                              </a:cubicBezTo>
                              <a:cubicBezTo>
                                <a:pt x="2452" y="541"/>
                                <a:pt x="2346" y="677"/>
                                <a:pt x="2252" y="932"/>
                              </a:cubicBezTo>
                              <a:cubicBezTo>
                                <a:pt x="2223" y="1013"/>
                                <a:pt x="2171" y="1201"/>
                                <a:pt x="2095" y="1498"/>
                              </a:cubicBezTo>
                              <a:cubicBezTo>
                                <a:pt x="2057" y="1651"/>
                                <a:pt x="2057" y="1651"/>
                                <a:pt x="2057" y="1651"/>
                              </a:cubicBezTo>
                              <a:cubicBezTo>
                                <a:pt x="2061" y="1650"/>
                                <a:pt x="2041" y="1609"/>
                                <a:pt x="1997" y="1525"/>
                              </a:cubicBezTo>
                              <a:cubicBezTo>
                                <a:pt x="1842" y="1236"/>
                                <a:pt x="1762" y="1086"/>
                                <a:pt x="1755" y="1075"/>
                              </a:cubicBezTo>
                              <a:cubicBezTo>
                                <a:pt x="1627" y="854"/>
                                <a:pt x="1543" y="746"/>
                                <a:pt x="1501" y="751"/>
                              </a:cubicBezTo>
                              <a:cubicBezTo>
                                <a:pt x="1484" y="753"/>
                                <a:pt x="1467" y="761"/>
                                <a:pt x="1450" y="775"/>
                              </a:cubicBezTo>
                              <a:moveTo>
                                <a:pt x="2880" y="7647"/>
                              </a:moveTo>
                              <a:cubicBezTo>
                                <a:pt x="2849" y="7641"/>
                                <a:pt x="2759" y="7644"/>
                                <a:pt x="2697" y="7681"/>
                              </a:cubicBezTo>
                              <a:cubicBezTo>
                                <a:pt x="2697" y="7681"/>
                                <a:pt x="2537" y="7772"/>
                                <a:pt x="2396" y="7979"/>
                              </a:cubicBezTo>
                              <a:cubicBezTo>
                                <a:pt x="2411" y="7853"/>
                                <a:pt x="2411" y="7853"/>
                                <a:pt x="2411" y="7853"/>
                              </a:cubicBezTo>
                              <a:cubicBezTo>
                                <a:pt x="2411" y="7853"/>
                                <a:pt x="2431" y="7724"/>
                                <a:pt x="2429" y="7706"/>
                              </a:cubicBezTo>
                              <a:cubicBezTo>
                                <a:pt x="2428" y="7686"/>
                                <a:pt x="2433" y="7670"/>
                                <a:pt x="2406" y="7660"/>
                              </a:cubicBezTo>
                              <a:cubicBezTo>
                                <a:pt x="2380" y="7649"/>
                                <a:pt x="2350" y="7674"/>
                                <a:pt x="2350" y="7674"/>
                              </a:cubicBezTo>
                              <a:cubicBezTo>
                                <a:pt x="2274" y="7796"/>
                                <a:pt x="2227" y="7971"/>
                                <a:pt x="2208" y="8201"/>
                              </a:cubicBezTo>
                              <a:cubicBezTo>
                                <a:pt x="2204" y="8252"/>
                                <a:pt x="2201" y="8310"/>
                                <a:pt x="2199" y="8372"/>
                              </a:cubicBezTo>
                              <a:cubicBezTo>
                                <a:pt x="2184" y="8693"/>
                                <a:pt x="2186" y="9018"/>
                                <a:pt x="2203" y="9347"/>
                              </a:cubicBezTo>
                              <a:cubicBezTo>
                                <a:pt x="2224" y="9713"/>
                                <a:pt x="2256" y="9896"/>
                                <a:pt x="2302" y="9898"/>
                              </a:cubicBezTo>
                              <a:cubicBezTo>
                                <a:pt x="2359" y="9901"/>
                                <a:pt x="2388" y="9868"/>
                                <a:pt x="2391" y="9797"/>
                              </a:cubicBezTo>
                              <a:cubicBezTo>
                                <a:pt x="2391" y="9786"/>
                                <a:pt x="2389" y="9764"/>
                                <a:pt x="2385" y="9732"/>
                              </a:cubicBezTo>
                              <a:cubicBezTo>
                                <a:pt x="2371" y="9600"/>
                                <a:pt x="2371" y="9600"/>
                                <a:pt x="2371" y="9600"/>
                              </a:cubicBezTo>
                              <a:cubicBezTo>
                                <a:pt x="2356" y="9469"/>
                                <a:pt x="2347" y="9369"/>
                                <a:pt x="2342" y="9298"/>
                              </a:cubicBezTo>
                              <a:cubicBezTo>
                                <a:pt x="2334" y="9157"/>
                                <a:pt x="2330" y="9006"/>
                                <a:pt x="2330" y="8847"/>
                              </a:cubicBezTo>
                              <a:cubicBezTo>
                                <a:pt x="2341" y="8865"/>
                                <a:pt x="2354" y="8881"/>
                                <a:pt x="2368" y="8896"/>
                              </a:cubicBezTo>
                              <a:cubicBezTo>
                                <a:pt x="2431" y="8962"/>
                                <a:pt x="2520" y="8977"/>
                                <a:pt x="2613" y="8961"/>
                              </a:cubicBezTo>
                              <a:cubicBezTo>
                                <a:pt x="2792" y="8928"/>
                                <a:pt x="2911" y="8819"/>
                                <a:pt x="3026" y="8576"/>
                              </a:cubicBezTo>
                              <a:cubicBezTo>
                                <a:pt x="3105" y="8409"/>
                                <a:pt x="3147" y="8271"/>
                                <a:pt x="3149" y="8025"/>
                              </a:cubicBezTo>
                              <a:cubicBezTo>
                                <a:pt x="3151" y="7830"/>
                                <a:pt x="3105" y="7686"/>
                                <a:pt x="2880" y="7647"/>
                              </a:cubicBezTo>
                              <a:moveTo>
                                <a:pt x="3013" y="8276"/>
                              </a:moveTo>
                              <a:cubicBezTo>
                                <a:pt x="2996" y="8352"/>
                                <a:pt x="2954" y="8462"/>
                                <a:pt x="2911" y="8542"/>
                              </a:cubicBezTo>
                              <a:cubicBezTo>
                                <a:pt x="2779" y="8786"/>
                                <a:pt x="2676" y="8834"/>
                                <a:pt x="2539" y="8843"/>
                              </a:cubicBezTo>
                              <a:cubicBezTo>
                                <a:pt x="2455" y="8848"/>
                                <a:pt x="2390" y="8774"/>
                                <a:pt x="2362" y="8607"/>
                              </a:cubicBezTo>
                              <a:cubicBezTo>
                                <a:pt x="2340" y="8477"/>
                                <a:pt x="2337" y="8347"/>
                                <a:pt x="2403" y="8205"/>
                              </a:cubicBezTo>
                              <a:cubicBezTo>
                                <a:pt x="2467" y="8067"/>
                                <a:pt x="2519" y="8014"/>
                                <a:pt x="2568" y="7957"/>
                              </a:cubicBezTo>
                              <a:cubicBezTo>
                                <a:pt x="2664" y="7843"/>
                                <a:pt x="2727" y="7762"/>
                                <a:pt x="2845" y="7761"/>
                              </a:cubicBezTo>
                              <a:cubicBezTo>
                                <a:pt x="2958" y="7761"/>
                                <a:pt x="3024" y="7836"/>
                                <a:pt x="3035" y="8018"/>
                              </a:cubicBezTo>
                              <a:cubicBezTo>
                                <a:pt x="3041" y="8106"/>
                                <a:pt x="3039" y="8160"/>
                                <a:pt x="3013" y="8276"/>
                              </a:cubicBezTo>
                              <a:moveTo>
                                <a:pt x="1695" y="7761"/>
                              </a:moveTo>
                              <a:cubicBezTo>
                                <a:pt x="1663" y="7765"/>
                                <a:pt x="1617" y="7787"/>
                                <a:pt x="1557" y="7826"/>
                              </a:cubicBezTo>
                              <a:cubicBezTo>
                                <a:pt x="1485" y="7873"/>
                                <a:pt x="1451" y="7915"/>
                                <a:pt x="1454" y="7951"/>
                              </a:cubicBezTo>
                              <a:cubicBezTo>
                                <a:pt x="1439" y="7946"/>
                                <a:pt x="1422" y="7943"/>
                                <a:pt x="1399" y="7946"/>
                              </a:cubicBezTo>
                              <a:cubicBezTo>
                                <a:pt x="1331" y="7955"/>
                                <a:pt x="1269" y="8061"/>
                                <a:pt x="1214" y="8264"/>
                              </a:cubicBezTo>
                              <a:cubicBezTo>
                                <a:pt x="1159" y="8467"/>
                                <a:pt x="1142" y="8652"/>
                                <a:pt x="1163" y="8817"/>
                              </a:cubicBezTo>
                              <a:cubicBezTo>
                                <a:pt x="1175" y="8916"/>
                                <a:pt x="1211" y="8994"/>
                                <a:pt x="1271" y="9052"/>
                              </a:cubicBezTo>
                              <a:cubicBezTo>
                                <a:pt x="1335" y="9116"/>
                                <a:pt x="1415" y="9138"/>
                                <a:pt x="1507" y="9119"/>
                              </a:cubicBezTo>
                              <a:cubicBezTo>
                                <a:pt x="1668" y="9084"/>
                                <a:pt x="1802" y="8934"/>
                                <a:pt x="1908" y="8668"/>
                              </a:cubicBezTo>
                              <a:cubicBezTo>
                                <a:pt x="2000" y="8440"/>
                                <a:pt x="2036" y="8261"/>
                                <a:pt x="2017" y="8131"/>
                              </a:cubicBezTo>
                              <a:cubicBezTo>
                                <a:pt x="1976" y="7863"/>
                                <a:pt x="1869" y="7740"/>
                                <a:pt x="1695" y="7761"/>
                              </a:cubicBezTo>
                              <a:moveTo>
                                <a:pt x="1772" y="8616"/>
                              </a:moveTo>
                              <a:cubicBezTo>
                                <a:pt x="1680" y="8863"/>
                                <a:pt x="1570" y="8994"/>
                                <a:pt x="1443" y="9010"/>
                              </a:cubicBezTo>
                              <a:cubicBezTo>
                                <a:pt x="1359" y="9021"/>
                                <a:pt x="1306" y="8942"/>
                                <a:pt x="1285" y="8774"/>
                              </a:cubicBezTo>
                              <a:cubicBezTo>
                                <a:pt x="1261" y="8579"/>
                                <a:pt x="1319" y="8359"/>
                                <a:pt x="1461" y="8114"/>
                              </a:cubicBezTo>
                              <a:cubicBezTo>
                                <a:pt x="1491" y="8062"/>
                                <a:pt x="1505" y="8029"/>
                                <a:pt x="1503" y="8014"/>
                              </a:cubicBezTo>
                              <a:cubicBezTo>
                                <a:pt x="1502" y="8007"/>
                                <a:pt x="1499" y="8001"/>
                                <a:pt x="1498" y="7995"/>
                              </a:cubicBezTo>
                              <a:cubicBezTo>
                                <a:pt x="1508" y="8000"/>
                                <a:pt x="1508" y="8000"/>
                                <a:pt x="1508" y="8000"/>
                              </a:cubicBezTo>
                              <a:cubicBezTo>
                                <a:pt x="1574" y="7919"/>
                                <a:pt x="1641" y="7875"/>
                                <a:pt x="1708" y="7867"/>
                              </a:cubicBezTo>
                              <a:cubicBezTo>
                                <a:pt x="1795" y="7856"/>
                                <a:pt x="1850" y="7938"/>
                                <a:pt x="1872" y="8114"/>
                              </a:cubicBezTo>
                              <a:cubicBezTo>
                                <a:pt x="1887" y="8235"/>
                                <a:pt x="1854" y="8403"/>
                                <a:pt x="1772" y="8616"/>
                              </a:cubicBezTo>
                              <a:moveTo>
                                <a:pt x="5881" y="3641"/>
                              </a:moveTo>
                              <a:cubicBezTo>
                                <a:pt x="5818" y="3649"/>
                                <a:pt x="5786" y="3671"/>
                                <a:pt x="5785" y="3706"/>
                              </a:cubicBezTo>
                              <a:cubicBezTo>
                                <a:pt x="5783" y="3777"/>
                                <a:pt x="5768" y="3845"/>
                                <a:pt x="5740" y="3910"/>
                              </a:cubicBezTo>
                              <a:cubicBezTo>
                                <a:pt x="5711" y="3976"/>
                                <a:pt x="5678" y="4018"/>
                                <a:pt x="5642" y="4038"/>
                              </a:cubicBezTo>
                              <a:cubicBezTo>
                                <a:pt x="5613" y="4053"/>
                                <a:pt x="5600" y="4072"/>
                                <a:pt x="5603" y="4096"/>
                              </a:cubicBezTo>
                              <a:cubicBezTo>
                                <a:pt x="5608" y="4136"/>
                                <a:pt x="5633" y="4144"/>
                                <a:pt x="5678" y="4121"/>
                              </a:cubicBezTo>
                              <a:cubicBezTo>
                                <a:pt x="5751" y="4083"/>
                                <a:pt x="5818" y="4016"/>
                                <a:pt x="5879" y="3920"/>
                              </a:cubicBezTo>
                              <a:cubicBezTo>
                                <a:pt x="5938" y="3828"/>
                                <a:pt x="5964" y="3752"/>
                                <a:pt x="5960" y="3695"/>
                              </a:cubicBezTo>
                              <a:cubicBezTo>
                                <a:pt x="5955" y="3653"/>
                                <a:pt x="5929" y="3635"/>
                                <a:pt x="5881" y="3641"/>
                              </a:cubicBezTo>
                              <a:moveTo>
                                <a:pt x="12181" y="6542"/>
                              </a:moveTo>
                              <a:cubicBezTo>
                                <a:pt x="12175" y="6467"/>
                                <a:pt x="12175" y="6467"/>
                                <a:pt x="12175" y="6467"/>
                              </a:cubicBezTo>
                              <a:cubicBezTo>
                                <a:pt x="12150" y="6360"/>
                                <a:pt x="12116" y="6332"/>
                                <a:pt x="12058" y="6339"/>
                              </a:cubicBezTo>
                              <a:cubicBezTo>
                                <a:pt x="11996" y="6347"/>
                                <a:pt x="11974" y="6387"/>
                                <a:pt x="11992" y="6459"/>
                              </a:cubicBezTo>
                              <a:cubicBezTo>
                                <a:pt x="12003" y="6501"/>
                                <a:pt x="12016" y="6552"/>
                                <a:pt x="12006" y="6608"/>
                              </a:cubicBezTo>
                              <a:cubicBezTo>
                                <a:pt x="11981" y="6753"/>
                                <a:pt x="11954" y="6946"/>
                                <a:pt x="11843" y="7233"/>
                              </a:cubicBezTo>
                              <a:cubicBezTo>
                                <a:pt x="11814" y="7305"/>
                                <a:pt x="11766" y="7387"/>
                                <a:pt x="11736" y="7447"/>
                              </a:cubicBezTo>
                              <a:cubicBezTo>
                                <a:pt x="11675" y="7570"/>
                                <a:pt x="11619" y="7621"/>
                                <a:pt x="11586" y="7625"/>
                              </a:cubicBezTo>
                              <a:cubicBezTo>
                                <a:pt x="11559" y="7629"/>
                                <a:pt x="11540" y="7585"/>
                                <a:pt x="11528" y="7493"/>
                              </a:cubicBezTo>
                              <a:cubicBezTo>
                                <a:pt x="11506" y="7320"/>
                                <a:pt x="11521" y="7125"/>
                                <a:pt x="11571" y="6907"/>
                              </a:cubicBezTo>
                              <a:cubicBezTo>
                                <a:pt x="11608" y="6752"/>
                                <a:pt x="11651" y="6620"/>
                                <a:pt x="11702" y="6513"/>
                              </a:cubicBezTo>
                              <a:cubicBezTo>
                                <a:pt x="11704" y="6509"/>
                                <a:pt x="11704" y="6504"/>
                                <a:pt x="11703" y="6498"/>
                              </a:cubicBezTo>
                              <a:cubicBezTo>
                                <a:pt x="11701" y="6481"/>
                                <a:pt x="11687" y="6465"/>
                                <a:pt x="11662" y="6450"/>
                              </a:cubicBezTo>
                              <a:cubicBezTo>
                                <a:pt x="11637" y="6435"/>
                                <a:pt x="11614" y="6430"/>
                                <a:pt x="11592" y="6435"/>
                              </a:cubicBezTo>
                              <a:cubicBezTo>
                                <a:pt x="11533" y="6448"/>
                                <a:pt x="11480" y="6600"/>
                                <a:pt x="11434" y="6890"/>
                              </a:cubicBezTo>
                              <a:cubicBezTo>
                                <a:pt x="11400" y="7109"/>
                                <a:pt x="11385" y="7288"/>
                                <a:pt x="11390" y="7425"/>
                              </a:cubicBezTo>
                              <a:cubicBezTo>
                                <a:pt x="11390" y="7425"/>
                                <a:pt x="11396" y="7562"/>
                                <a:pt x="11262" y="7699"/>
                              </a:cubicBezTo>
                              <a:cubicBezTo>
                                <a:pt x="11262" y="7699"/>
                                <a:pt x="11192" y="7819"/>
                                <a:pt x="11094" y="7840"/>
                              </a:cubicBezTo>
                              <a:cubicBezTo>
                                <a:pt x="10978" y="7865"/>
                                <a:pt x="10895" y="7720"/>
                                <a:pt x="10848" y="7436"/>
                              </a:cubicBezTo>
                              <a:cubicBezTo>
                                <a:pt x="10822" y="7283"/>
                                <a:pt x="10809" y="7151"/>
                                <a:pt x="10810" y="7040"/>
                              </a:cubicBezTo>
                              <a:cubicBezTo>
                                <a:pt x="10810" y="7028"/>
                                <a:pt x="10809" y="7020"/>
                                <a:pt x="10808" y="7014"/>
                              </a:cubicBezTo>
                              <a:cubicBezTo>
                                <a:pt x="10852" y="6979"/>
                                <a:pt x="10896" y="6953"/>
                                <a:pt x="10939" y="6935"/>
                              </a:cubicBezTo>
                              <a:cubicBezTo>
                                <a:pt x="10960" y="6926"/>
                                <a:pt x="10979" y="6921"/>
                                <a:pt x="10997" y="6918"/>
                              </a:cubicBezTo>
                              <a:cubicBezTo>
                                <a:pt x="11046" y="6912"/>
                                <a:pt x="11084" y="6934"/>
                                <a:pt x="11113" y="6983"/>
                              </a:cubicBezTo>
                              <a:cubicBezTo>
                                <a:pt x="11125" y="6993"/>
                                <a:pt x="11134" y="6998"/>
                                <a:pt x="11141" y="6997"/>
                              </a:cubicBezTo>
                              <a:cubicBezTo>
                                <a:pt x="11150" y="6996"/>
                                <a:pt x="11157" y="6994"/>
                                <a:pt x="11163" y="6990"/>
                              </a:cubicBezTo>
                              <a:cubicBezTo>
                                <a:pt x="11166" y="6989"/>
                                <a:pt x="11166" y="6989"/>
                                <a:pt x="11166" y="6989"/>
                              </a:cubicBezTo>
                              <a:cubicBezTo>
                                <a:pt x="11163" y="6988"/>
                                <a:pt x="11167" y="6985"/>
                                <a:pt x="11178" y="6979"/>
                              </a:cubicBezTo>
                              <a:cubicBezTo>
                                <a:pt x="11181" y="6968"/>
                                <a:pt x="11183" y="6964"/>
                                <a:pt x="11183" y="6966"/>
                              </a:cubicBezTo>
                              <a:cubicBezTo>
                                <a:pt x="11184" y="6961"/>
                                <a:pt x="11184" y="6961"/>
                                <a:pt x="11184" y="6961"/>
                              </a:cubicBezTo>
                              <a:cubicBezTo>
                                <a:pt x="11186" y="6954"/>
                                <a:pt x="11187" y="6946"/>
                                <a:pt x="11186" y="6939"/>
                              </a:cubicBezTo>
                              <a:cubicBezTo>
                                <a:pt x="11181" y="6898"/>
                                <a:pt x="11149" y="6866"/>
                                <a:pt x="11090" y="6843"/>
                              </a:cubicBezTo>
                              <a:cubicBezTo>
                                <a:pt x="11044" y="6825"/>
                                <a:pt x="11006" y="6819"/>
                                <a:pt x="10975" y="6823"/>
                              </a:cubicBezTo>
                              <a:cubicBezTo>
                                <a:pt x="10907" y="6831"/>
                                <a:pt x="10850" y="6845"/>
                                <a:pt x="10802" y="6862"/>
                              </a:cubicBezTo>
                              <a:cubicBezTo>
                                <a:pt x="10818" y="6452"/>
                                <a:pt x="10818" y="6452"/>
                                <a:pt x="10818" y="6452"/>
                              </a:cubicBezTo>
                              <a:cubicBezTo>
                                <a:pt x="10807" y="6392"/>
                                <a:pt x="10779" y="6365"/>
                                <a:pt x="10733" y="6371"/>
                              </a:cubicBezTo>
                              <a:cubicBezTo>
                                <a:pt x="10676" y="6378"/>
                                <a:pt x="10650" y="6455"/>
                                <a:pt x="10652" y="6602"/>
                              </a:cubicBezTo>
                              <a:cubicBezTo>
                                <a:pt x="10654" y="6750"/>
                                <a:pt x="10656" y="6861"/>
                                <a:pt x="10657" y="6935"/>
                              </a:cubicBezTo>
                              <a:cubicBezTo>
                                <a:pt x="10647" y="6939"/>
                                <a:pt x="10636" y="6943"/>
                                <a:pt x="10626" y="6947"/>
                              </a:cubicBezTo>
                              <a:cubicBezTo>
                                <a:pt x="10459" y="7053"/>
                                <a:pt x="10377" y="7125"/>
                                <a:pt x="10383" y="7163"/>
                              </a:cubicBezTo>
                              <a:cubicBezTo>
                                <a:pt x="10390" y="7223"/>
                                <a:pt x="10408" y="7251"/>
                                <a:pt x="10437" y="7248"/>
                              </a:cubicBezTo>
                              <a:cubicBezTo>
                                <a:pt x="10447" y="7246"/>
                                <a:pt x="10457" y="7241"/>
                                <a:pt x="10467" y="7231"/>
                              </a:cubicBezTo>
                              <a:cubicBezTo>
                                <a:pt x="10544" y="7158"/>
                                <a:pt x="10611" y="7107"/>
                                <a:pt x="10669" y="7078"/>
                              </a:cubicBezTo>
                              <a:cubicBezTo>
                                <a:pt x="10673" y="7240"/>
                                <a:pt x="10695" y="7402"/>
                                <a:pt x="10733" y="7564"/>
                              </a:cubicBezTo>
                              <a:cubicBezTo>
                                <a:pt x="10739" y="7589"/>
                                <a:pt x="10746" y="7614"/>
                                <a:pt x="10754" y="7638"/>
                              </a:cubicBezTo>
                              <a:cubicBezTo>
                                <a:pt x="10621" y="7913"/>
                                <a:pt x="10445" y="7928"/>
                                <a:pt x="10445" y="7928"/>
                              </a:cubicBezTo>
                              <a:cubicBezTo>
                                <a:pt x="10390" y="7935"/>
                                <a:pt x="10343" y="7896"/>
                                <a:pt x="10304" y="7811"/>
                              </a:cubicBezTo>
                              <a:cubicBezTo>
                                <a:pt x="10282" y="7746"/>
                                <a:pt x="10259" y="7681"/>
                                <a:pt x="10237" y="7616"/>
                              </a:cubicBezTo>
                              <a:cubicBezTo>
                                <a:pt x="10237" y="7599"/>
                                <a:pt x="10230" y="7546"/>
                                <a:pt x="10217" y="7458"/>
                              </a:cubicBezTo>
                              <a:cubicBezTo>
                                <a:pt x="10208" y="7270"/>
                                <a:pt x="10214" y="7135"/>
                                <a:pt x="10235" y="7054"/>
                              </a:cubicBezTo>
                              <a:cubicBezTo>
                                <a:pt x="10257" y="6979"/>
                                <a:pt x="10266" y="6928"/>
                                <a:pt x="10262" y="6903"/>
                              </a:cubicBezTo>
                              <a:cubicBezTo>
                                <a:pt x="10255" y="6847"/>
                                <a:pt x="10228" y="6822"/>
                                <a:pt x="10179" y="6828"/>
                              </a:cubicBezTo>
                              <a:cubicBezTo>
                                <a:pt x="10118" y="6835"/>
                                <a:pt x="10082" y="6943"/>
                                <a:pt x="10072" y="7150"/>
                              </a:cubicBezTo>
                              <a:cubicBezTo>
                                <a:pt x="10065" y="7293"/>
                                <a:pt x="10069" y="7412"/>
                                <a:pt x="10080" y="7508"/>
                              </a:cubicBezTo>
                              <a:cubicBezTo>
                                <a:pt x="10086" y="7551"/>
                                <a:pt x="10084" y="7559"/>
                                <a:pt x="10096" y="7603"/>
                              </a:cubicBezTo>
                              <a:cubicBezTo>
                                <a:pt x="10096" y="7603"/>
                                <a:pt x="10012" y="7908"/>
                                <a:pt x="9850" y="7911"/>
                              </a:cubicBezTo>
                              <a:cubicBezTo>
                                <a:pt x="9802" y="7917"/>
                                <a:pt x="9757" y="7846"/>
                                <a:pt x="9713" y="7698"/>
                              </a:cubicBezTo>
                              <a:cubicBezTo>
                                <a:pt x="9706" y="7676"/>
                                <a:pt x="9683" y="7582"/>
                                <a:pt x="9645" y="7417"/>
                              </a:cubicBezTo>
                              <a:cubicBezTo>
                                <a:pt x="9623" y="7315"/>
                                <a:pt x="9600" y="7214"/>
                                <a:pt x="9577" y="7113"/>
                              </a:cubicBezTo>
                              <a:cubicBezTo>
                                <a:pt x="9531" y="6983"/>
                                <a:pt x="9461" y="6923"/>
                                <a:pt x="9369" y="6934"/>
                              </a:cubicBezTo>
                              <a:cubicBezTo>
                                <a:pt x="9273" y="6946"/>
                                <a:pt x="9133" y="7163"/>
                                <a:pt x="8951" y="7584"/>
                              </a:cubicBezTo>
                              <a:cubicBezTo>
                                <a:pt x="8930" y="7636"/>
                                <a:pt x="8930" y="7636"/>
                                <a:pt x="8930" y="7636"/>
                              </a:cubicBezTo>
                              <a:cubicBezTo>
                                <a:pt x="8964" y="7143"/>
                                <a:pt x="8964" y="7143"/>
                                <a:pt x="8964" y="7143"/>
                              </a:cubicBezTo>
                              <a:cubicBezTo>
                                <a:pt x="8955" y="7120"/>
                                <a:pt x="8945" y="7096"/>
                                <a:pt x="8936" y="7072"/>
                              </a:cubicBezTo>
                              <a:cubicBezTo>
                                <a:pt x="8921" y="7050"/>
                                <a:pt x="8897" y="7041"/>
                                <a:pt x="8865" y="7045"/>
                              </a:cubicBezTo>
                              <a:cubicBezTo>
                                <a:pt x="8809" y="7052"/>
                                <a:pt x="8782" y="7100"/>
                                <a:pt x="8785" y="7190"/>
                              </a:cubicBezTo>
                              <a:cubicBezTo>
                                <a:pt x="8789" y="7278"/>
                                <a:pt x="8785" y="7290"/>
                                <a:pt x="8789" y="7344"/>
                              </a:cubicBezTo>
                              <a:cubicBezTo>
                                <a:pt x="8789" y="7350"/>
                                <a:pt x="8796" y="7399"/>
                                <a:pt x="8796" y="7405"/>
                              </a:cubicBezTo>
                              <a:cubicBezTo>
                                <a:pt x="8718" y="7664"/>
                                <a:pt x="8490" y="7955"/>
                                <a:pt x="8490" y="7955"/>
                              </a:cubicBezTo>
                              <a:cubicBezTo>
                                <a:pt x="8465" y="7988"/>
                                <a:pt x="8439" y="8006"/>
                                <a:pt x="8415" y="8009"/>
                              </a:cubicBezTo>
                              <a:cubicBezTo>
                                <a:pt x="8310" y="8022"/>
                                <a:pt x="8237" y="7859"/>
                                <a:pt x="8195" y="7521"/>
                              </a:cubicBezTo>
                              <a:cubicBezTo>
                                <a:pt x="8184" y="7434"/>
                                <a:pt x="8182" y="7341"/>
                                <a:pt x="8188" y="7242"/>
                              </a:cubicBezTo>
                              <a:cubicBezTo>
                                <a:pt x="8195" y="7142"/>
                                <a:pt x="8198" y="7088"/>
                                <a:pt x="8197" y="7080"/>
                              </a:cubicBezTo>
                              <a:cubicBezTo>
                                <a:pt x="8190" y="7026"/>
                                <a:pt x="8160" y="7002"/>
                                <a:pt x="8106" y="7009"/>
                              </a:cubicBezTo>
                              <a:cubicBezTo>
                                <a:pt x="8078" y="7013"/>
                                <a:pt x="8056" y="7030"/>
                                <a:pt x="8040" y="7061"/>
                              </a:cubicBezTo>
                              <a:cubicBezTo>
                                <a:pt x="8023" y="7093"/>
                                <a:pt x="8017" y="7126"/>
                                <a:pt x="8020" y="7161"/>
                              </a:cubicBezTo>
                              <a:cubicBezTo>
                                <a:pt x="8031" y="7260"/>
                                <a:pt x="8000" y="7410"/>
                                <a:pt x="7927" y="7612"/>
                              </a:cubicBezTo>
                              <a:cubicBezTo>
                                <a:pt x="7862" y="7792"/>
                                <a:pt x="7792" y="7942"/>
                                <a:pt x="7718" y="8062"/>
                              </a:cubicBezTo>
                              <a:cubicBezTo>
                                <a:pt x="7649" y="8172"/>
                                <a:pt x="7594" y="8230"/>
                                <a:pt x="7556" y="8235"/>
                              </a:cubicBezTo>
                              <a:cubicBezTo>
                                <a:pt x="7524" y="8239"/>
                                <a:pt x="7503" y="8195"/>
                                <a:pt x="7492" y="8105"/>
                              </a:cubicBezTo>
                              <a:cubicBezTo>
                                <a:pt x="7473" y="7956"/>
                                <a:pt x="7509" y="7689"/>
                                <a:pt x="7600" y="7304"/>
                              </a:cubicBezTo>
                              <a:cubicBezTo>
                                <a:pt x="7620" y="7226"/>
                                <a:pt x="7620" y="7226"/>
                                <a:pt x="7620" y="7226"/>
                              </a:cubicBezTo>
                              <a:cubicBezTo>
                                <a:pt x="7624" y="7207"/>
                                <a:pt x="7626" y="7193"/>
                                <a:pt x="7626" y="7184"/>
                              </a:cubicBezTo>
                              <a:cubicBezTo>
                                <a:pt x="7623" y="7166"/>
                                <a:pt x="7611" y="7151"/>
                                <a:pt x="7586" y="7139"/>
                              </a:cubicBezTo>
                              <a:cubicBezTo>
                                <a:pt x="7562" y="7127"/>
                                <a:pt x="7539" y="7123"/>
                                <a:pt x="7515" y="7126"/>
                              </a:cubicBezTo>
                              <a:cubicBezTo>
                                <a:pt x="7467" y="7134"/>
                                <a:pt x="7425" y="7288"/>
                                <a:pt x="7391" y="7587"/>
                              </a:cubicBezTo>
                              <a:cubicBezTo>
                                <a:pt x="7389" y="7600"/>
                                <a:pt x="7388" y="7613"/>
                                <a:pt x="7387" y="7625"/>
                              </a:cubicBezTo>
                              <a:cubicBezTo>
                                <a:pt x="7352" y="7878"/>
                                <a:pt x="7353" y="7972"/>
                                <a:pt x="7359" y="8049"/>
                              </a:cubicBezTo>
                              <a:cubicBezTo>
                                <a:pt x="7359" y="8049"/>
                                <a:pt x="7157" y="8333"/>
                                <a:pt x="6987" y="8355"/>
                              </a:cubicBezTo>
                              <a:cubicBezTo>
                                <a:pt x="6870" y="8370"/>
                                <a:pt x="6788" y="8235"/>
                                <a:pt x="6742" y="7951"/>
                              </a:cubicBezTo>
                              <a:cubicBezTo>
                                <a:pt x="6716" y="7798"/>
                                <a:pt x="6703" y="7666"/>
                                <a:pt x="6704" y="7556"/>
                              </a:cubicBezTo>
                              <a:cubicBezTo>
                                <a:pt x="6703" y="7544"/>
                                <a:pt x="6703" y="7535"/>
                                <a:pt x="6702" y="7530"/>
                              </a:cubicBezTo>
                              <a:cubicBezTo>
                                <a:pt x="6746" y="7495"/>
                                <a:pt x="6789" y="7468"/>
                                <a:pt x="6833" y="7451"/>
                              </a:cubicBezTo>
                              <a:cubicBezTo>
                                <a:pt x="6854" y="7442"/>
                                <a:pt x="6873" y="7436"/>
                                <a:pt x="6890" y="7434"/>
                              </a:cubicBezTo>
                              <a:cubicBezTo>
                                <a:pt x="6940" y="7428"/>
                                <a:pt x="6978" y="7449"/>
                                <a:pt x="7006" y="7498"/>
                              </a:cubicBezTo>
                              <a:cubicBezTo>
                                <a:pt x="7019" y="7509"/>
                                <a:pt x="7028" y="7513"/>
                                <a:pt x="7034" y="7512"/>
                              </a:cubicBezTo>
                              <a:cubicBezTo>
                                <a:pt x="7043" y="7512"/>
                                <a:pt x="7051" y="7509"/>
                                <a:pt x="7056" y="7505"/>
                              </a:cubicBezTo>
                              <a:cubicBezTo>
                                <a:pt x="7060" y="7504"/>
                                <a:pt x="7060" y="7504"/>
                                <a:pt x="7060" y="7504"/>
                              </a:cubicBezTo>
                              <a:cubicBezTo>
                                <a:pt x="7056" y="7504"/>
                                <a:pt x="7060" y="7501"/>
                                <a:pt x="7072" y="7495"/>
                              </a:cubicBezTo>
                              <a:cubicBezTo>
                                <a:pt x="7075" y="7483"/>
                                <a:pt x="7076" y="7479"/>
                                <a:pt x="7076" y="7481"/>
                              </a:cubicBezTo>
                              <a:cubicBezTo>
                                <a:pt x="7077" y="7476"/>
                                <a:pt x="7077" y="7476"/>
                                <a:pt x="7077" y="7476"/>
                              </a:cubicBezTo>
                              <a:cubicBezTo>
                                <a:pt x="7080" y="7469"/>
                                <a:pt x="7080" y="7462"/>
                                <a:pt x="7080" y="7454"/>
                              </a:cubicBezTo>
                              <a:cubicBezTo>
                                <a:pt x="7075" y="7413"/>
                                <a:pt x="7043" y="7382"/>
                                <a:pt x="6984" y="7358"/>
                              </a:cubicBezTo>
                              <a:cubicBezTo>
                                <a:pt x="6938" y="7341"/>
                                <a:pt x="6900" y="7334"/>
                                <a:pt x="6868" y="7338"/>
                              </a:cubicBezTo>
                              <a:cubicBezTo>
                                <a:pt x="6800" y="7347"/>
                                <a:pt x="6743" y="7360"/>
                                <a:pt x="6696" y="7378"/>
                              </a:cubicBezTo>
                              <a:cubicBezTo>
                                <a:pt x="6712" y="6967"/>
                                <a:pt x="6712" y="6967"/>
                                <a:pt x="6712" y="6967"/>
                              </a:cubicBezTo>
                              <a:cubicBezTo>
                                <a:pt x="6701" y="6908"/>
                                <a:pt x="6673" y="6880"/>
                                <a:pt x="6626" y="6886"/>
                              </a:cubicBezTo>
                              <a:cubicBezTo>
                                <a:pt x="6570" y="6893"/>
                                <a:pt x="6543" y="6970"/>
                                <a:pt x="6545" y="7118"/>
                              </a:cubicBezTo>
                              <a:cubicBezTo>
                                <a:pt x="6547" y="7265"/>
                                <a:pt x="6549" y="7376"/>
                                <a:pt x="6551" y="7450"/>
                              </a:cubicBezTo>
                              <a:cubicBezTo>
                                <a:pt x="6540" y="7455"/>
                                <a:pt x="6530" y="7459"/>
                                <a:pt x="6520" y="7463"/>
                              </a:cubicBezTo>
                              <a:cubicBezTo>
                                <a:pt x="6352" y="7569"/>
                                <a:pt x="6271" y="7640"/>
                                <a:pt x="6276" y="7678"/>
                              </a:cubicBezTo>
                              <a:cubicBezTo>
                                <a:pt x="6284" y="7738"/>
                                <a:pt x="6302" y="7767"/>
                                <a:pt x="6331" y="7763"/>
                              </a:cubicBezTo>
                              <a:cubicBezTo>
                                <a:pt x="6340" y="7762"/>
                                <a:pt x="6350" y="7756"/>
                                <a:pt x="6360" y="7747"/>
                              </a:cubicBezTo>
                              <a:cubicBezTo>
                                <a:pt x="6437" y="7673"/>
                                <a:pt x="6505" y="7622"/>
                                <a:pt x="6562" y="7593"/>
                              </a:cubicBezTo>
                              <a:cubicBezTo>
                                <a:pt x="6567" y="7756"/>
                                <a:pt x="6589" y="7917"/>
                                <a:pt x="6626" y="8079"/>
                              </a:cubicBezTo>
                              <a:cubicBezTo>
                                <a:pt x="6648" y="8170"/>
                                <a:pt x="6684" y="8252"/>
                                <a:pt x="6734" y="8323"/>
                              </a:cubicBezTo>
                              <a:cubicBezTo>
                                <a:pt x="6806" y="8422"/>
                                <a:pt x="6890" y="8476"/>
                                <a:pt x="6988" y="8463"/>
                              </a:cubicBezTo>
                              <a:cubicBezTo>
                                <a:pt x="7014" y="8460"/>
                                <a:pt x="7061" y="8441"/>
                                <a:pt x="7113" y="8410"/>
                              </a:cubicBezTo>
                              <a:cubicBezTo>
                                <a:pt x="7230" y="8342"/>
                                <a:pt x="7373" y="8158"/>
                                <a:pt x="7373" y="8158"/>
                              </a:cubicBezTo>
                              <a:cubicBezTo>
                                <a:pt x="7404" y="8299"/>
                                <a:pt x="7462" y="8364"/>
                                <a:pt x="7548" y="8354"/>
                              </a:cubicBezTo>
                              <a:cubicBezTo>
                                <a:pt x="7676" y="8338"/>
                                <a:pt x="7786" y="8233"/>
                                <a:pt x="7879" y="8041"/>
                              </a:cubicBezTo>
                              <a:cubicBezTo>
                                <a:pt x="7907" y="7983"/>
                                <a:pt x="7963" y="7826"/>
                                <a:pt x="8048" y="7570"/>
                              </a:cubicBezTo>
                              <a:cubicBezTo>
                                <a:pt x="8054" y="7600"/>
                                <a:pt x="8054" y="7600"/>
                                <a:pt x="8054" y="7600"/>
                              </a:cubicBezTo>
                              <a:cubicBezTo>
                                <a:pt x="8128" y="7963"/>
                                <a:pt x="8249" y="8135"/>
                                <a:pt x="8417" y="8114"/>
                              </a:cubicBezTo>
                              <a:cubicBezTo>
                                <a:pt x="8444" y="8110"/>
                                <a:pt x="8480" y="8097"/>
                                <a:pt x="8517" y="8063"/>
                              </a:cubicBezTo>
                              <a:cubicBezTo>
                                <a:pt x="8676" y="7917"/>
                                <a:pt x="8804" y="7579"/>
                                <a:pt x="8804" y="7579"/>
                              </a:cubicBezTo>
                              <a:cubicBezTo>
                                <a:pt x="8795" y="7922"/>
                                <a:pt x="8779" y="8102"/>
                                <a:pt x="8780" y="8117"/>
                              </a:cubicBezTo>
                              <a:cubicBezTo>
                                <a:pt x="8782" y="8166"/>
                                <a:pt x="8807" y="8188"/>
                                <a:pt x="8855" y="8181"/>
                              </a:cubicBezTo>
                              <a:cubicBezTo>
                                <a:pt x="8893" y="8177"/>
                                <a:pt x="8916" y="8148"/>
                                <a:pt x="8924" y="8094"/>
                              </a:cubicBezTo>
                              <a:cubicBezTo>
                                <a:pt x="8960" y="7895"/>
                                <a:pt x="9035" y="7673"/>
                                <a:pt x="9150" y="7428"/>
                              </a:cubicBezTo>
                              <a:cubicBezTo>
                                <a:pt x="9266" y="7184"/>
                                <a:pt x="9342" y="7059"/>
                                <a:pt x="9378" y="7055"/>
                              </a:cubicBezTo>
                              <a:cubicBezTo>
                                <a:pt x="9396" y="7052"/>
                                <a:pt x="9417" y="7095"/>
                                <a:pt x="9440" y="7181"/>
                              </a:cubicBezTo>
                              <a:cubicBezTo>
                                <a:pt x="9474" y="7324"/>
                                <a:pt x="9500" y="7436"/>
                                <a:pt x="9517" y="7518"/>
                              </a:cubicBezTo>
                              <a:cubicBezTo>
                                <a:pt x="9597" y="7863"/>
                                <a:pt x="9715" y="8026"/>
                                <a:pt x="9870" y="8007"/>
                              </a:cubicBezTo>
                              <a:cubicBezTo>
                                <a:pt x="9895" y="8004"/>
                                <a:pt x="9919" y="8003"/>
                                <a:pt x="9946" y="7979"/>
                              </a:cubicBezTo>
                              <a:cubicBezTo>
                                <a:pt x="9946" y="7979"/>
                                <a:pt x="10046" y="7921"/>
                                <a:pt x="10133" y="7719"/>
                              </a:cubicBezTo>
                              <a:cubicBezTo>
                                <a:pt x="10146" y="7754"/>
                                <a:pt x="10161" y="7788"/>
                                <a:pt x="10178" y="7822"/>
                              </a:cubicBezTo>
                              <a:cubicBezTo>
                                <a:pt x="10251" y="7975"/>
                                <a:pt x="10339" y="8045"/>
                                <a:pt x="10441" y="8032"/>
                              </a:cubicBezTo>
                              <a:cubicBezTo>
                                <a:pt x="10712" y="7964"/>
                                <a:pt x="10783" y="7710"/>
                                <a:pt x="10783" y="7710"/>
                              </a:cubicBezTo>
                              <a:cubicBezTo>
                                <a:pt x="10800" y="7745"/>
                                <a:pt x="10819" y="7777"/>
                                <a:pt x="10841" y="7808"/>
                              </a:cubicBezTo>
                              <a:cubicBezTo>
                                <a:pt x="10912" y="7907"/>
                                <a:pt x="10997" y="7950"/>
                                <a:pt x="11095" y="7938"/>
                              </a:cubicBezTo>
                              <a:cubicBezTo>
                                <a:pt x="11121" y="7935"/>
                                <a:pt x="11161" y="7919"/>
                                <a:pt x="11207" y="7881"/>
                              </a:cubicBezTo>
                              <a:cubicBezTo>
                                <a:pt x="11340" y="7774"/>
                                <a:pt x="11416" y="7594"/>
                                <a:pt x="11416" y="7594"/>
                              </a:cubicBezTo>
                              <a:cubicBezTo>
                                <a:pt x="11457" y="7714"/>
                                <a:pt x="11502" y="7752"/>
                                <a:pt x="11582" y="7742"/>
                              </a:cubicBezTo>
                              <a:cubicBezTo>
                                <a:pt x="11601" y="7740"/>
                                <a:pt x="11642" y="7730"/>
                                <a:pt x="11662" y="7721"/>
                              </a:cubicBezTo>
                              <a:cubicBezTo>
                                <a:pt x="11773" y="7669"/>
                                <a:pt x="11853" y="7524"/>
                                <a:pt x="11947" y="7277"/>
                              </a:cubicBezTo>
                              <a:cubicBezTo>
                                <a:pt x="11993" y="7155"/>
                                <a:pt x="12047" y="6970"/>
                                <a:pt x="12109" y="6723"/>
                              </a:cubicBezTo>
                              <a:cubicBezTo>
                                <a:pt x="12196" y="6988"/>
                                <a:pt x="12251" y="7212"/>
                                <a:pt x="12274" y="7396"/>
                              </a:cubicBezTo>
                              <a:cubicBezTo>
                                <a:pt x="12308" y="7664"/>
                                <a:pt x="12284" y="7915"/>
                                <a:pt x="12204" y="8148"/>
                              </a:cubicBezTo>
                              <a:cubicBezTo>
                                <a:pt x="12105" y="8437"/>
                                <a:pt x="11939" y="8587"/>
                                <a:pt x="11708" y="8596"/>
                              </a:cubicBezTo>
                              <a:cubicBezTo>
                                <a:pt x="11617" y="8600"/>
                                <a:pt x="11532" y="8575"/>
                                <a:pt x="11453" y="8523"/>
                              </a:cubicBezTo>
                              <a:cubicBezTo>
                                <a:pt x="11376" y="8474"/>
                                <a:pt x="11316" y="8406"/>
                                <a:pt x="11273" y="8321"/>
                              </a:cubicBezTo>
                              <a:cubicBezTo>
                                <a:pt x="11263" y="8297"/>
                                <a:pt x="11254" y="8273"/>
                                <a:pt x="11244" y="8251"/>
                              </a:cubicBezTo>
                              <a:cubicBezTo>
                                <a:pt x="11230" y="8220"/>
                                <a:pt x="11211" y="8206"/>
                                <a:pt x="11191" y="8208"/>
                              </a:cubicBezTo>
                              <a:cubicBezTo>
                                <a:pt x="11155" y="8213"/>
                                <a:pt x="11139" y="8238"/>
                                <a:pt x="11145" y="8283"/>
                              </a:cubicBezTo>
                              <a:cubicBezTo>
                                <a:pt x="11157" y="8376"/>
                                <a:pt x="11224" y="8473"/>
                                <a:pt x="11347" y="8574"/>
                              </a:cubicBezTo>
                              <a:cubicBezTo>
                                <a:pt x="11488" y="8691"/>
                                <a:pt x="11636" y="8740"/>
                                <a:pt x="11792" y="8720"/>
                              </a:cubicBezTo>
                              <a:cubicBezTo>
                                <a:pt x="12058" y="8687"/>
                                <a:pt x="12243" y="8493"/>
                                <a:pt x="12347" y="8139"/>
                              </a:cubicBezTo>
                              <a:cubicBezTo>
                                <a:pt x="12423" y="7882"/>
                                <a:pt x="12446" y="7631"/>
                                <a:pt x="12415" y="7387"/>
                              </a:cubicBezTo>
                              <a:cubicBezTo>
                                <a:pt x="12415" y="7387"/>
                                <a:pt x="12404" y="7131"/>
                                <a:pt x="12181" y="6542"/>
                              </a:cubicBezTo>
                              <a:moveTo>
                                <a:pt x="6290" y="7278"/>
                              </a:moveTo>
                              <a:cubicBezTo>
                                <a:pt x="6261" y="7188"/>
                                <a:pt x="6196" y="7149"/>
                                <a:pt x="6094" y="7162"/>
                              </a:cubicBezTo>
                              <a:cubicBezTo>
                                <a:pt x="5942" y="7181"/>
                                <a:pt x="5820" y="7369"/>
                                <a:pt x="5729" y="7726"/>
                              </a:cubicBezTo>
                              <a:cubicBezTo>
                                <a:pt x="5718" y="7650"/>
                                <a:pt x="5713" y="7554"/>
                                <a:pt x="5713" y="7440"/>
                              </a:cubicBezTo>
                              <a:cubicBezTo>
                                <a:pt x="5713" y="7416"/>
                                <a:pt x="5706" y="7393"/>
                                <a:pt x="5691" y="7368"/>
                              </a:cubicBezTo>
                              <a:cubicBezTo>
                                <a:pt x="5670" y="7335"/>
                                <a:pt x="5642" y="7320"/>
                                <a:pt x="5606" y="7325"/>
                              </a:cubicBezTo>
                              <a:cubicBezTo>
                                <a:pt x="5585" y="7327"/>
                                <a:pt x="5565" y="7341"/>
                                <a:pt x="5548" y="7367"/>
                              </a:cubicBezTo>
                              <a:cubicBezTo>
                                <a:pt x="5530" y="7392"/>
                                <a:pt x="5524" y="7415"/>
                                <a:pt x="5529" y="7436"/>
                              </a:cubicBezTo>
                              <a:cubicBezTo>
                                <a:pt x="5572" y="7623"/>
                                <a:pt x="5603" y="7791"/>
                                <a:pt x="5621" y="7940"/>
                              </a:cubicBezTo>
                              <a:cubicBezTo>
                                <a:pt x="5639" y="8084"/>
                                <a:pt x="5652" y="8266"/>
                                <a:pt x="5660" y="8486"/>
                              </a:cubicBezTo>
                              <a:cubicBezTo>
                                <a:pt x="5664" y="8581"/>
                                <a:pt x="5697" y="8624"/>
                                <a:pt x="5757" y="8617"/>
                              </a:cubicBezTo>
                              <a:cubicBezTo>
                                <a:pt x="5777" y="8614"/>
                                <a:pt x="5797" y="8603"/>
                                <a:pt x="5816" y="8582"/>
                              </a:cubicBezTo>
                              <a:cubicBezTo>
                                <a:pt x="5835" y="8562"/>
                                <a:pt x="5843" y="8542"/>
                                <a:pt x="5840" y="8521"/>
                              </a:cubicBezTo>
                              <a:cubicBezTo>
                                <a:pt x="5811" y="8352"/>
                                <a:pt x="5796" y="8265"/>
                                <a:pt x="5796" y="8259"/>
                              </a:cubicBezTo>
                              <a:cubicBezTo>
                                <a:pt x="5775" y="8109"/>
                                <a:pt x="5777" y="7973"/>
                                <a:pt x="5804" y="7851"/>
                              </a:cubicBezTo>
                              <a:cubicBezTo>
                                <a:pt x="5829" y="7738"/>
                                <a:pt x="5881" y="7609"/>
                                <a:pt x="5960" y="7464"/>
                              </a:cubicBezTo>
                              <a:cubicBezTo>
                                <a:pt x="6028" y="7342"/>
                                <a:pt x="6088" y="7277"/>
                                <a:pt x="6141" y="7271"/>
                              </a:cubicBezTo>
                              <a:cubicBezTo>
                                <a:pt x="6165" y="7268"/>
                                <a:pt x="6180" y="7277"/>
                                <a:pt x="6187" y="7298"/>
                              </a:cubicBezTo>
                              <a:cubicBezTo>
                                <a:pt x="6193" y="7315"/>
                                <a:pt x="6193" y="7315"/>
                                <a:pt x="6193" y="7315"/>
                              </a:cubicBezTo>
                              <a:cubicBezTo>
                                <a:pt x="6199" y="7332"/>
                                <a:pt x="6205" y="7345"/>
                                <a:pt x="6210" y="7354"/>
                              </a:cubicBezTo>
                              <a:cubicBezTo>
                                <a:pt x="6219" y="7366"/>
                                <a:pt x="6230" y="7371"/>
                                <a:pt x="6245" y="7369"/>
                              </a:cubicBezTo>
                              <a:cubicBezTo>
                                <a:pt x="6291" y="7363"/>
                                <a:pt x="6306" y="7333"/>
                                <a:pt x="6290" y="7278"/>
                              </a:cubicBezTo>
                              <a:moveTo>
                                <a:pt x="5513" y="7085"/>
                              </a:moveTo>
                              <a:cubicBezTo>
                                <a:pt x="5779" y="7051"/>
                                <a:pt x="5965" y="6858"/>
                                <a:pt x="6069" y="6503"/>
                              </a:cubicBezTo>
                              <a:cubicBezTo>
                                <a:pt x="6069" y="6503"/>
                                <a:pt x="6177" y="6254"/>
                                <a:pt x="6124" y="5736"/>
                              </a:cubicBezTo>
                              <a:cubicBezTo>
                                <a:pt x="6124" y="5736"/>
                                <a:pt x="6107" y="5623"/>
                                <a:pt x="6021" y="5335"/>
                              </a:cubicBezTo>
                              <a:cubicBezTo>
                                <a:pt x="6021" y="5335"/>
                                <a:pt x="5941" y="5100"/>
                                <a:pt x="5860" y="4969"/>
                              </a:cubicBezTo>
                              <a:cubicBezTo>
                                <a:pt x="5869" y="4823"/>
                                <a:pt x="5817" y="4730"/>
                                <a:pt x="5817" y="4730"/>
                              </a:cubicBezTo>
                              <a:cubicBezTo>
                                <a:pt x="5810" y="4709"/>
                                <a:pt x="5779" y="4704"/>
                                <a:pt x="5779" y="4704"/>
                              </a:cubicBezTo>
                              <a:cubicBezTo>
                                <a:pt x="5718" y="4711"/>
                                <a:pt x="5696" y="4751"/>
                                <a:pt x="5714" y="4824"/>
                              </a:cubicBezTo>
                              <a:cubicBezTo>
                                <a:pt x="5724" y="4866"/>
                                <a:pt x="5729" y="4916"/>
                                <a:pt x="5728" y="4973"/>
                              </a:cubicBezTo>
                              <a:cubicBezTo>
                                <a:pt x="5722" y="5132"/>
                                <a:pt x="5658" y="5341"/>
                                <a:pt x="5536" y="5601"/>
                              </a:cubicBezTo>
                              <a:cubicBezTo>
                                <a:pt x="5507" y="5673"/>
                                <a:pt x="5478" y="5739"/>
                                <a:pt x="5449" y="5798"/>
                              </a:cubicBezTo>
                              <a:cubicBezTo>
                                <a:pt x="5388" y="5922"/>
                                <a:pt x="5340" y="5986"/>
                                <a:pt x="5307" y="5990"/>
                              </a:cubicBezTo>
                              <a:cubicBezTo>
                                <a:pt x="5280" y="5993"/>
                                <a:pt x="5261" y="5950"/>
                                <a:pt x="5250" y="5858"/>
                              </a:cubicBezTo>
                              <a:cubicBezTo>
                                <a:pt x="5228" y="5684"/>
                                <a:pt x="5242" y="5489"/>
                                <a:pt x="5292" y="5272"/>
                              </a:cubicBezTo>
                              <a:cubicBezTo>
                                <a:pt x="5329" y="5116"/>
                                <a:pt x="5372" y="4985"/>
                                <a:pt x="5424" y="4878"/>
                              </a:cubicBezTo>
                              <a:cubicBezTo>
                                <a:pt x="5425" y="4873"/>
                                <a:pt x="5426" y="4869"/>
                                <a:pt x="5425" y="4863"/>
                              </a:cubicBezTo>
                              <a:cubicBezTo>
                                <a:pt x="5423" y="4846"/>
                                <a:pt x="5409" y="4830"/>
                                <a:pt x="5384" y="4815"/>
                              </a:cubicBezTo>
                              <a:cubicBezTo>
                                <a:pt x="5358" y="4800"/>
                                <a:pt x="5335" y="4795"/>
                                <a:pt x="5314" y="4800"/>
                              </a:cubicBezTo>
                              <a:cubicBezTo>
                                <a:pt x="5254" y="4813"/>
                                <a:pt x="5201" y="4965"/>
                                <a:pt x="5156" y="5255"/>
                              </a:cubicBezTo>
                              <a:cubicBezTo>
                                <a:pt x="5113" y="5530"/>
                                <a:pt x="5100" y="5741"/>
                                <a:pt x="5119" y="5888"/>
                              </a:cubicBezTo>
                              <a:cubicBezTo>
                                <a:pt x="5139" y="6047"/>
                                <a:pt x="5200" y="6120"/>
                                <a:pt x="5304" y="6107"/>
                              </a:cubicBezTo>
                              <a:cubicBezTo>
                                <a:pt x="5322" y="6105"/>
                                <a:pt x="5341" y="6099"/>
                                <a:pt x="5361" y="6090"/>
                              </a:cubicBezTo>
                              <a:cubicBezTo>
                                <a:pt x="5472" y="6038"/>
                                <a:pt x="5575" y="5888"/>
                                <a:pt x="5669" y="5641"/>
                              </a:cubicBezTo>
                              <a:cubicBezTo>
                                <a:pt x="5715" y="5520"/>
                                <a:pt x="5769" y="5335"/>
                                <a:pt x="5831" y="5088"/>
                              </a:cubicBezTo>
                              <a:cubicBezTo>
                                <a:pt x="5917" y="5353"/>
                                <a:pt x="5972" y="5577"/>
                                <a:pt x="5995" y="5761"/>
                              </a:cubicBezTo>
                              <a:cubicBezTo>
                                <a:pt x="6029" y="6029"/>
                                <a:pt x="6006" y="6280"/>
                                <a:pt x="5926" y="6513"/>
                              </a:cubicBezTo>
                              <a:cubicBezTo>
                                <a:pt x="5826" y="6802"/>
                                <a:pt x="5661" y="6951"/>
                                <a:pt x="5429" y="6961"/>
                              </a:cubicBezTo>
                              <a:cubicBezTo>
                                <a:pt x="5338" y="6965"/>
                                <a:pt x="5253" y="6940"/>
                                <a:pt x="5174" y="6888"/>
                              </a:cubicBezTo>
                              <a:cubicBezTo>
                                <a:pt x="5097" y="6838"/>
                                <a:pt x="5038" y="6771"/>
                                <a:pt x="4994" y="6686"/>
                              </a:cubicBezTo>
                              <a:cubicBezTo>
                                <a:pt x="4984" y="6662"/>
                                <a:pt x="4975" y="6638"/>
                                <a:pt x="4966" y="6615"/>
                              </a:cubicBezTo>
                              <a:cubicBezTo>
                                <a:pt x="4951" y="6584"/>
                                <a:pt x="4933" y="6570"/>
                                <a:pt x="4913" y="6573"/>
                              </a:cubicBezTo>
                              <a:cubicBezTo>
                                <a:pt x="4876" y="6577"/>
                                <a:pt x="4860" y="6602"/>
                                <a:pt x="4866" y="6647"/>
                              </a:cubicBezTo>
                              <a:cubicBezTo>
                                <a:pt x="4878" y="6741"/>
                                <a:pt x="4945" y="6838"/>
                                <a:pt x="5069" y="6939"/>
                              </a:cubicBezTo>
                              <a:cubicBezTo>
                                <a:pt x="5209" y="7056"/>
                                <a:pt x="5357" y="7104"/>
                                <a:pt x="5513" y="7085"/>
                              </a:cubicBezTo>
                              <a:moveTo>
                                <a:pt x="5015" y="7344"/>
                              </a:moveTo>
                              <a:cubicBezTo>
                                <a:pt x="4984" y="7348"/>
                                <a:pt x="4938" y="7370"/>
                                <a:pt x="4877" y="7409"/>
                              </a:cubicBezTo>
                              <a:cubicBezTo>
                                <a:pt x="4805" y="7456"/>
                                <a:pt x="4771" y="7498"/>
                                <a:pt x="4775" y="7534"/>
                              </a:cubicBezTo>
                              <a:cubicBezTo>
                                <a:pt x="4760" y="7529"/>
                                <a:pt x="4742" y="7526"/>
                                <a:pt x="4720" y="7529"/>
                              </a:cubicBezTo>
                              <a:cubicBezTo>
                                <a:pt x="4651" y="7538"/>
                                <a:pt x="4589" y="7643"/>
                                <a:pt x="4534" y="7847"/>
                              </a:cubicBezTo>
                              <a:cubicBezTo>
                                <a:pt x="4479" y="8050"/>
                                <a:pt x="4462" y="8234"/>
                                <a:pt x="4483" y="8400"/>
                              </a:cubicBezTo>
                              <a:cubicBezTo>
                                <a:pt x="4495" y="8498"/>
                                <a:pt x="4531" y="8576"/>
                                <a:pt x="4591" y="8634"/>
                              </a:cubicBezTo>
                              <a:cubicBezTo>
                                <a:pt x="4656" y="8698"/>
                                <a:pt x="4735" y="8721"/>
                                <a:pt x="4828" y="8702"/>
                              </a:cubicBezTo>
                              <a:cubicBezTo>
                                <a:pt x="4988" y="8667"/>
                                <a:pt x="5122" y="8517"/>
                                <a:pt x="5229" y="8251"/>
                              </a:cubicBezTo>
                              <a:cubicBezTo>
                                <a:pt x="5320" y="8023"/>
                                <a:pt x="5356" y="7844"/>
                                <a:pt x="5337" y="7714"/>
                              </a:cubicBezTo>
                              <a:cubicBezTo>
                                <a:pt x="5297" y="7446"/>
                                <a:pt x="5189" y="7322"/>
                                <a:pt x="5015" y="7344"/>
                              </a:cubicBezTo>
                              <a:moveTo>
                                <a:pt x="5093" y="8199"/>
                              </a:moveTo>
                              <a:cubicBezTo>
                                <a:pt x="5000" y="8446"/>
                                <a:pt x="4890" y="8577"/>
                                <a:pt x="4763" y="8593"/>
                              </a:cubicBezTo>
                              <a:cubicBezTo>
                                <a:pt x="4679" y="8604"/>
                                <a:pt x="4626" y="8525"/>
                                <a:pt x="4606" y="8357"/>
                              </a:cubicBezTo>
                              <a:cubicBezTo>
                                <a:pt x="4581" y="8162"/>
                                <a:pt x="4640" y="7942"/>
                                <a:pt x="4782" y="7697"/>
                              </a:cubicBezTo>
                              <a:cubicBezTo>
                                <a:pt x="4811" y="7645"/>
                                <a:pt x="4825" y="7611"/>
                                <a:pt x="4823" y="7596"/>
                              </a:cubicBezTo>
                              <a:cubicBezTo>
                                <a:pt x="4823" y="7589"/>
                                <a:pt x="4820" y="7584"/>
                                <a:pt x="4818" y="7578"/>
                              </a:cubicBezTo>
                              <a:cubicBezTo>
                                <a:pt x="4828" y="7583"/>
                                <a:pt x="4828" y="7583"/>
                                <a:pt x="4828" y="7583"/>
                              </a:cubicBezTo>
                              <a:cubicBezTo>
                                <a:pt x="4895" y="7502"/>
                                <a:pt x="4961" y="7458"/>
                                <a:pt x="5028" y="7449"/>
                              </a:cubicBezTo>
                              <a:cubicBezTo>
                                <a:pt x="5115" y="7438"/>
                                <a:pt x="5170" y="7521"/>
                                <a:pt x="5192" y="7696"/>
                              </a:cubicBezTo>
                              <a:cubicBezTo>
                                <a:pt x="5207" y="7818"/>
                                <a:pt x="5174" y="7986"/>
                                <a:pt x="5093" y="8199"/>
                              </a:cubicBezTo>
                              <a:moveTo>
                                <a:pt x="3010" y="5312"/>
                              </a:moveTo>
                              <a:cubicBezTo>
                                <a:pt x="3020" y="5313"/>
                                <a:pt x="3029" y="5312"/>
                                <a:pt x="3037" y="5309"/>
                              </a:cubicBezTo>
                              <a:cubicBezTo>
                                <a:pt x="3063" y="5299"/>
                                <a:pt x="3075" y="5285"/>
                                <a:pt x="3073" y="5266"/>
                              </a:cubicBezTo>
                              <a:cubicBezTo>
                                <a:pt x="3068" y="5226"/>
                                <a:pt x="3042" y="5210"/>
                                <a:pt x="2994" y="5216"/>
                              </a:cubicBezTo>
                              <a:cubicBezTo>
                                <a:pt x="2876" y="5231"/>
                                <a:pt x="2770" y="5366"/>
                                <a:pt x="2676" y="5621"/>
                              </a:cubicBezTo>
                              <a:cubicBezTo>
                                <a:pt x="2647" y="5702"/>
                                <a:pt x="2594" y="5890"/>
                                <a:pt x="2519" y="6187"/>
                              </a:cubicBezTo>
                              <a:cubicBezTo>
                                <a:pt x="2481" y="6340"/>
                                <a:pt x="2481" y="6340"/>
                                <a:pt x="2481" y="6340"/>
                              </a:cubicBezTo>
                              <a:cubicBezTo>
                                <a:pt x="2485" y="6339"/>
                                <a:pt x="2465" y="6297"/>
                                <a:pt x="2421" y="6214"/>
                              </a:cubicBezTo>
                              <a:cubicBezTo>
                                <a:pt x="2266" y="5925"/>
                                <a:pt x="2186" y="5775"/>
                                <a:pt x="2179" y="5764"/>
                              </a:cubicBezTo>
                              <a:cubicBezTo>
                                <a:pt x="2052" y="5543"/>
                                <a:pt x="1967" y="5435"/>
                                <a:pt x="1925" y="5440"/>
                              </a:cubicBezTo>
                              <a:cubicBezTo>
                                <a:pt x="1908" y="5442"/>
                                <a:pt x="1891" y="5450"/>
                                <a:pt x="1874" y="5464"/>
                              </a:cubicBezTo>
                              <a:cubicBezTo>
                                <a:pt x="1853" y="5482"/>
                                <a:pt x="1844" y="5502"/>
                                <a:pt x="1847" y="5524"/>
                              </a:cubicBezTo>
                              <a:cubicBezTo>
                                <a:pt x="1848" y="5533"/>
                                <a:pt x="1851" y="5543"/>
                                <a:pt x="1857" y="5552"/>
                              </a:cubicBezTo>
                              <a:cubicBezTo>
                                <a:pt x="1901" y="5614"/>
                                <a:pt x="1945" y="5677"/>
                                <a:pt x="1989" y="5739"/>
                              </a:cubicBezTo>
                              <a:cubicBezTo>
                                <a:pt x="2074" y="5860"/>
                                <a:pt x="2137" y="5958"/>
                                <a:pt x="2178" y="6032"/>
                              </a:cubicBezTo>
                              <a:cubicBezTo>
                                <a:pt x="2264" y="6202"/>
                                <a:pt x="2323" y="6325"/>
                                <a:pt x="2357" y="6400"/>
                              </a:cubicBezTo>
                              <a:cubicBezTo>
                                <a:pt x="2412" y="6515"/>
                                <a:pt x="2457" y="6571"/>
                                <a:pt x="2493" y="6566"/>
                              </a:cubicBezTo>
                              <a:cubicBezTo>
                                <a:pt x="2521" y="6563"/>
                                <a:pt x="2555" y="6490"/>
                                <a:pt x="2597" y="6348"/>
                              </a:cubicBezTo>
                              <a:cubicBezTo>
                                <a:pt x="2653" y="6151"/>
                                <a:pt x="2709" y="5954"/>
                                <a:pt x="2765" y="5756"/>
                              </a:cubicBezTo>
                              <a:cubicBezTo>
                                <a:pt x="2861" y="5464"/>
                                <a:pt x="2941" y="5316"/>
                                <a:pt x="3006" y="5312"/>
                              </a:cubicBezTo>
                              <a:lnTo>
                                <a:pt x="3010" y="5312"/>
                              </a:lnTo>
                              <a:close/>
                              <a:moveTo>
                                <a:pt x="3232" y="5840"/>
                              </a:moveTo>
                              <a:cubicBezTo>
                                <a:pt x="3239" y="5844"/>
                                <a:pt x="3239" y="5844"/>
                                <a:pt x="3239" y="5844"/>
                              </a:cubicBezTo>
                              <a:cubicBezTo>
                                <a:pt x="3277" y="5868"/>
                                <a:pt x="3328" y="5876"/>
                                <a:pt x="3393" y="5868"/>
                              </a:cubicBezTo>
                              <a:cubicBezTo>
                                <a:pt x="3529" y="5851"/>
                                <a:pt x="3640" y="5753"/>
                                <a:pt x="3725" y="5575"/>
                              </a:cubicBezTo>
                              <a:cubicBezTo>
                                <a:pt x="3797" y="5427"/>
                                <a:pt x="3827" y="5301"/>
                                <a:pt x="3814" y="5195"/>
                              </a:cubicBezTo>
                              <a:cubicBezTo>
                                <a:pt x="3809" y="5158"/>
                                <a:pt x="3795" y="5125"/>
                                <a:pt x="3771" y="5094"/>
                              </a:cubicBezTo>
                              <a:cubicBezTo>
                                <a:pt x="3740" y="5052"/>
                                <a:pt x="3700" y="5034"/>
                                <a:pt x="3651" y="5040"/>
                              </a:cubicBezTo>
                              <a:cubicBezTo>
                                <a:pt x="3507" y="5058"/>
                                <a:pt x="3363" y="5206"/>
                                <a:pt x="3220" y="5484"/>
                              </a:cubicBezTo>
                              <a:cubicBezTo>
                                <a:pt x="3086" y="5744"/>
                                <a:pt x="3025" y="5955"/>
                                <a:pt x="3037" y="6118"/>
                              </a:cubicBezTo>
                              <a:cubicBezTo>
                                <a:pt x="3045" y="6233"/>
                                <a:pt x="3079" y="6322"/>
                                <a:pt x="3139" y="6384"/>
                              </a:cubicBezTo>
                              <a:cubicBezTo>
                                <a:pt x="3201" y="6448"/>
                                <a:pt x="3283" y="6474"/>
                                <a:pt x="3387" y="6461"/>
                              </a:cubicBezTo>
                              <a:cubicBezTo>
                                <a:pt x="3527" y="6443"/>
                                <a:pt x="3659" y="6368"/>
                                <a:pt x="3783" y="6236"/>
                              </a:cubicBezTo>
                              <a:cubicBezTo>
                                <a:pt x="3915" y="6097"/>
                                <a:pt x="4001" y="5934"/>
                                <a:pt x="4040" y="5746"/>
                              </a:cubicBezTo>
                              <a:cubicBezTo>
                                <a:pt x="4044" y="5728"/>
                                <a:pt x="4035" y="5710"/>
                                <a:pt x="4012" y="5693"/>
                              </a:cubicBezTo>
                              <a:cubicBezTo>
                                <a:pt x="3961" y="5700"/>
                                <a:pt x="3961" y="5700"/>
                                <a:pt x="3961" y="5700"/>
                              </a:cubicBezTo>
                              <a:cubicBezTo>
                                <a:pt x="3923" y="5835"/>
                                <a:pt x="3842" y="5971"/>
                                <a:pt x="3718" y="6109"/>
                              </a:cubicBezTo>
                              <a:cubicBezTo>
                                <a:pt x="3591" y="6251"/>
                                <a:pt x="3474" y="6329"/>
                                <a:pt x="3367" y="6342"/>
                              </a:cubicBezTo>
                              <a:cubicBezTo>
                                <a:pt x="3256" y="6356"/>
                                <a:pt x="3195" y="6321"/>
                                <a:pt x="3185" y="6237"/>
                              </a:cubicBezTo>
                              <a:cubicBezTo>
                                <a:pt x="3177" y="6172"/>
                                <a:pt x="3178" y="6095"/>
                                <a:pt x="3189" y="6005"/>
                              </a:cubicBezTo>
                              <a:cubicBezTo>
                                <a:pt x="3200" y="5915"/>
                                <a:pt x="3215" y="5860"/>
                                <a:pt x="3232" y="5840"/>
                              </a:cubicBezTo>
                              <a:moveTo>
                                <a:pt x="3544" y="5243"/>
                              </a:moveTo>
                              <a:cubicBezTo>
                                <a:pt x="3573" y="5199"/>
                                <a:pt x="3607" y="5170"/>
                                <a:pt x="3646" y="5155"/>
                              </a:cubicBezTo>
                              <a:cubicBezTo>
                                <a:pt x="3676" y="5143"/>
                                <a:pt x="3694" y="5157"/>
                                <a:pt x="3699" y="5198"/>
                              </a:cubicBezTo>
                              <a:cubicBezTo>
                                <a:pt x="3711" y="5294"/>
                                <a:pt x="3676" y="5409"/>
                                <a:pt x="3595" y="5542"/>
                              </a:cubicBezTo>
                              <a:cubicBezTo>
                                <a:pt x="3511" y="5680"/>
                                <a:pt x="3427" y="5751"/>
                                <a:pt x="3343" y="5757"/>
                              </a:cubicBezTo>
                              <a:cubicBezTo>
                                <a:pt x="3293" y="5760"/>
                                <a:pt x="3267" y="5756"/>
                                <a:pt x="3266" y="5744"/>
                              </a:cubicBezTo>
                              <a:cubicBezTo>
                                <a:pt x="3260" y="5701"/>
                                <a:pt x="3353" y="5534"/>
                                <a:pt x="3544" y="5243"/>
                              </a:cubicBezTo>
                              <a:moveTo>
                                <a:pt x="4621" y="5174"/>
                              </a:moveTo>
                              <a:cubicBezTo>
                                <a:pt x="4688" y="5052"/>
                                <a:pt x="4749" y="4987"/>
                                <a:pt x="4802" y="4981"/>
                              </a:cubicBezTo>
                              <a:cubicBezTo>
                                <a:pt x="4825" y="4978"/>
                                <a:pt x="4840" y="4987"/>
                                <a:pt x="4848" y="5008"/>
                              </a:cubicBezTo>
                              <a:cubicBezTo>
                                <a:pt x="4853" y="5025"/>
                                <a:pt x="4853" y="5025"/>
                                <a:pt x="4853" y="5025"/>
                              </a:cubicBezTo>
                              <a:cubicBezTo>
                                <a:pt x="4860" y="5042"/>
                                <a:pt x="4865" y="5055"/>
                                <a:pt x="4871" y="5064"/>
                              </a:cubicBezTo>
                              <a:cubicBezTo>
                                <a:pt x="4879" y="5076"/>
                                <a:pt x="4891" y="5081"/>
                                <a:pt x="4906" y="5079"/>
                              </a:cubicBezTo>
                              <a:cubicBezTo>
                                <a:pt x="4952" y="5073"/>
                                <a:pt x="4967" y="5043"/>
                                <a:pt x="4950" y="4988"/>
                              </a:cubicBezTo>
                              <a:cubicBezTo>
                                <a:pt x="4921" y="4898"/>
                                <a:pt x="4856" y="4859"/>
                                <a:pt x="4755" y="4872"/>
                              </a:cubicBezTo>
                              <a:cubicBezTo>
                                <a:pt x="4602" y="4891"/>
                                <a:pt x="4480" y="5079"/>
                                <a:pt x="4389" y="5436"/>
                              </a:cubicBezTo>
                              <a:cubicBezTo>
                                <a:pt x="4379" y="5360"/>
                                <a:pt x="4373" y="5264"/>
                                <a:pt x="4373" y="5149"/>
                              </a:cubicBezTo>
                              <a:cubicBezTo>
                                <a:pt x="4374" y="5126"/>
                                <a:pt x="4366" y="5102"/>
                                <a:pt x="4351" y="5078"/>
                              </a:cubicBezTo>
                              <a:cubicBezTo>
                                <a:pt x="4330" y="5045"/>
                                <a:pt x="4302" y="5030"/>
                                <a:pt x="4267" y="5035"/>
                              </a:cubicBezTo>
                              <a:cubicBezTo>
                                <a:pt x="4245" y="5037"/>
                                <a:pt x="4226" y="5051"/>
                                <a:pt x="4208" y="5076"/>
                              </a:cubicBezTo>
                              <a:cubicBezTo>
                                <a:pt x="4191" y="5101"/>
                                <a:pt x="4184" y="5125"/>
                                <a:pt x="4189" y="5146"/>
                              </a:cubicBezTo>
                              <a:cubicBezTo>
                                <a:pt x="4232" y="5333"/>
                                <a:pt x="4263" y="5501"/>
                                <a:pt x="4282" y="5650"/>
                              </a:cubicBezTo>
                              <a:cubicBezTo>
                                <a:pt x="4300" y="5794"/>
                                <a:pt x="4313" y="5976"/>
                                <a:pt x="4321" y="6196"/>
                              </a:cubicBezTo>
                              <a:cubicBezTo>
                                <a:pt x="4325" y="6290"/>
                                <a:pt x="4357" y="6334"/>
                                <a:pt x="4417" y="6327"/>
                              </a:cubicBezTo>
                              <a:cubicBezTo>
                                <a:pt x="4438" y="6324"/>
                                <a:pt x="4458" y="6313"/>
                                <a:pt x="4476" y="6292"/>
                              </a:cubicBezTo>
                              <a:cubicBezTo>
                                <a:pt x="4495" y="6272"/>
                                <a:pt x="4503" y="6251"/>
                                <a:pt x="4501" y="6231"/>
                              </a:cubicBezTo>
                              <a:cubicBezTo>
                                <a:pt x="4472" y="6062"/>
                                <a:pt x="4457" y="5974"/>
                                <a:pt x="4456" y="5969"/>
                              </a:cubicBezTo>
                              <a:cubicBezTo>
                                <a:pt x="4435" y="5819"/>
                                <a:pt x="4438" y="5682"/>
                                <a:pt x="4464" y="5561"/>
                              </a:cubicBezTo>
                              <a:cubicBezTo>
                                <a:pt x="4489" y="5447"/>
                                <a:pt x="4541" y="5318"/>
                                <a:pt x="4621" y="5174"/>
                              </a:cubicBezTo>
                              <a:moveTo>
                                <a:pt x="4070" y="7484"/>
                              </a:moveTo>
                              <a:cubicBezTo>
                                <a:pt x="3852" y="7512"/>
                                <a:pt x="3653" y="7699"/>
                                <a:pt x="3472" y="8046"/>
                              </a:cubicBezTo>
                              <a:cubicBezTo>
                                <a:pt x="3501" y="7634"/>
                                <a:pt x="3501" y="7634"/>
                                <a:pt x="3501" y="7634"/>
                              </a:cubicBezTo>
                              <a:cubicBezTo>
                                <a:pt x="3501" y="7628"/>
                                <a:pt x="3501" y="7621"/>
                                <a:pt x="3500" y="7615"/>
                              </a:cubicBezTo>
                              <a:cubicBezTo>
                                <a:pt x="3494" y="7562"/>
                                <a:pt x="3466" y="7539"/>
                                <a:pt x="3418" y="7545"/>
                              </a:cubicBezTo>
                              <a:cubicBezTo>
                                <a:pt x="3341" y="7554"/>
                                <a:pt x="3305" y="7639"/>
                                <a:pt x="3310" y="7798"/>
                              </a:cubicBezTo>
                              <a:cubicBezTo>
                                <a:pt x="3329" y="8378"/>
                                <a:pt x="3353" y="8783"/>
                                <a:pt x="3382" y="9013"/>
                              </a:cubicBezTo>
                              <a:cubicBezTo>
                                <a:pt x="3390" y="9076"/>
                                <a:pt x="3399" y="9138"/>
                                <a:pt x="3409" y="9198"/>
                              </a:cubicBezTo>
                              <a:cubicBezTo>
                                <a:pt x="3496" y="9713"/>
                                <a:pt x="3496" y="9713"/>
                                <a:pt x="3496" y="9713"/>
                              </a:cubicBezTo>
                              <a:cubicBezTo>
                                <a:pt x="3496" y="9713"/>
                                <a:pt x="3499" y="9742"/>
                                <a:pt x="3552" y="9738"/>
                              </a:cubicBezTo>
                              <a:cubicBezTo>
                                <a:pt x="3552" y="9738"/>
                                <a:pt x="3631" y="9742"/>
                                <a:pt x="3621" y="9665"/>
                              </a:cubicBezTo>
                              <a:cubicBezTo>
                                <a:pt x="3525" y="9077"/>
                                <a:pt x="3525" y="9077"/>
                                <a:pt x="3525" y="9077"/>
                              </a:cubicBezTo>
                              <a:cubicBezTo>
                                <a:pt x="3494" y="8819"/>
                                <a:pt x="3484" y="8875"/>
                                <a:pt x="3480" y="8665"/>
                              </a:cubicBezTo>
                              <a:cubicBezTo>
                                <a:pt x="3480" y="8665"/>
                                <a:pt x="3539" y="8779"/>
                                <a:pt x="3757" y="8731"/>
                              </a:cubicBezTo>
                              <a:cubicBezTo>
                                <a:pt x="3901" y="8713"/>
                                <a:pt x="4038" y="8588"/>
                                <a:pt x="4167" y="8355"/>
                              </a:cubicBezTo>
                              <a:cubicBezTo>
                                <a:pt x="4292" y="8130"/>
                                <a:pt x="4344" y="7933"/>
                                <a:pt x="4323" y="7764"/>
                              </a:cubicBezTo>
                              <a:cubicBezTo>
                                <a:pt x="4297" y="7560"/>
                                <a:pt x="4213" y="7466"/>
                                <a:pt x="4070" y="7484"/>
                              </a:cubicBezTo>
                              <a:moveTo>
                                <a:pt x="4069" y="8234"/>
                              </a:moveTo>
                              <a:cubicBezTo>
                                <a:pt x="3969" y="8468"/>
                                <a:pt x="3847" y="8574"/>
                                <a:pt x="3714" y="8610"/>
                              </a:cubicBezTo>
                              <a:cubicBezTo>
                                <a:pt x="3413" y="8692"/>
                                <a:pt x="3554" y="8201"/>
                                <a:pt x="3554" y="8201"/>
                              </a:cubicBezTo>
                              <a:cubicBezTo>
                                <a:pt x="3587" y="8122"/>
                                <a:pt x="3634" y="8032"/>
                                <a:pt x="3697" y="7931"/>
                              </a:cubicBezTo>
                              <a:cubicBezTo>
                                <a:pt x="3830" y="7720"/>
                                <a:pt x="3954" y="7607"/>
                                <a:pt x="4070" y="7593"/>
                              </a:cubicBezTo>
                              <a:cubicBezTo>
                                <a:pt x="4128" y="7585"/>
                                <a:pt x="4164" y="7636"/>
                                <a:pt x="4178" y="7745"/>
                              </a:cubicBezTo>
                              <a:cubicBezTo>
                                <a:pt x="4193" y="7867"/>
                                <a:pt x="4157" y="8030"/>
                                <a:pt x="4069" y="8234"/>
                              </a:cubicBezTo>
                              <a:moveTo>
                                <a:pt x="4119" y="4119"/>
                              </a:moveTo>
                              <a:cubicBezTo>
                                <a:pt x="4145" y="4186"/>
                                <a:pt x="4201" y="4214"/>
                                <a:pt x="4287" y="4204"/>
                              </a:cubicBezTo>
                              <a:cubicBezTo>
                                <a:pt x="4319" y="4200"/>
                                <a:pt x="4319" y="4200"/>
                                <a:pt x="4319" y="4200"/>
                              </a:cubicBezTo>
                              <a:cubicBezTo>
                                <a:pt x="4476" y="4180"/>
                                <a:pt x="4699" y="3930"/>
                                <a:pt x="4989" y="3448"/>
                              </a:cubicBezTo>
                              <a:cubicBezTo>
                                <a:pt x="5039" y="3366"/>
                                <a:pt x="5039" y="3366"/>
                                <a:pt x="5039" y="3366"/>
                              </a:cubicBezTo>
                              <a:cubicBezTo>
                                <a:pt x="5044" y="3412"/>
                                <a:pt x="5049" y="3450"/>
                                <a:pt x="5053" y="3483"/>
                              </a:cubicBezTo>
                              <a:cubicBezTo>
                                <a:pt x="5098" y="3842"/>
                                <a:pt x="5199" y="4012"/>
                                <a:pt x="5355" y="3993"/>
                              </a:cubicBezTo>
                              <a:cubicBezTo>
                                <a:pt x="5381" y="3990"/>
                                <a:pt x="5407" y="3977"/>
                                <a:pt x="5434" y="3955"/>
                              </a:cubicBezTo>
                              <a:cubicBezTo>
                                <a:pt x="5465" y="3930"/>
                                <a:pt x="5479" y="3906"/>
                                <a:pt x="5476" y="3881"/>
                              </a:cubicBezTo>
                              <a:cubicBezTo>
                                <a:pt x="5473" y="3863"/>
                                <a:pt x="5462" y="3845"/>
                                <a:pt x="5441" y="3829"/>
                              </a:cubicBezTo>
                              <a:cubicBezTo>
                                <a:pt x="5409" y="3850"/>
                                <a:pt x="5387" y="3864"/>
                                <a:pt x="5376" y="3873"/>
                              </a:cubicBezTo>
                              <a:cubicBezTo>
                                <a:pt x="5365" y="3881"/>
                                <a:pt x="5358" y="3887"/>
                                <a:pt x="5354" y="3889"/>
                              </a:cubicBezTo>
                              <a:cubicBezTo>
                                <a:pt x="5279" y="3899"/>
                                <a:pt x="5227" y="3780"/>
                                <a:pt x="5196" y="3532"/>
                              </a:cubicBezTo>
                              <a:cubicBezTo>
                                <a:pt x="5150" y="3166"/>
                                <a:pt x="5155" y="2779"/>
                                <a:pt x="5204" y="2374"/>
                              </a:cubicBezTo>
                              <a:cubicBezTo>
                                <a:pt x="5421" y="2310"/>
                                <a:pt x="5575" y="2123"/>
                                <a:pt x="5666" y="1812"/>
                              </a:cubicBezTo>
                              <a:cubicBezTo>
                                <a:pt x="5743" y="1555"/>
                                <a:pt x="5750" y="1284"/>
                                <a:pt x="5720" y="1039"/>
                              </a:cubicBezTo>
                              <a:cubicBezTo>
                                <a:pt x="5720" y="1039"/>
                                <a:pt x="5703" y="926"/>
                                <a:pt x="5616" y="638"/>
                              </a:cubicBezTo>
                              <a:cubicBezTo>
                                <a:pt x="5616" y="638"/>
                                <a:pt x="5536" y="403"/>
                                <a:pt x="5456" y="273"/>
                              </a:cubicBezTo>
                              <a:cubicBezTo>
                                <a:pt x="5465" y="126"/>
                                <a:pt x="5413" y="33"/>
                                <a:pt x="5413" y="33"/>
                              </a:cubicBezTo>
                              <a:cubicBezTo>
                                <a:pt x="5405" y="13"/>
                                <a:pt x="5375" y="7"/>
                                <a:pt x="5375" y="7"/>
                              </a:cubicBezTo>
                              <a:cubicBezTo>
                                <a:pt x="5313" y="15"/>
                                <a:pt x="5292" y="55"/>
                                <a:pt x="5309" y="127"/>
                              </a:cubicBezTo>
                              <a:cubicBezTo>
                                <a:pt x="5320" y="169"/>
                                <a:pt x="5324" y="219"/>
                                <a:pt x="5323" y="276"/>
                              </a:cubicBezTo>
                              <a:cubicBezTo>
                                <a:pt x="5318" y="435"/>
                                <a:pt x="5254" y="645"/>
                                <a:pt x="5131" y="904"/>
                              </a:cubicBezTo>
                              <a:cubicBezTo>
                                <a:pt x="5103" y="976"/>
                                <a:pt x="5074" y="1042"/>
                                <a:pt x="5044" y="1102"/>
                              </a:cubicBezTo>
                              <a:cubicBezTo>
                                <a:pt x="4983" y="1225"/>
                                <a:pt x="4936" y="1289"/>
                                <a:pt x="4903" y="1293"/>
                              </a:cubicBezTo>
                              <a:cubicBezTo>
                                <a:pt x="4876" y="1297"/>
                                <a:pt x="4856" y="1253"/>
                                <a:pt x="4845" y="1161"/>
                              </a:cubicBezTo>
                              <a:cubicBezTo>
                                <a:pt x="4823" y="988"/>
                                <a:pt x="4838" y="793"/>
                                <a:pt x="4888" y="575"/>
                              </a:cubicBezTo>
                              <a:cubicBezTo>
                                <a:pt x="4924" y="420"/>
                                <a:pt x="4968" y="288"/>
                                <a:pt x="5019" y="181"/>
                              </a:cubicBezTo>
                              <a:cubicBezTo>
                                <a:pt x="5021" y="177"/>
                                <a:pt x="5021" y="172"/>
                                <a:pt x="5020" y="166"/>
                              </a:cubicBezTo>
                              <a:cubicBezTo>
                                <a:pt x="5018" y="149"/>
                                <a:pt x="5005" y="133"/>
                                <a:pt x="4979" y="118"/>
                              </a:cubicBezTo>
                              <a:cubicBezTo>
                                <a:pt x="4954" y="103"/>
                                <a:pt x="4931" y="99"/>
                                <a:pt x="4909" y="103"/>
                              </a:cubicBezTo>
                              <a:cubicBezTo>
                                <a:pt x="4850" y="116"/>
                                <a:pt x="4797" y="268"/>
                                <a:pt x="4751" y="558"/>
                              </a:cubicBezTo>
                              <a:cubicBezTo>
                                <a:pt x="4708" y="833"/>
                                <a:pt x="4696" y="1044"/>
                                <a:pt x="4714" y="1191"/>
                              </a:cubicBezTo>
                              <a:cubicBezTo>
                                <a:pt x="4734" y="1350"/>
                                <a:pt x="4796" y="1423"/>
                                <a:pt x="4899" y="1410"/>
                              </a:cubicBezTo>
                              <a:cubicBezTo>
                                <a:pt x="4918" y="1408"/>
                                <a:pt x="4936" y="1402"/>
                                <a:pt x="4956" y="1393"/>
                              </a:cubicBezTo>
                              <a:cubicBezTo>
                                <a:pt x="5068" y="1341"/>
                                <a:pt x="5170" y="1192"/>
                                <a:pt x="5264" y="945"/>
                              </a:cubicBezTo>
                              <a:cubicBezTo>
                                <a:pt x="5310" y="823"/>
                                <a:pt x="5364" y="638"/>
                                <a:pt x="5426" y="391"/>
                              </a:cubicBezTo>
                              <a:cubicBezTo>
                                <a:pt x="5426" y="391"/>
                                <a:pt x="5571" y="813"/>
                                <a:pt x="5602" y="1067"/>
                              </a:cubicBezTo>
                              <a:cubicBezTo>
                                <a:pt x="5635" y="1336"/>
                                <a:pt x="5603" y="1588"/>
                                <a:pt x="5523" y="1821"/>
                              </a:cubicBezTo>
                              <a:cubicBezTo>
                                <a:pt x="5455" y="2020"/>
                                <a:pt x="5355" y="2151"/>
                                <a:pt x="5225" y="2217"/>
                              </a:cubicBezTo>
                              <a:cubicBezTo>
                                <a:pt x="5228" y="2198"/>
                                <a:pt x="5229" y="2180"/>
                                <a:pt x="5232" y="2161"/>
                              </a:cubicBezTo>
                              <a:cubicBezTo>
                                <a:pt x="5247" y="2068"/>
                                <a:pt x="5255" y="2019"/>
                                <a:pt x="5254" y="2014"/>
                              </a:cubicBezTo>
                              <a:cubicBezTo>
                                <a:pt x="5252" y="1991"/>
                                <a:pt x="5239" y="1972"/>
                                <a:pt x="5217" y="1958"/>
                              </a:cubicBezTo>
                              <a:cubicBezTo>
                                <a:pt x="5195" y="1943"/>
                                <a:pt x="5174" y="1937"/>
                                <a:pt x="5155" y="1939"/>
                              </a:cubicBezTo>
                              <a:cubicBezTo>
                                <a:pt x="5106" y="1945"/>
                                <a:pt x="5076" y="2054"/>
                                <a:pt x="5063" y="2265"/>
                              </a:cubicBezTo>
                              <a:cubicBezTo>
                                <a:pt x="5051" y="2266"/>
                                <a:pt x="5039" y="2269"/>
                                <a:pt x="5027" y="2269"/>
                              </a:cubicBezTo>
                              <a:cubicBezTo>
                                <a:pt x="4936" y="2273"/>
                                <a:pt x="4851" y="2249"/>
                                <a:pt x="4771" y="2196"/>
                              </a:cubicBezTo>
                              <a:cubicBezTo>
                                <a:pt x="4695" y="2147"/>
                                <a:pt x="4635" y="2079"/>
                                <a:pt x="4592" y="1994"/>
                              </a:cubicBezTo>
                              <a:cubicBezTo>
                                <a:pt x="4582" y="1970"/>
                                <a:pt x="4573" y="1947"/>
                                <a:pt x="4563" y="1924"/>
                              </a:cubicBezTo>
                              <a:cubicBezTo>
                                <a:pt x="4549" y="1893"/>
                                <a:pt x="4531" y="1879"/>
                                <a:pt x="4510" y="1881"/>
                              </a:cubicBezTo>
                              <a:cubicBezTo>
                                <a:pt x="4474" y="1886"/>
                                <a:pt x="4458" y="1911"/>
                                <a:pt x="4464" y="1956"/>
                              </a:cubicBezTo>
                              <a:cubicBezTo>
                                <a:pt x="4476" y="2050"/>
                                <a:pt x="4543" y="2147"/>
                                <a:pt x="4666" y="2247"/>
                              </a:cubicBezTo>
                              <a:cubicBezTo>
                                <a:pt x="4790" y="2350"/>
                                <a:pt x="4920" y="2397"/>
                                <a:pt x="5055" y="2394"/>
                              </a:cubicBezTo>
                              <a:cubicBezTo>
                                <a:pt x="5045" y="2568"/>
                                <a:pt x="5036" y="2706"/>
                                <a:pt x="5031" y="2806"/>
                              </a:cubicBezTo>
                              <a:cubicBezTo>
                                <a:pt x="4975" y="2776"/>
                                <a:pt x="4922" y="2764"/>
                                <a:pt x="4872" y="2770"/>
                              </a:cubicBezTo>
                              <a:cubicBezTo>
                                <a:pt x="4743" y="2787"/>
                                <a:pt x="4612" y="2887"/>
                                <a:pt x="4478" y="3071"/>
                              </a:cubicBezTo>
                              <a:cubicBezTo>
                                <a:pt x="4366" y="3226"/>
                                <a:pt x="4272" y="3411"/>
                                <a:pt x="4197" y="3624"/>
                              </a:cubicBezTo>
                              <a:cubicBezTo>
                                <a:pt x="4143" y="3774"/>
                                <a:pt x="4111" y="3893"/>
                                <a:pt x="4104" y="3981"/>
                              </a:cubicBezTo>
                              <a:cubicBezTo>
                                <a:pt x="4104" y="3981"/>
                                <a:pt x="4053" y="4159"/>
                                <a:pt x="3926" y="4147"/>
                              </a:cubicBezTo>
                              <a:cubicBezTo>
                                <a:pt x="3788" y="4164"/>
                                <a:pt x="3694" y="3977"/>
                                <a:pt x="3645" y="3584"/>
                              </a:cubicBezTo>
                              <a:cubicBezTo>
                                <a:pt x="3604" y="3258"/>
                                <a:pt x="3583" y="2966"/>
                                <a:pt x="3581" y="2706"/>
                              </a:cubicBezTo>
                              <a:cubicBezTo>
                                <a:pt x="3581" y="2644"/>
                                <a:pt x="3584" y="2554"/>
                                <a:pt x="3590" y="2437"/>
                              </a:cubicBezTo>
                              <a:cubicBezTo>
                                <a:pt x="3595" y="2320"/>
                                <a:pt x="3595" y="2320"/>
                                <a:pt x="3595" y="2320"/>
                              </a:cubicBezTo>
                              <a:cubicBezTo>
                                <a:pt x="3597" y="2292"/>
                                <a:pt x="3598" y="2272"/>
                                <a:pt x="3598" y="2262"/>
                              </a:cubicBezTo>
                              <a:cubicBezTo>
                                <a:pt x="3590" y="2201"/>
                                <a:pt x="3558" y="2174"/>
                                <a:pt x="3502" y="2181"/>
                              </a:cubicBezTo>
                              <a:cubicBezTo>
                                <a:pt x="3457" y="2187"/>
                                <a:pt x="3436" y="2351"/>
                                <a:pt x="3439" y="2674"/>
                              </a:cubicBezTo>
                              <a:cubicBezTo>
                                <a:pt x="3443" y="2966"/>
                                <a:pt x="3463" y="3252"/>
                                <a:pt x="3498" y="3533"/>
                              </a:cubicBezTo>
                              <a:cubicBezTo>
                                <a:pt x="3505" y="3588"/>
                                <a:pt x="3512" y="3638"/>
                                <a:pt x="3518" y="3683"/>
                              </a:cubicBezTo>
                              <a:cubicBezTo>
                                <a:pt x="3523" y="3712"/>
                                <a:pt x="3524" y="3738"/>
                                <a:pt x="3530" y="3765"/>
                              </a:cubicBezTo>
                              <a:cubicBezTo>
                                <a:pt x="3530" y="3765"/>
                                <a:pt x="3505" y="3954"/>
                                <a:pt x="3437" y="4059"/>
                              </a:cubicBezTo>
                              <a:cubicBezTo>
                                <a:pt x="3387" y="4154"/>
                                <a:pt x="3305" y="4181"/>
                                <a:pt x="3305" y="4181"/>
                              </a:cubicBezTo>
                              <a:cubicBezTo>
                                <a:pt x="3301" y="4186"/>
                                <a:pt x="3293" y="4189"/>
                                <a:pt x="3280" y="4191"/>
                              </a:cubicBezTo>
                              <a:cubicBezTo>
                                <a:pt x="3225" y="4197"/>
                                <a:pt x="3178" y="4158"/>
                                <a:pt x="3139" y="4074"/>
                              </a:cubicBezTo>
                              <a:cubicBezTo>
                                <a:pt x="3109" y="4013"/>
                                <a:pt x="3086" y="3960"/>
                                <a:pt x="3072" y="3879"/>
                              </a:cubicBezTo>
                              <a:cubicBezTo>
                                <a:pt x="3072" y="3861"/>
                                <a:pt x="3065" y="3809"/>
                                <a:pt x="3052" y="3720"/>
                              </a:cubicBezTo>
                              <a:cubicBezTo>
                                <a:pt x="3043" y="3533"/>
                                <a:pt x="3049" y="3398"/>
                                <a:pt x="3070" y="3316"/>
                              </a:cubicBezTo>
                              <a:cubicBezTo>
                                <a:pt x="3092" y="3242"/>
                                <a:pt x="3100" y="3191"/>
                                <a:pt x="3097" y="3165"/>
                              </a:cubicBezTo>
                              <a:cubicBezTo>
                                <a:pt x="3090" y="3109"/>
                                <a:pt x="3063" y="3084"/>
                                <a:pt x="3014" y="3090"/>
                              </a:cubicBezTo>
                              <a:cubicBezTo>
                                <a:pt x="2953" y="3098"/>
                                <a:pt x="2917" y="3205"/>
                                <a:pt x="2907" y="3412"/>
                              </a:cubicBezTo>
                              <a:cubicBezTo>
                                <a:pt x="2901" y="3555"/>
                                <a:pt x="2904" y="3675"/>
                                <a:pt x="2916" y="3770"/>
                              </a:cubicBezTo>
                              <a:cubicBezTo>
                                <a:pt x="2925" y="3851"/>
                                <a:pt x="2947" y="3931"/>
                                <a:pt x="2980" y="4012"/>
                              </a:cubicBezTo>
                              <a:cubicBezTo>
                                <a:pt x="2980" y="4012"/>
                                <a:pt x="2947" y="4076"/>
                                <a:pt x="2901" y="4114"/>
                              </a:cubicBezTo>
                              <a:cubicBezTo>
                                <a:pt x="2889" y="4124"/>
                                <a:pt x="2867" y="4143"/>
                                <a:pt x="2839" y="4159"/>
                              </a:cubicBezTo>
                              <a:cubicBezTo>
                                <a:pt x="2814" y="4173"/>
                                <a:pt x="2791" y="4185"/>
                                <a:pt x="2765" y="4188"/>
                              </a:cubicBezTo>
                              <a:cubicBezTo>
                                <a:pt x="2735" y="4192"/>
                                <a:pt x="2706" y="4150"/>
                                <a:pt x="2678" y="4063"/>
                              </a:cubicBezTo>
                              <a:cubicBezTo>
                                <a:pt x="2640" y="3920"/>
                                <a:pt x="2613" y="3807"/>
                                <a:pt x="2597" y="3724"/>
                              </a:cubicBezTo>
                              <a:cubicBezTo>
                                <a:pt x="2522" y="3375"/>
                                <a:pt x="2424" y="3209"/>
                                <a:pt x="2303" y="3224"/>
                              </a:cubicBezTo>
                              <a:cubicBezTo>
                                <a:pt x="2159" y="3242"/>
                                <a:pt x="2027" y="3474"/>
                                <a:pt x="1908" y="3920"/>
                              </a:cubicBezTo>
                              <a:cubicBezTo>
                                <a:pt x="1898" y="3956"/>
                                <a:pt x="1898" y="3956"/>
                                <a:pt x="1898" y="3956"/>
                              </a:cubicBezTo>
                              <a:cubicBezTo>
                                <a:pt x="1874" y="3702"/>
                                <a:pt x="1871" y="3374"/>
                                <a:pt x="1890" y="2974"/>
                              </a:cubicBezTo>
                              <a:cubicBezTo>
                                <a:pt x="1895" y="2877"/>
                                <a:pt x="1910" y="2763"/>
                                <a:pt x="1934" y="2634"/>
                              </a:cubicBezTo>
                              <a:cubicBezTo>
                                <a:pt x="1957" y="2511"/>
                                <a:pt x="1968" y="2450"/>
                                <a:pt x="1968" y="2449"/>
                              </a:cubicBezTo>
                              <a:cubicBezTo>
                                <a:pt x="1962" y="2396"/>
                                <a:pt x="1931" y="2373"/>
                                <a:pt x="1878" y="2380"/>
                              </a:cubicBezTo>
                              <a:cubicBezTo>
                                <a:pt x="1814" y="2388"/>
                                <a:pt x="1774" y="2629"/>
                                <a:pt x="1757" y="3104"/>
                              </a:cubicBezTo>
                              <a:cubicBezTo>
                                <a:pt x="1740" y="3537"/>
                                <a:pt x="1746" y="3865"/>
                                <a:pt x="1774" y="4089"/>
                              </a:cubicBezTo>
                              <a:cubicBezTo>
                                <a:pt x="1803" y="4324"/>
                                <a:pt x="1828" y="4461"/>
                                <a:pt x="1850" y="4500"/>
                              </a:cubicBezTo>
                              <a:cubicBezTo>
                                <a:pt x="1859" y="4516"/>
                                <a:pt x="1873" y="4523"/>
                                <a:pt x="1890" y="4521"/>
                              </a:cubicBezTo>
                              <a:cubicBezTo>
                                <a:pt x="1908" y="4519"/>
                                <a:pt x="1926" y="4508"/>
                                <a:pt x="1943" y="4490"/>
                              </a:cubicBezTo>
                              <a:cubicBezTo>
                                <a:pt x="1960" y="4471"/>
                                <a:pt x="1968" y="4455"/>
                                <a:pt x="1967" y="4441"/>
                              </a:cubicBezTo>
                              <a:cubicBezTo>
                                <a:pt x="1958" y="4205"/>
                                <a:pt x="2003" y="3945"/>
                                <a:pt x="2102" y="3662"/>
                              </a:cubicBezTo>
                              <a:cubicBezTo>
                                <a:pt x="2175" y="3452"/>
                                <a:pt x="2243" y="3343"/>
                                <a:pt x="2306" y="3335"/>
                              </a:cubicBezTo>
                              <a:cubicBezTo>
                                <a:pt x="2329" y="3332"/>
                                <a:pt x="2354" y="3374"/>
                                <a:pt x="2380" y="3460"/>
                              </a:cubicBezTo>
                              <a:cubicBezTo>
                                <a:pt x="2417" y="3602"/>
                                <a:pt x="2444" y="3714"/>
                                <a:pt x="2460" y="3796"/>
                              </a:cubicBezTo>
                              <a:cubicBezTo>
                                <a:pt x="2539" y="4142"/>
                                <a:pt x="2644" y="4306"/>
                                <a:pt x="2777" y="4290"/>
                              </a:cubicBezTo>
                              <a:cubicBezTo>
                                <a:pt x="2801" y="4287"/>
                                <a:pt x="2833" y="4275"/>
                                <a:pt x="2868" y="4247"/>
                              </a:cubicBezTo>
                              <a:cubicBezTo>
                                <a:pt x="2949" y="4183"/>
                                <a:pt x="3017" y="4097"/>
                                <a:pt x="3017" y="4097"/>
                              </a:cubicBezTo>
                              <a:cubicBezTo>
                                <a:pt x="3080" y="4218"/>
                                <a:pt x="3174" y="4307"/>
                                <a:pt x="3277" y="4294"/>
                              </a:cubicBezTo>
                              <a:cubicBezTo>
                                <a:pt x="3302" y="4291"/>
                                <a:pt x="3324" y="4274"/>
                                <a:pt x="3356" y="4257"/>
                              </a:cubicBezTo>
                              <a:cubicBezTo>
                                <a:pt x="3531" y="4162"/>
                                <a:pt x="3577" y="3905"/>
                                <a:pt x="3577" y="3905"/>
                              </a:cubicBezTo>
                              <a:cubicBezTo>
                                <a:pt x="3610" y="4010"/>
                                <a:pt x="3641" y="4071"/>
                                <a:pt x="3695" y="4136"/>
                              </a:cubicBezTo>
                              <a:cubicBezTo>
                                <a:pt x="3767" y="4223"/>
                                <a:pt x="3844" y="4261"/>
                                <a:pt x="3927" y="4250"/>
                              </a:cubicBezTo>
                              <a:cubicBezTo>
                                <a:pt x="4083" y="4217"/>
                                <a:pt x="4119" y="4119"/>
                                <a:pt x="4119" y="4119"/>
                              </a:cubicBezTo>
                              <a:moveTo>
                                <a:pt x="4449" y="3376"/>
                              </a:moveTo>
                              <a:cubicBezTo>
                                <a:pt x="4629" y="3039"/>
                                <a:pt x="4780" y="2873"/>
                                <a:pt x="4904" y="2879"/>
                              </a:cubicBezTo>
                              <a:cubicBezTo>
                                <a:pt x="4928" y="2882"/>
                                <a:pt x="4951" y="2898"/>
                                <a:pt x="4973" y="2926"/>
                              </a:cubicBezTo>
                              <a:cubicBezTo>
                                <a:pt x="4994" y="2954"/>
                                <a:pt x="5007" y="2985"/>
                                <a:pt x="5012" y="3019"/>
                              </a:cubicBezTo>
                              <a:cubicBezTo>
                                <a:pt x="5020" y="3085"/>
                                <a:pt x="5015" y="3147"/>
                                <a:pt x="4998" y="3202"/>
                              </a:cubicBezTo>
                              <a:cubicBezTo>
                                <a:pt x="4971" y="3294"/>
                                <a:pt x="4869" y="3455"/>
                                <a:pt x="4693" y="3684"/>
                              </a:cubicBezTo>
                              <a:cubicBezTo>
                                <a:pt x="4497" y="3937"/>
                                <a:pt x="4352" y="4069"/>
                                <a:pt x="4259" y="4081"/>
                              </a:cubicBezTo>
                              <a:cubicBezTo>
                                <a:pt x="4235" y="4084"/>
                                <a:pt x="4221" y="4070"/>
                                <a:pt x="4218" y="4040"/>
                              </a:cubicBezTo>
                              <a:cubicBezTo>
                                <a:pt x="4202" y="3917"/>
                                <a:pt x="4279" y="3696"/>
                                <a:pt x="4449" y="33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Every" o:spid="_x0000_s1026" style="position:absolute;margin-left:378.65pt;margin-top:244.45pt;width:101.15pt;height:101.1pt;z-index:-251660801;mso-position-horizontal-relative:page;mso-position-vertical-relative:page" coordorigin="7573,4890" coordsize="2023,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">
              <v:shape id="Freeform 1982" o:spid="_x0000_s1027" style="position:absolute;left:7573;top:4890;width:2023;height:2022;visibility:visible;mso-wrap-style:square;v-text-anchor:top" coordsize="40176,4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Kv8AA&#10;AADaAAAADwAAAGRycy9kb3ducmV2LnhtbESPzarCMBSE9xd8h3AEd9dEF3qtRhHBH7ryqg9wbI5t&#10;sTkpTdT69kYQXA4z8w0zW7S2EndqfOlYw6CvQBBnzpScazgd179/IHxANlg5Jg1P8rCYd35mmBj3&#10;4H+6H0IuIoR9ghqKEOpESp8VZNH3XU0cvYtrLIYom1yaBh8Rbis5VGokLZYcFwqsaVVQdj3crIb9&#10;cStXanxOcbdRT5+aTXobW6173XY5BRGoDd/wp70zGi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OKv8AAAADaAAAADwAAAAAAAAAAAAAAAACYAgAAZHJzL2Rvd25y&#10;ZXYueG1sUEsFBgAAAAAEAAQA9QAAAIUDAAAAAA==&#10;" path="m,4394l4393,40177,40176,35783,35785,,,4394xe" fillcolor="#00aae6" stroked="f">
                <v:path arrowok="t" o:connecttype="custom" o:connectlocs="0,221;221,2022;2023,1801;1802,0;0,221" o:connectangles="0,0,0,0,0"/>
                <o:lock v:ext="edit" aspectratio="t"/>
              </v:shape>
              <v:shape id="Freeform 1983" o:spid="_x0000_s1028" style="position:absolute;left:7716;top:5207;width:1481;height:1177;visibility:visible;mso-wrap-style:square;v-text-anchor:top" coordsize="12446,9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qJ8YA&#10;AADbAAAADwAAAGRycy9kb3ducmV2LnhtbESPT2vCQBDF7wW/wzKFXopu/EOV6CpSaKsnqRHxOGTH&#10;JDQ7G7JbjX5651DobYb35r3fLFadq9WF2lB5NjAcJKCIc28rLgwcso/+DFSIyBZrz2TgRgFWy97T&#10;AlPrr/xNl30slIRwSNFAGWOTah3ykhyGgW+IRTv71mGUtS20bfEq4a7WoyR50w4rloYSG3ovKf/Z&#10;/zoDI3rVX+Msu09P4/zIw+lku/s8GfPy3K3noCJ18d/8d72xgi/08osMo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HqJ8YAAADbAAAADwAAAAAAAAAAAAAAAACYAgAAZHJz&#10;L2Rvd25yZXYueG1sUEsFBgAAAAAEAAQA9QAAAIsDAAAAAA==&#10;" path="m1171,6738v140,-17,272,-92,397,-225c1699,6375,1784,6212,1824,6023v5,-18,-5,-35,-28,-52c1745,5978,1745,5978,1745,5978v-38,135,-119,271,-243,409c1375,6529,1258,6606,1151,6620v-111,14,-172,-21,-182,-105c961,6450,962,6373,973,6283v11,-90,26,-145,43,-165c1023,6122,1023,6122,1023,6122v38,24,89,32,154,24c1313,6129,1424,6031,1509,5853v73,-148,102,-275,89,-380c1593,5436,1579,5402,1556,5371v-32,-42,-72,-59,-120,-53c1291,5336,1147,5484,1004,5762,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r4,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stroked="f">
                <v:path arrowok="t" o:connecttype="custom" o:connectlocs="122,728;170,646;40,163;181,207;147,119;159,38;31,67;530,40;462,114;329,156;371,66;173,391;181,474;1205,744;345,305;308,74;343,909;285,1165;346,1015;166,945;174,965;667,487;1397,885;1320,932;1331,828;1236,852;1221,821;1063,908;975,842;903,849;834,891;799,828;832,1006;1054,973;1283,917;1393,1022;748,865;692,1020;656,842;632,712;675,671;656,842;597,873;358,631;220,657;385,695;481,683;428,659;566,579;536,741;406,1093;442,1024;601,414;668,76;597,22;657,216;537,224;426,322;390,498;338,494;209,369;341,505;596,359" o:connectangles="0,0,0,0,0,0,0,0,0,0,0,0,0,0,0,0,0,0,0,0,0,0,0,0,0,0,0,0,0,0,0,0,0,0,0,0,0,0,0,0,0,0,0,0,0,0,0,0,0,0,0,0,0,0,0,0,0,0,0,0,0,0,0"/>
                <o:lock v:ext="edit" aspectratio="t" verticies="t"/>
              </v:shape>
              <w10:wrap anchorx="page" anchory="page"/>
              <w10:anchorlock/>
            </v:group>
          </w:pict>
        </mc:Fallback>
      </mc:AlternateContent>
    </w:r>
    <w:r>
      <w:rPr>
        <w:noProof/>
        <w:lang w:eastAsia="en-AU"/>
      </w:rPr>
      <mc:AlternateContent>
        <mc:Choice Requires="wpg">
          <w:drawing>
            <wp:anchor distT="0" distB="0" distL="114300" distR="114300" simplePos="0" relativeHeight="251654654" behindDoc="1" locked="1" layoutInCell="1" allowOverlap="1">
              <wp:simplePos x="0" y="0"/>
              <wp:positionH relativeFrom="page">
                <wp:posOffset>717550</wp:posOffset>
              </wp:positionH>
              <wp:positionV relativeFrom="page">
                <wp:posOffset>360045</wp:posOffset>
              </wp:positionV>
              <wp:extent cx="2329180" cy="422275"/>
              <wp:effectExtent l="3175" t="7620" r="1270" b="8255"/>
              <wp:wrapNone/>
              <wp:docPr id="5"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6" name="Freeform 1979"/>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980"/>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56.5pt;margin-top:28.35pt;width:183.4pt;height:33.25pt;z-index:-251661826;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">
              <o:lock v:ext="edit" aspectratio="t"/>
              <v:shape id="Freeform 1979"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9vt8EA&#10;AADaAAAADwAAAGRycy9kb3ducmV2LnhtbESPQWvCQBSE7wX/w/KE3uomIiLRVUpBUC8haYvXR/Y1&#10;Cc2+DdmNbv59VxB6HGbmG2Z3CKYTNxpca1lBukhAEFdWt1wr+Po8vm1AOI+ssbNMCiZycNjPXnaY&#10;aXvngm6lr0WEsMtQQeN9n0npqoYMuoXtiaP3YweDPsqhlnrAe4SbTi6TZC0NthwXGuzpo6HqtxyN&#10;gjFPLzStQt6Hsjp/j8TFxl2Vep2H9y0IT8H/h5/tk1awhseVe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b7fBAAAA2gAAAA8AAAAAAAAAAAAAAAAAmAIAAGRycy9kb3du&#10;cmV2LnhtbFBLBQYAAAAABAAEAPUAAACGAw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1980"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DBMIA&#10;AADaAAAADwAAAGRycy9kb3ducmV2LnhtbESPQWsCMRSE7wX/Q3iCl1KzWqiyNYoIitCDVEV6fN08&#10;dxc3LyGJuv57Iwgeh5n5hpnMWtOIC/lQW1Yw6GcgiAuray4V7HfLjzGIEJE1NpZJwY0CzKadtwnm&#10;2l75ly7bWIoE4ZCjgipGl0sZiooMhr51xMk7Wm8wJulLqT1eE9w0cphlX9JgzWmhQkeLiorT9mwU&#10;6N3n/6pwf2PtFv5nYw40t/yuVK/bzr9BRGrjK/xsr7WCETyupBs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MMEwgAAANoAAAAPAAAAAAAAAAAAAAAAAJgCAABkcnMvZG93&#10;bnJldi54bWxQSwUGAAAAAAQABAD1AAAAhwM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5920" behindDoc="1" locked="1" layoutInCell="1" allowOverlap="1">
              <wp:simplePos x="0" y="0"/>
              <wp:positionH relativeFrom="page">
                <wp:posOffset>0</wp:posOffset>
              </wp:positionH>
              <wp:positionV relativeFrom="page">
                <wp:posOffset>0</wp:posOffset>
              </wp:positionV>
              <wp:extent cx="7560310" cy="10692130"/>
              <wp:effectExtent l="9525" t="0" r="2540" b="4445"/>
              <wp:wrapNone/>
              <wp:docPr id="4" name="Freeform 1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60310" cy="10692130"/>
                      </a:xfrm>
                      <a:custGeom>
                        <a:avLst/>
                        <a:gdLst>
                          <a:gd name="T0" fmla="*/ 0 w 40176"/>
                          <a:gd name="T1" fmla="*/ 0 h 56820"/>
                          <a:gd name="T2" fmla="*/ 0 w 40176"/>
                          <a:gd name="T3" fmla="*/ 18940 h 56820"/>
                          <a:gd name="T4" fmla="*/ 18748 w 40176"/>
                          <a:gd name="T5" fmla="*/ 18940 h 56820"/>
                          <a:gd name="T6" fmla="*/ 25126 w 40176"/>
                          <a:gd name="T7" fmla="*/ 18522 h 56820"/>
                          <a:gd name="T8" fmla="*/ 25509 w 40176"/>
                          <a:gd name="T9" fmla="*/ 25441 h 56820"/>
                          <a:gd name="T10" fmla="*/ 25509 w 40176"/>
                          <a:gd name="T11" fmla="*/ 31675 h 56820"/>
                          <a:gd name="T12" fmla="*/ 31615 w 40176"/>
                          <a:gd name="T13" fmla="*/ 31675 h 56820"/>
                          <a:gd name="T14" fmla="*/ 31615 w 40176"/>
                          <a:gd name="T15" fmla="*/ 37292 h 56820"/>
                          <a:gd name="T16" fmla="*/ 35119 w 40176"/>
                          <a:gd name="T17" fmla="*/ 37292 h 56820"/>
                          <a:gd name="T18" fmla="*/ 31856 w 40176"/>
                          <a:gd name="T19" fmla="*/ 37119 h 56820"/>
                          <a:gd name="T20" fmla="*/ 32175 w 40176"/>
                          <a:gd name="T21" fmla="*/ 31006 h 56820"/>
                          <a:gd name="T22" fmla="*/ 38291 w 40176"/>
                          <a:gd name="T23" fmla="*/ 31327 h 56820"/>
                          <a:gd name="T24" fmla="*/ 37977 w 40176"/>
                          <a:gd name="T25" fmla="*/ 37292 h 56820"/>
                          <a:gd name="T26" fmla="*/ 38263 w 40176"/>
                          <a:gd name="T27" fmla="*/ 37292 h 56820"/>
                          <a:gd name="T28" fmla="*/ 38263 w 40176"/>
                          <a:gd name="T29" fmla="*/ 56820 h 56820"/>
                          <a:gd name="T30" fmla="*/ 40176 w 40176"/>
                          <a:gd name="T31" fmla="*/ 56820 h 56820"/>
                          <a:gd name="T32" fmla="*/ 40176 w 40176"/>
                          <a:gd name="T33" fmla="*/ 0 h 56820"/>
                          <a:gd name="T34" fmla="*/ 0 w 40176"/>
                          <a:gd name="T35" fmla="*/ 0 h 56820"/>
                          <a:gd name="T36" fmla="*/ 25837 w 40176"/>
                          <a:gd name="T37" fmla="*/ 31623 h 56820"/>
                          <a:gd name="T38" fmla="*/ 25622 w 40176"/>
                          <a:gd name="T39" fmla="*/ 25505 h 56820"/>
                          <a:gd name="T40" fmla="*/ 31741 w 40176"/>
                          <a:gd name="T41" fmla="*/ 25292 h 56820"/>
                          <a:gd name="T42" fmla="*/ 31956 w 40176"/>
                          <a:gd name="T43" fmla="*/ 31410 h 56820"/>
                          <a:gd name="T44" fmla="*/ 25837 w 40176"/>
                          <a:gd name="T45" fmla="*/ 31623 h 56820"/>
                          <a:gd name="T46" fmla="*/ 38267 w 40176"/>
                          <a:gd name="T47" fmla="*/ 30999 h 56820"/>
                          <a:gd name="T48" fmla="*/ 32149 w 40176"/>
                          <a:gd name="T49" fmla="*/ 30786 h 56820"/>
                          <a:gd name="T50" fmla="*/ 32364 w 40176"/>
                          <a:gd name="T51" fmla="*/ 24668 h 56820"/>
                          <a:gd name="T52" fmla="*/ 38482 w 40176"/>
                          <a:gd name="T53" fmla="*/ 24881 h 56820"/>
                          <a:gd name="T54" fmla="*/ 38267 w 40176"/>
                          <a:gd name="T55" fmla="*/ 30999 h 56820"/>
                          <a:gd name="T56" fmla="*/ 33108 w 40176"/>
                          <a:gd name="T57" fmla="*/ 24484 h 56820"/>
                          <a:gd name="T58" fmla="*/ 32045 w 40176"/>
                          <a:gd name="T59" fmla="*/ 18453 h 56820"/>
                          <a:gd name="T60" fmla="*/ 38074 w 40176"/>
                          <a:gd name="T61" fmla="*/ 17390 h 56820"/>
                          <a:gd name="T62" fmla="*/ 39137 w 40176"/>
                          <a:gd name="T63" fmla="*/ 23421 h 56820"/>
                          <a:gd name="T64" fmla="*/ 33108 w 40176"/>
                          <a:gd name="T65" fmla="*/ 24484 h 56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176" h="56820">
                            <a:moveTo>
                              <a:pt x="0" y="0"/>
                            </a:moveTo>
                            <a:lnTo>
                              <a:pt x="0" y="18940"/>
                            </a:lnTo>
                            <a:lnTo>
                              <a:pt x="18748" y="18940"/>
                            </a:lnTo>
                            <a:lnTo>
                              <a:pt x="25126" y="18522"/>
                            </a:lnTo>
                            <a:lnTo>
                              <a:pt x="25509" y="25441"/>
                            </a:lnTo>
                            <a:lnTo>
                              <a:pt x="25509" y="31675"/>
                            </a:lnTo>
                            <a:lnTo>
                              <a:pt x="31615" y="31675"/>
                            </a:lnTo>
                            <a:lnTo>
                              <a:pt x="31615" y="37292"/>
                            </a:lnTo>
                            <a:lnTo>
                              <a:pt x="35119" y="37292"/>
                            </a:lnTo>
                            <a:lnTo>
                              <a:pt x="31856" y="37119"/>
                            </a:lnTo>
                            <a:lnTo>
                              <a:pt x="32175" y="31006"/>
                            </a:lnTo>
                            <a:lnTo>
                              <a:pt x="38291" y="31327"/>
                            </a:lnTo>
                            <a:lnTo>
                              <a:pt x="37977" y="37292"/>
                            </a:lnTo>
                            <a:lnTo>
                              <a:pt x="38263" y="37292"/>
                            </a:lnTo>
                            <a:lnTo>
                              <a:pt x="38263" y="56820"/>
                            </a:lnTo>
                            <a:lnTo>
                              <a:pt x="40176" y="56820"/>
                            </a:lnTo>
                            <a:lnTo>
                              <a:pt x="40176" y="0"/>
                            </a:lnTo>
                            <a:lnTo>
                              <a:pt x="0" y="0"/>
                            </a:lnTo>
                            <a:close/>
                            <a:moveTo>
                              <a:pt x="25837" y="31623"/>
                            </a:moveTo>
                            <a:lnTo>
                              <a:pt x="25622" y="25505"/>
                            </a:lnTo>
                            <a:lnTo>
                              <a:pt x="31741" y="25292"/>
                            </a:lnTo>
                            <a:lnTo>
                              <a:pt x="31956" y="31410"/>
                            </a:lnTo>
                            <a:lnTo>
                              <a:pt x="25837" y="31623"/>
                            </a:lnTo>
                            <a:close/>
                            <a:moveTo>
                              <a:pt x="38267" y="30999"/>
                            </a:moveTo>
                            <a:lnTo>
                              <a:pt x="32149" y="30786"/>
                            </a:lnTo>
                            <a:lnTo>
                              <a:pt x="32364" y="24668"/>
                            </a:lnTo>
                            <a:lnTo>
                              <a:pt x="38482" y="24881"/>
                            </a:lnTo>
                            <a:lnTo>
                              <a:pt x="38267" y="30999"/>
                            </a:lnTo>
                            <a:close/>
                            <a:moveTo>
                              <a:pt x="33108" y="24484"/>
                            </a:moveTo>
                            <a:lnTo>
                              <a:pt x="32045" y="18453"/>
                            </a:lnTo>
                            <a:lnTo>
                              <a:pt x="38074" y="17390"/>
                            </a:lnTo>
                            <a:lnTo>
                              <a:pt x="39137" y="23421"/>
                            </a:lnTo>
                            <a:lnTo>
                              <a:pt x="33108" y="24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77" o:spid="_x0000_s1026" style="position:absolute;margin-left:0;margin-top:0;width:595.3pt;height:841.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5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" path="m,l,18940r18748,l25126,18522r383,6919l25509,31675r6106,l31615,37292r3504,l31856,37119r319,-6113l38291,31327r-314,5965l38263,37292r,19528l40176,56820,40176,,,xm25837,31623r-215,-6118l31741,25292r215,6118l25837,31623xm38267,30999r-6118,-213l32364,24668r6118,213l38267,30999xm33108,24484l32045,18453r6029,-1063l39137,23421r-6029,1063xe" stroked="f">
              <v:path arrowok="t" o:connecttype="custom" o:connectlocs="0,0;0,3564043;3527994,3564043;4728205,3485386;4800277,4787372;4800277,5960458;5949303,5960458;5949303,7017439;6608685,7017439;5994654,6984885;6054684,5834569;7205591,5894973;7146503,7017439;7200322,7017439;7200322,10692130;7560310,10692130;7560310,0;0,0;4862000,5950673;4821542,4799415;5973014,4759334;6013472,5910591;4862000,5950673;7201075,5833251;6049791,5793170;6090250,4641912;7241533,4681994;7201075,5833251;6230255,4607288;6030220,3472402;7164756,3272371;7364791,4407258;6230255,4607288" o:connectangles="0,0,0,0,0,0,0,0,0,0,0,0,0,0,0,0,0,0,0,0,0,0,0,0,0,0,0,0,0,0,0,0,0"/>
              <o:lock v:ext="edit" aspectratio="t" verticies="t"/>
              <w10:wrap anchorx="page" anchory="page"/>
              <w10:anchorlock/>
            </v:shape>
          </w:pict>
        </mc:Fallback>
      </mc:AlternateContent>
    </w:r>
    <w:r>
      <w:rPr>
        <w:noProof/>
        <w:lang w:eastAsia="en-AU"/>
      </w:rPr>
      <w:drawing>
        <wp:anchor distT="0" distB="0" distL="114300" distR="114300" simplePos="0" relativeHeight="251652604" behindDoc="1" locked="1" layoutInCell="1" allowOverlap="1">
          <wp:simplePos x="0" y="0"/>
          <wp:positionH relativeFrom="page">
            <wp:posOffset>0</wp:posOffset>
          </wp:positionH>
          <wp:positionV relativeFrom="page">
            <wp:posOffset>3272155</wp:posOffset>
          </wp:positionV>
          <wp:extent cx="7364730" cy="7419975"/>
          <wp:effectExtent l="0" t="0" r="7620" b="9525"/>
          <wp:wrapNone/>
          <wp:docPr id="1976" name="Layout 1 Image 1" descr="Title page PIC 15odpi rgb AA 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1 Image 1" descr="Title page PIC 15odpi rgb AA Q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4730" cy="7419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824" behindDoc="1" locked="1" layoutInCell="1" allowOverlap="1">
          <wp:simplePos x="0" y="0"/>
          <wp:positionH relativeFrom="page">
            <wp:posOffset>0</wp:posOffset>
          </wp:positionH>
          <wp:positionV relativeFrom="page">
            <wp:posOffset>3272155</wp:posOffset>
          </wp:positionV>
          <wp:extent cx="7364879" cy="7419960"/>
          <wp:effectExtent l="19050" t="0" r="7471" b="0"/>
          <wp:wrapNone/>
          <wp:docPr id="1" name="Logo Every" descr="New school -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ayout 1 Image 1" descr="New school - jpeg"/>
                  <pic:cNvPicPr>
                    <a:picLocks noChangeArrowheads="1"/>
                  </pic:cNvPicPr>
                </pic:nvPicPr>
                <pic:blipFill>
                  <a:blip r:embed="rId2"/>
                  <a:srcRect/>
                  <a:stretch>
                    <a:fillRect/>
                  </a:stretch>
                </pic:blipFill>
                <pic:spPr bwMode="auto">
                  <a:xfrm>
                    <a:off x="0" y="0"/>
                    <a:ext cx="7364879" cy="7419960"/>
                  </a:xfrm>
                  <a:prstGeom prst="rect">
                    <a:avLst/>
                  </a:prstGeom>
                  <a:noFill/>
                </pic:spPr>
              </pic:pic>
            </a:graphicData>
          </a:graphic>
        </wp:anchor>
      </w:drawing>
    </w:r>
    <w:r>
      <w:rPr>
        <w:noProof/>
        <w:lang w:eastAsia="en-AU"/>
      </w:rPr>
      <mc:AlternateContent>
        <mc:Choice Requires="wps">
          <w:drawing>
            <wp:anchor distT="0" distB="0" distL="114300" distR="114300" simplePos="0" relativeHeight="251658752" behindDoc="1" locked="0" layoutInCell="1" allowOverlap="1">
              <wp:simplePos x="0" y="0"/>
              <wp:positionH relativeFrom="page">
                <wp:posOffset>4899660</wp:posOffset>
              </wp:positionH>
              <wp:positionV relativeFrom="page">
                <wp:posOffset>3305810</wp:posOffset>
              </wp:positionV>
              <wp:extent cx="940435" cy="747395"/>
              <wp:effectExtent l="3810" t="635" r="8255" b="4445"/>
              <wp:wrapNone/>
              <wp:docPr id="3" name="Wh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940435" cy="747395"/>
                      </a:xfrm>
                      <a:custGeom>
                        <a:avLst/>
                        <a:gdLst>
                          <a:gd name="T0" fmla="*/ 1023 w 12446"/>
                          <a:gd name="T1" fmla="*/ 6122 h 9901"/>
                          <a:gd name="T2" fmla="*/ 1430 w 12446"/>
                          <a:gd name="T3" fmla="*/ 5433 h 9901"/>
                          <a:gd name="T4" fmla="*/ 337 w 12446"/>
                          <a:gd name="T5" fmla="*/ 1373 h 9901"/>
                          <a:gd name="T6" fmla="*/ 1523 w 12446"/>
                          <a:gd name="T7" fmla="*/ 1741 h 9901"/>
                          <a:gd name="T8" fmla="*/ 1238 w 12446"/>
                          <a:gd name="T9" fmla="*/ 997 h 9901"/>
                          <a:gd name="T10" fmla="*/ 1335 w 12446"/>
                          <a:gd name="T11" fmla="*/ 321 h 9901"/>
                          <a:gd name="T12" fmla="*/ 260 w 12446"/>
                          <a:gd name="T13" fmla="*/ 566 h 9901"/>
                          <a:gd name="T14" fmla="*/ 4451 w 12446"/>
                          <a:gd name="T15" fmla="*/ 334 h 9901"/>
                          <a:gd name="T16" fmla="*/ 3879 w 12446"/>
                          <a:gd name="T17" fmla="*/ 958 h 9901"/>
                          <a:gd name="T18" fmla="*/ 2765 w 12446"/>
                          <a:gd name="T19" fmla="*/ 1316 h 9901"/>
                          <a:gd name="T20" fmla="*/ 3120 w 12446"/>
                          <a:gd name="T21" fmla="*/ 555 h 9901"/>
                          <a:gd name="T22" fmla="*/ 1455 w 12446"/>
                          <a:gd name="T23" fmla="*/ 3291 h 9901"/>
                          <a:gd name="T24" fmla="*/ 1525 w 12446"/>
                          <a:gd name="T25" fmla="*/ 3991 h 9901"/>
                          <a:gd name="T26" fmla="*/ 10124 w 12446"/>
                          <a:gd name="T27" fmla="*/ 6262 h 9901"/>
                          <a:gd name="T28" fmla="*/ 2900 w 12446"/>
                          <a:gd name="T29" fmla="*/ 2565 h 9901"/>
                          <a:gd name="T30" fmla="*/ 2586 w 12446"/>
                          <a:gd name="T31" fmla="*/ 623 h 9901"/>
                          <a:gd name="T32" fmla="*/ 2880 w 12446"/>
                          <a:gd name="T33" fmla="*/ 7647 h 9901"/>
                          <a:gd name="T34" fmla="*/ 2391 w 12446"/>
                          <a:gd name="T35" fmla="*/ 9797 h 9901"/>
                          <a:gd name="T36" fmla="*/ 2911 w 12446"/>
                          <a:gd name="T37" fmla="*/ 8542 h 9901"/>
                          <a:gd name="T38" fmla="*/ 1399 w 12446"/>
                          <a:gd name="T39" fmla="*/ 7946 h 9901"/>
                          <a:gd name="T40" fmla="*/ 1461 w 12446"/>
                          <a:gd name="T41" fmla="*/ 8114 h 9901"/>
                          <a:gd name="T42" fmla="*/ 5603 w 12446"/>
                          <a:gd name="T43" fmla="*/ 4096 h 9901"/>
                          <a:gd name="T44" fmla="*/ 11736 w 12446"/>
                          <a:gd name="T45" fmla="*/ 7447 h 9901"/>
                          <a:gd name="T46" fmla="*/ 11094 w 12446"/>
                          <a:gd name="T47" fmla="*/ 7840 h 9901"/>
                          <a:gd name="T48" fmla="*/ 11183 w 12446"/>
                          <a:gd name="T49" fmla="*/ 6966 h 9901"/>
                          <a:gd name="T50" fmla="*/ 10383 w 12446"/>
                          <a:gd name="T51" fmla="*/ 7163 h 9901"/>
                          <a:gd name="T52" fmla="*/ 10262 w 12446"/>
                          <a:gd name="T53" fmla="*/ 6903 h 9901"/>
                          <a:gd name="T54" fmla="*/ 8930 w 12446"/>
                          <a:gd name="T55" fmla="*/ 7636 h 9901"/>
                          <a:gd name="T56" fmla="*/ 8197 w 12446"/>
                          <a:gd name="T57" fmla="*/ 7080 h 9901"/>
                          <a:gd name="T58" fmla="*/ 7586 w 12446"/>
                          <a:gd name="T59" fmla="*/ 7139 h 9901"/>
                          <a:gd name="T60" fmla="*/ 7006 w 12446"/>
                          <a:gd name="T61" fmla="*/ 7498 h 9901"/>
                          <a:gd name="T62" fmla="*/ 6712 w 12446"/>
                          <a:gd name="T63" fmla="*/ 6967 h 9901"/>
                          <a:gd name="T64" fmla="*/ 6988 w 12446"/>
                          <a:gd name="T65" fmla="*/ 8463 h 9901"/>
                          <a:gd name="T66" fmla="*/ 8855 w 12446"/>
                          <a:gd name="T67" fmla="*/ 8181 h 9901"/>
                          <a:gd name="T68" fmla="*/ 10783 w 12446"/>
                          <a:gd name="T69" fmla="*/ 7710 h 9901"/>
                          <a:gd name="T70" fmla="*/ 11708 w 12446"/>
                          <a:gd name="T71" fmla="*/ 8596 h 9901"/>
                          <a:gd name="T72" fmla="*/ 6290 w 12446"/>
                          <a:gd name="T73" fmla="*/ 7278 h 9901"/>
                          <a:gd name="T74" fmla="*/ 5816 w 12446"/>
                          <a:gd name="T75" fmla="*/ 8582 h 9901"/>
                          <a:gd name="T76" fmla="*/ 5513 w 12446"/>
                          <a:gd name="T77" fmla="*/ 7085 h 9901"/>
                          <a:gd name="T78" fmla="*/ 5307 w 12446"/>
                          <a:gd name="T79" fmla="*/ 5990 h 9901"/>
                          <a:gd name="T80" fmla="*/ 5669 w 12446"/>
                          <a:gd name="T81" fmla="*/ 5641 h 9901"/>
                          <a:gd name="T82" fmla="*/ 5513 w 12446"/>
                          <a:gd name="T83" fmla="*/ 7085 h 9901"/>
                          <a:gd name="T84" fmla="*/ 5015 w 12446"/>
                          <a:gd name="T85" fmla="*/ 7344 h 9901"/>
                          <a:gd name="T86" fmla="*/ 3010 w 12446"/>
                          <a:gd name="T87" fmla="*/ 5312 h 9901"/>
                          <a:gd name="T88" fmla="*/ 1847 w 12446"/>
                          <a:gd name="T89" fmla="*/ 5524 h 9901"/>
                          <a:gd name="T90" fmla="*/ 3239 w 12446"/>
                          <a:gd name="T91" fmla="*/ 5844 h 9901"/>
                          <a:gd name="T92" fmla="*/ 4040 w 12446"/>
                          <a:gd name="T93" fmla="*/ 5746 h 9901"/>
                          <a:gd name="T94" fmla="*/ 3595 w 12446"/>
                          <a:gd name="T95" fmla="*/ 5542 h 9901"/>
                          <a:gd name="T96" fmla="*/ 4755 w 12446"/>
                          <a:gd name="T97" fmla="*/ 4872 h 9901"/>
                          <a:gd name="T98" fmla="*/ 4501 w 12446"/>
                          <a:gd name="T99" fmla="*/ 6231 h 9901"/>
                          <a:gd name="T100" fmla="*/ 3409 w 12446"/>
                          <a:gd name="T101" fmla="*/ 9198 h 9901"/>
                          <a:gd name="T102" fmla="*/ 3714 w 12446"/>
                          <a:gd name="T103" fmla="*/ 8610 h 9901"/>
                          <a:gd name="T104" fmla="*/ 5053 w 12446"/>
                          <a:gd name="T105" fmla="*/ 3483 h 9901"/>
                          <a:gd name="T106" fmla="*/ 5616 w 12446"/>
                          <a:gd name="T107" fmla="*/ 638 h 9901"/>
                          <a:gd name="T108" fmla="*/ 5019 w 12446"/>
                          <a:gd name="T109" fmla="*/ 181 h 9901"/>
                          <a:gd name="T110" fmla="*/ 5523 w 12446"/>
                          <a:gd name="T111" fmla="*/ 1821 h 9901"/>
                          <a:gd name="T112" fmla="*/ 4510 w 12446"/>
                          <a:gd name="T113" fmla="*/ 1881 h 9901"/>
                          <a:gd name="T114" fmla="*/ 3581 w 12446"/>
                          <a:gd name="T115" fmla="*/ 2706 h 9901"/>
                          <a:gd name="T116" fmla="*/ 3280 w 12446"/>
                          <a:gd name="T117" fmla="*/ 4191 h 9901"/>
                          <a:gd name="T118" fmla="*/ 2839 w 12446"/>
                          <a:gd name="T119" fmla="*/ 4159 h 9901"/>
                          <a:gd name="T120" fmla="*/ 1757 w 12446"/>
                          <a:gd name="T121" fmla="*/ 3104 h 9901"/>
                          <a:gd name="T122" fmla="*/ 2868 w 12446"/>
                          <a:gd name="T123" fmla="*/ 4247 h 9901"/>
                          <a:gd name="T124" fmla="*/ 5012 w 12446"/>
                          <a:gd name="T125" fmla="*/ 3019 h 9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46" h="9901">
                            <a:moveTo>
                              <a:pt x="1171" y="6738"/>
                            </a:moveTo>
                            <a:cubicBezTo>
                              <a:pt x="1311" y="6721"/>
                              <a:pt x="1443" y="6646"/>
                              <a:pt x="1568" y="6513"/>
                            </a:cubicBezTo>
                            <a:cubicBezTo>
                              <a:pt x="1699" y="6375"/>
                              <a:pt x="1784" y="6212"/>
                              <a:pt x="1824" y="6023"/>
                            </a:cubicBezTo>
                            <a:cubicBezTo>
                              <a:pt x="1829" y="6005"/>
                              <a:pt x="1819" y="5988"/>
                              <a:pt x="1796" y="5971"/>
                            </a:cubicBezTo>
                            <a:cubicBezTo>
                              <a:pt x="1745" y="5978"/>
                              <a:pt x="1745" y="5978"/>
                              <a:pt x="1745" y="5978"/>
                            </a:cubicBezTo>
                            <a:cubicBezTo>
                              <a:pt x="1707" y="6113"/>
                              <a:pt x="1626" y="6249"/>
                              <a:pt x="1502" y="6387"/>
                            </a:cubicBezTo>
                            <a:cubicBezTo>
                              <a:pt x="1375" y="6529"/>
                              <a:pt x="1258" y="6606"/>
                              <a:pt x="1151" y="6620"/>
                            </a:cubicBezTo>
                            <a:cubicBezTo>
                              <a:pt x="1040" y="6634"/>
                              <a:pt x="979" y="6599"/>
                              <a:pt x="969" y="6515"/>
                            </a:cubicBezTo>
                            <a:cubicBezTo>
                              <a:pt x="961" y="6450"/>
                              <a:pt x="962" y="6373"/>
                              <a:pt x="973" y="6283"/>
                            </a:cubicBezTo>
                            <a:cubicBezTo>
                              <a:pt x="984" y="6193"/>
                              <a:pt x="999" y="6138"/>
                              <a:pt x="1016" y="6118"/>
                            </a:cubicBezTo>
                            <a:cubicBezTo>
                              <a:pt x="1023" y="6122"/>
                              <a:pt x="1023" y="6122"/>
                              <a:pt x="1023" y="6122"/>
                            </a:cubicBezTo>
                            <a:cubicBezTo>
                              <a:pt x="1061" y="6146"/>
                              <a:pt x="1112" y="6154"/>
                              <a:pt x="1177" y="6146"/>
                            </a:cubicBezTo>
                            <a:cubicBezTo>
                              <a:pt x="1313" y="6129"/>
                              <a:pt x="1424" y="6031"/>
                              <a:pt x="1509" y="5853"/>
                            </a:cubicBezTo>
                            <a:cubicBezTo>
                              <a:pt x="1582" y="5705"/>
                              <a:pt x="1611" y="5578"/>
                              <a:pt x="1598" y="5473"/>
                            </a:cubicBezTo>
                            <a:cubicBezTo>
                              <a:pt x="1593" y="5436"/>
                              <a:pt x="1579" y="5402"/>
                              <a:pt x="1556" y="5371"/>
                            </a:cubicBezTo>
                            <a:cubicBezTo>
                              <a:pt x="1524" y="5329"/>
                              <a:pt x="1484" y="5312"/>
                              <a:pt x="1436" y="5318"/>
                            </a:cubicBezTo>
                            <a:cubicBezTo>
                              <a:pt x="1291" y="5336"/>
                              <a:pt x="1147" y="5484"/>
                              <a:pt x="1004" y="5762"/>
                            </a:cubicBezTo>
                            <a:cubicBezTo>
                              <a:pt x="870" y="6022"/>
                              <a:pt x="809" y="6233"/>
                              <a:pt x="821" y="6395"/>
                            </a:cubicBezTo>
                            <a:cubicBezTo>
                              <a:pt x="829" y="6511"/>
                              <a:pt x="863" y="6600"/>
                              <a:pt x="923" y="6662"/>
                            </a:cubicBezTo>
                            <a:cubicBezTo>
                              <a:pt x="985" y="6726"/>
                              <a:pt x="1067" y="6752"/>
                              <a:pt x="1171" y="6738"/>
                            </a:cubicBezTo>
                            <a:moveTo>
                              <a:pt x="1328" y="5521"/>
                            </a:moveTo>
                            <a:cubicBezTo>
                              <a:pt x="1357" y="5478"/>
                              <a:pt x="1391" y="5448"/>
                              <a:pt x="1430" y="5433"/>
                            </a:cubicBezTo>
                            <a:cubicBezTo>
                              <a:pt x="1461" y="5421"/>
                              <a:pt x="1478" y="5435"/>
                              <a:pt x="1483" y="5476"/>
                            </a:cubicBezTo>
                            <a:cubicBezTo>
                              <a:pt x="1495" y="5572"/>
                              <a:pt x="1460" y="5686"/>
                              <a:pt x="1379" y="5820"/>
                            </a:cubicBezTo>
                            <a:cubicBezTo>
                              <a:pt x="1296" y="5957"/>
                              <a:pt x="1212" y="6029"/>
                              <a:pt x="1127" y="6036"/>
                            </a:cubicBezTo>
                            <a:cubicBezTo>
                              <a:pt x="1077" y="6038"/>
                              <a:pt x="1051" y="6034"/>
                              <a:pt x="1050" y="6022"/>
                            </a:cubicBezTo>
                            <a:cubicBezTo>
                              <a:pt x="1044" y="5979"/>
                              <a:pt x="1137" y="5812"/>
                              <a:pt x="1328" y="5521"/>
                            </a:cubicBezTo>
                            <a:moveTo>
                              <a:pt x="419" y="434"/>
                            </a:moveTo>
                            <a:cubicBezTo>
                              <a:pt x="428" y="430"/>
                              <a:pt x="434" y="427"/>
                              <a:pt x="442" y="423"/>
                            </a:cubicBezTo>
                            <a:cubicBezTo>
                              <a:pt x="417" y="479"/>
                              <a:pt x="405" y="581"/>
                              <a:pt x="406" y="733"/>
                            </a:cubicBezTo>
                            <a:cubicBezTo>
                              <a:pt x="412" y="917"/>
                              <a:pt x="417" y="1049"/>
                              <a:pt x="421" y="1129"/>
                            </a:cubicBezTo>
                            <a:cubicBezTo>
                              <a:pt x="306" y="1201"/>
                              <a:pt x="250" y="1254"/>
                              <a:pt x="254" y="1290"/>
                            </a:cubicBezTo>
                            <a:cubicBezTo>
                              <a:pt x="262" y="1351"/>
                              <a:pt x="290" y="1379"/>
                              <a:pt x="337" y="1373"/>
                            </a:cubicBezTo>
                            <a:cubicBezTo>
                              <a:pt x="354" y="1371"/>
                              <a:pt x="388" y="1351"/>
                              <a:pt x="439" y="1312"/>
                            </a:cubicBezTo>
                            <a:cubicBezTo>
                              <a:pt x="444" y="1356"/>
                              <a:pt x="449" y="1425"/>
                              <a:pt x="456" y="1522"/>
                            </a:cubicBezTo>
                            <a:cubicBezTo>
                              <a:pt x="462" y="1613"/>
                              <a:pt x="468" y="1683"/>
                              <a:pt x="474" y="1731"/>
                            </a:cubicBezTo>
                            <a:cubicBezTo>
                              <a:pt x="489" y="1852"/>
                              <a:pt x="514" y="1938"/>
                              <a:pt x="550" y="1989"/>
                            </a:cubicBezTo>
                            <a:cubicBezTo>
                              <a:pt x="604" y="2068"/>
                              <a:pt x="692" y="2099"/>
                              <a:pt x="813" y="2084"/>
                            </a:cubicBezTo>
                            <a:cubicBezTo>
                              <a:pt x="892" y="2074"/>
                              <a:pt x="1005" y="2041"/>
                              <a:pt x="1152" y="1983"/>
                            </a:cubicBezTo>
                            <a:cubicBezTo>
                              <a:pt x="1299" y="1926"/>
                              <a:pt x="1412" y="1892"/>
                              <a:pt x="1490" y="1883"/>
                            </a:cubicBezTo>
                            <a:cubicBezTo>
                              <a:pt x="1624" y="1866"/>
                              <a:pt x="1723" y="1912"/>
                              <a:pt x="1788" y="2021"/>
                            </a:cubicBezTo>
                            <a:cubicBezTo>
                              <a:pt x="1854" y="1971"/>
                              <a:pt x="1854" y="1971"/>
                              <a:pt x="1854" y="1971"/>
                            </a:cubicBezTo>
                            <a:cubicBezTo>
                              <a:pt x="1844" y="1889"/>
                              <a:pt x="1802" y="1826"/>
                              <a:pt x="1729" y="1783"/>
                            </a:cubicBezTo>
                            <a:cubicBezTo>
                              <a:pt x="1664" y="1746"/>
                              <a:pt x="1596" y="1732"/>
                              <a:pt x="1523" y="1741"/>
                            </a:cubicBezTo>
                            <a:cubicBezTo>
                              <a:pt x="1436" y="1752"/>
                              <a:pt x="1313" y="1789"/>
                              <a:pt x="1155" y="1853"/>
                            </a:cubicBezTo>
                            <a:cubicBezTo>
                              <a:pt x="1003" y="1913"/>
                              <a:pt x="892" y="1948"/>
                              <a:pt x="820" y="1957"/>
                            </a:cubicBezTo>
                            <a:cubicBezTo>
                              <a:pt x="753" y="1965"/>
                              <a:pt x="703" y="1943"/>
                              <a:pt x="673" y="1888"/>
                            </a:cubicBezTo>
                            <a:cubicBezTo>
                              <a:pt x="655" y="1856"/>
                              <a:pt x="640" y="1800"/>
                              <a:pt x="628" y="1720"/>
                            </a:cubicBezTo>
                            <a:cubicBezTo>
                              <a:pt x="613" y="1635"/>
                              <a:pt x="598" y="1549"/>
                              <a:pt x="583" y="1463"/>
                            </a:cubicBezTo>
                            <a:cubicBezTo>
                              <a:pt x="565" y="1353"/>
                              <a:pt x="559" y="1272"/>
                              <a:pt x="566" y="1219"/>
                            </a:cubicBezTo>
                            <a:cubicBezTo>
                              <a:pt x="570" y="1193"/>
                              <a:pt x="636" y="1155"/>
                              <a:pt x="765" y="1106"/>
                            </a:cubicBezTo>
                            <a:cubicBezTo>
                              <a:pt x="879" y="1062"/>
                              <a:pt x="962" y="1037"/>
                              <a:pt x="1011" y="1031"/>
                            </a:cubicBezTo>
                            <a:cubicBezTo>
                              <a:pt x="1075" y="1023"/>
                              <a:pt x="1114" y="1028"/>
                              <a:pt x="1129" y="1045"/>
                            </a:cubicBezTo>
                            <a:cubicBezTo>
                              <a:pt x="1156" y="1073"/>
                              <a:pt x="1190" y="1082"/>
                              <a:pt x="1233" y="1073"/>
                            </a:cubicBezTo>
                            <a:cubicBezTo>
                              <a:pt x="1238" y="997"/>
                              <a:pt x="1238" y="997"/>
                              <a:pt x="1238" y="997"/>
                            </a:cubicBezTo>
                            <a:cubicBezTo>
                              <a:pt x="1204" y="924"/>
                              <a:pt x="1106" y="897"/>
                              <a:pt x="946" y="917"/>
                            </a:cubicBezTo>
                            <a:cubicBezTo>
                              <a:pt x="895" y="924"/>
                              <a:pt x="830" y="946"/>
                              <a:pt x="749" y="985"/>
                            </a:cubicBezTo>
                            <a:cubicBezTo>
                              <a:pt x="644" y="1036"/>
                              <a:pt x="580" y="1066"/>
                              <a:pt x="555" y="1075"/>
                            </a:cubicBezTo>
                            <a:cubicBezTo>
                              <a:pt x="559" y="892"/>
                              <a:pt x="566" y="748"/>
                              <a:pt x="575" y="644"/>
                            </a:cubicBezTo>
                            <a:cubicBezTo>
                              <a:pt x="588" y="523"/>
                              <a:pt x="594" y="464"/>
                              <a:pt x="594" y="466"/>
                            </a:cubicBezTo>
                            <a:cubicBezTo>
                              <a:pt x="588" y="417"/>
                              <a:pt x="569" y="389"/>
                              <a:pt x="538" y="378"/>
                            </a:cubicBezTo>
                            <a:cubicBezTo>
                              <a:pt x="784" y="262"/>
                              <a:pt x="986" y="192"/>
                              <a:pt x="1136" y="173"/>
                            </a:cubicBezTo>
                            <a:cubicBezTo>
                              <a:pt x="1201" y="165"/>
                              <a:pt x="1245" y="165"/>
                              <a:pt x="1268" y="172"/>
                            </a:cubicBezTo>
                            <a:cubicBezTo>
                              <a:pt x="1296" y="181"/>
                              <a:pt x="1313" y="205"/>
                              <a:pt x="1318" y="244"/>
                            </a:cubicBezTo>
                            <a:cubicBezTo>
                              <a:pt x="1319" y="256"/>
                              <a:pt x="1321" y="269"/>
                              <a:pt x="1323" y="283"/>
                            </a:cubicBezTo>
                            <a:cubicBezTo>
                              <a:pt x="1323" y="297"/>
                              <a:pt x="1327" y="310"/>
                              <a:pt x="1335" y="321"/>
                            </a:cubicBezTo>
                            <a:cubicBezTo>
                              <a:pt x="1343" y="332"/>
                              <a:pt x="1355" y="336"/>
                              <a:pt x="1370" y="333"/>
                            </a:cubicBezTo>
                            <a:cubicBezTo>
                              <a:pt x="1391" y="330"/>
                              <a:pt x="1408" y="315"/>
                              <a:pt x="1419" y="287"/>
                            </a:cubicBezTo>
                            <a:cubicBezTo>
                              <a:pt x="1440" y="239"/>
                              <a:pt x="1447" y="195"/>
                              <a:pt x="1443" y="156"/>
                            </a:cubicBezTo>
                            <a:cubicBezTo>
                              <a:pt x="1436" y="99"/>
                              <a:pt x="1402" y="57"/>
                              <a:pt x="1343" y="29"/>
                            </a:cubicBezTo>
                            <a:cubicBezTo>
                              <a:pt x="1289" y="7"/>
                              <a:pt x="1226" y="0"/>
                              <a:pt x="1153" y="9"/>
                            </a:cubicBezTo>
                            <a:cubicBezTo>
                              <a:pt x="1134" y="11"/>
                              <a:pt x="1115" y="15"/>
                              <a:pt x="1098" y="19"/>
                            </a:cubicBezTo>
                            <a:cubicBezTo>
                              <a:pt x="915" y="67"/>
                              <a:pt x="801" y="102"/>
                              <a:pt x="755" y="123"/>
                            </a:cubicBezTo>
                            <a:cubicBezTo>
                              <a:pt x="617" y="186"/>
                              <a:pt x="473" y="261"/>
                              <a:pt x="323" y="349"/>
                            </a:cubicBezTo>
                            <a:cubicBezTo>
                              <a:pt x="105" y="477"/>
                              <a:pt x="0" y="566"/>
                              <a:pt x="6" y="615"/>
                            </a:cubicBezTo>
                            <a:cubicBezTo>
                              <a:pt x="13" y="672"/>
                              <a:pt x="45" y="698"/>
                              <a:pt x="102" y="690"/>
                            </a:cubicBezTo>
                            <a:cubicBezTo>
                              <a:pt x="115" y="689"/>
                              <a:pt x="168" y="647"/>
                              <a:pt x="260" y="566"/>
                            </a:cubicBezTo>
                            <a:cubicBezTo>
                              <a:pt x="353" y="485"/>
                              <a:pt x="406" y="441"/>
                              <a:pt x="419" y="434"/>
                            </a:cubicBezTo>
                            <a:moveTo>
                              <a:pt x="3918" y="1504"/>
                            </a:moveTo>
                            <a:cubicBezTo>
                              <a:pt x="3923" y="1599"/>
                              <a:pt x="3955" y="1642"/>
                              <a:pt x="4015" y="1635"/>
                            </a:cubicBezTo>
                            <a:cubicBezTo>
                              <a:pt x="4036" y="1632"/>
                              <a:pt x="4055" y="1621"/>
                              <a:pt x="4074" y="1600"/>
                            </a:cubicBezTo>
                            <a:cubicBezTo>
                              <a:pt x="4093" y="1580"/>
                              <a:pt x="4101" y="1560"/>
                              <a:pt x="4098" y="1539"/>
                            </a:cubicBezTo>
                            <a:cubicBezTo>
                              <a:pt x="4069" y="1370"/>
                              <a:pt x="4055" y="1283"/>
                              <a:pt x="4054" y="1277"/>
                            </a:cubicBezTo>
                            <a:cubicBezTo>
                              <a:pt x="4033" y="1127"/>
                              <a:pt x="4036" y="991"/>
                              <a:pt x="4062" y="869"/>
                            </a:cubicBezTo>
                            <a:cubicBezTo>
                              <a:pt x="4087" y="756"/>
                              <a:pt x="4139" y="627"/>
                              <a:pt x="4218" y="482"/>
                            </a:cubicBezTo>
                            <a:cubicBezTo>
                              <a:pt x="4286" y="360"/>
                              <a:pt x="4347" y="296"/>
                              <a:pt x="4399" y="289"/>
                            </a:cubicBezTo>
                            <a:cubicBezTo>
                              <a:pt x="4423" y="286"/>
                              <a:pt x="4438" y="295"/>
                              <a:pt x="4445" y="316"/>
                            </a:cubicBezTo>
                            <a:cubicBezTo>
                              <a:pt x="4451" y="334"/>
                              <a:pt x="4451" y="334"/>
                              <a:pt x="4451" y="334"/>
                            </a:cubicBezTo>
                            <a:cubicBezTo>
                              <a:pt x="4457" y="350"/>
                              <a:pt x="4463" y="363"/>
                              <a:pt x="4469" y="372"/>
                            </a:cubicBezTo>
                            <a:cubicBezTo>
                              <a:pt x="4477" y="384"/>
                              <a:pt x="4488" y="390"/>
                              <a:pt x="4503" y="388"/>
                            </a:cubicBezTo>
                            <a:cubicBezTo>
                              <a:pt x="4550" y="382"/>
                              <a:pt x="4565" y="351"/>
                              <a:pt x="4548" y="297"/>
                            </a:cubicBezTo>
                            <a:cubicBezTo>
                              <a:pt x="4519" y="206"/>
                              <a:pt x="4454" y="167"/>
                              <a:pt x="4353" y="180"/>
                            </a:cubicBezTo>
                            <a:cubicBezTo>
                              <a:pt x="4200" y="199"/>
                              <a:pt x="4078" y="387"/>
                              <a:pt x="3987" y="744"/>
                            </a:cubicBezTo>
                            <a:cubicBezTo>
                              <a:pt x="3976" y="668"/>
                              <a:pt x="3971" y="572"/>
                              <a:pt x="3971" y="458"/>
                            </a:cubicBezTo>
                            <a:cubicBezTo>
                              <a:pt x="3971" y="435"/>
                              <a:pt x="3964" y="411"/>
                              <a:pt x="3949" y="387"/>
                            </a:cubicBezTo>
                            <a:cubicBezTo>
                              <a:pt x="3928" y="353"/>
                              <a:pt x="3900" y="338"/>
                              <a:pt x="3865" y="343"/>
                            </a:cubicBezTo>
                            <a:cubicBezTo>
                              <a:pt x="3843" y="346"/>
                              <a:pt x="3824" y="359"/>
                              <a:pt x="3806" y="385"/>
                            </a:cubicBezTo>
                            <a:cubicBezTo>
                              <a:pt x="3788" y="410"/>
                              <a:pt x="3782" y="433"/>
                              <a:pt x="3787" y="455"/>
                            </a:cubicBezTo>
                            <a:cubicBezTo>
                              <a:pt x="3830" y="642"/>
                              <a:pt x="3861" y="809"/>
                              <a:pt x="3879" y="958"/>
                            </a:cubicBezTo>
                            <a:cubicBezTo>
                              <a:pt x="3898" y="1102"/>
                              <a:pt x="3911" y="1284"/>
                              <a:pt x="3918" y="1504"/>
                            </a:cubicBezTo>
                            <a:moveTo>
                              <a:pt x="2715" y="1695"/>
                            </a:moveTo>
                            <a:cubicBezTo>
                              <a:pt x="2777" y="1759"/>
                              <a:pt x="2859" y="1785"/>
                              <a:pt x="2963" y="1772"/>
                            </a:cubicBezTo>
                            <a:cubicBezTo>
                              <a:pt x="3103" y="1754"/>
                              <a:pt x="3235" y="1679"/>
                              <a:pt x="3359" y="1547"/>
                            </a:cubicBezTo>
                            <a:cubicBezTo>
                              <a:pt x="3491" y="1409"/>
                              <a:pt x="3576" y="1245"/>
                              <a:pt x="3616" y="1057"/>
                            </a:cubicBezTo>
                            <a:cubicBezTo>
                              <a:pt x="3621" y="1039"/>
                              <a:pt x="3611" y="1021"/>
                              <a:pt x="3588" y="1004"/>
                            </a:cubicBezTo>
                            <a:cubicBezTo>
                              <a:pt x="3537" y="1011"/>
                              <a:pt x="3537" y="1011"/>
                              <a:pt x="3537" y="1011"/>
                            </a:cubicBezTo>
                            <a:cubicBezTo>
                              <a:pt x="3499" y="1146"/>
                              <a:pt x="3418" y="1282"/>
                              <a:pt x="3294" y="1420"/>
                            </a:cubicBezTo>
                            <a:cubicBezTo>
                              <a:pt x="3167" y="1562"/>
                              <a:pt x="3050" y="1640"/>
                              <a:pt x="2943" y="1653"/>
                            </a:cubicBezTo>
                            <a:cubicBezTo>
                              <a:pt x="2832" y="1667"/>
                              <a:pt x="2771" y="1632"/>
                              <a:pt x="2761" y="1548"/>
                            </a:cubicBezTo>
                            <a:cubicBezTo>
                              <a:pt x="2753" y="1483"/>
                              <a:pt x="2754" y="1406"/>
                              <a:pt x="2765" y="1316"/>
                            </a:cubicBezTo>
                            <a:cubicBezTo>
                              <a:pt x="2776" y="1226"/>
                              <a:pt x="2791" y="1171"/>
                              <a:pt x="2808" y="1151"/>
                            </a:cubicBezTo>
                            <a:cubicBezTo>
                              <a:pt x="2815" y="1155"/>
                              <a:pt x="2815" y="1155"/>
                              <a:pt x="2815" y="1155"/>
                            </a:cubicBezTo>
                            <a:cubicBezTo>
                              <a:pt x="2853" y="1179"/>
                              <a:pt x="2904" y="1187"/>
                              <a:pt x="2969" y="1179"/>
                            </a:cubicBezTo>
                            <a:cubicBezTo>
                              <a:pt x="3106" y="1162"/>
                              <a:pt x="3216" y="1064"/>
                              <a:pt x="3301" y="886"/>
                            </a:cubicBezTo>
                            <a:cubicBezTo>
                              <a:pt x="3373" y="738"/>
                              <a:pt x="3403" y="611"/>
                              <a:pt x="3390" y="506"/>
                            </a:cubicBezTo>
                            <a:cubicBezTo>
                              <a:pt x="3385" y="469"/>
                              <a:pt x="3371" y="436"/>
                              <a:pt x="3347" y="405"/>
                            </a:cubicBezTo>
                            <a:cubicBezTo>
                              <a:pt x="3316" y="363"/>
                              <a:pt x="3276" y="345"/>
                              <a:pt x="3227" y="351"/>
                            </a:cubicBezTo>
                            <a:cubicBezTo>
                              <a:pt x="3083" y="369"/>
                              <a:pt x="2939" y="517"/>
                              <a:pt x="2796" y="795"/>
                            </a:cubicBezTo>
                            <a:cubicBezTo>
                              <a:pt x="2662" y="1055"/>
                              <a:pt x="2601" y="1266"/>
                              <a:pt x="2613" y="1429"/>
                            </a:cubicBezTo>
                            <a:cubicBezTo>
                              <a:pt x="2621" y="1545"/>
                              <a:pt x="2655" y="1633"/>
                              <a:pt x="2715" y="1695"/>
                            </a:cubicBezTo>
                            <a:moveTo>
                              <a:pt x="3120" y="555"/>
                            </a:moveTo>
                            <a:cubicBezTo>
                              <a:pt x="3148" y="510"/>
                              <a:pt x="3183" y="481"/>
                              <a:pt x="3222" y="466"/>
                            </a:cubicBezTo>
                            <a:cubicBezTo>
                              <a:pt x="3252" y="454"/>
                              <a:pt x="3270" y="468"/>
                              <a:pt x="3275" y="509"/>
                            </a:cubicBezTo>
                            <a:cubicBezTo>
                              <a:pt x="3287" y="605"/>
                              <a:pt x="3252" y="719"/>
                              <a:pt x="3171" y="853"/>
                            </a:cubicBezTo>
                            <a:cubicBezTo>
                              <a:pt x="3087" y="990"/>
                              <a:pt x="3003" y="1062"/>
                              <a:pt x="2919" y="1069"/>
                            </a:cubicBezTo>
                            <a:cubicBezTo>
                              <a:pt x="2869" y="1072"/>
                              <a:pt x="2843" y="1067"/>
                              <a:pt x="2842" y="1055"/>
                            </a:cubicBezTo>
                            <a:cubicBezTo>
                              <a:pt x="2836" y="1012"/>
                              <a:pt x="2929" y="845"/>
                              <a:pt x="3120" y="555"/>
                            </a:cubicBezTo>
                            <a:moveTo>
                              <a:pt x="1173" y="3280"/>
                            </a:moveTo>
                            <a:cubicBezTo>
                              <a:pt x="1210" y="3276"/>
                              <a:pt x="1249" y="3290"/>
                              <a:pt x="1290" y="3325"/>
                            </a:cubicBezTo>
                            <a:cubicBezTo>
                              <a:pt x="1332" y="3359"/>
                              <a:pt x="1365" y="3374"/>
                              <a:pt x="1390" y="3371"/>
                            </a:cubicBezTo>
                            <a:cubicBezTo>
                              <a:pt x="1404" y="3370"/>
                              <a:pt x="1419" y="3361"/>
                              <a:pt x="1437" y="3346"/>
                            </a:cubicBezTo>
                            <a:cubicBezTo>
                              <a:pt x="1454" y="3330"/>
                              <a:pt x="1460" y="3312"/>
                              <a:pt x="1455" y="3291"/>
                            </a:cubicBezTo>
                            <a:cubicBezTo>
                              <a:pt x="1446" y="3242"/>
                              <a:pt x="1400" y="3205"/>
                              <a:pt x="1317" y="3180"/>
                            </a:cubicBezTo>
                            <a:cubicBezTo>
                              <a:pt x="1253" y="3161"/>
                              <a:pt x="1206" y="3153"/>
                              <a:pt x="1174" y="3157"/>
                            </a:cubicBezTo>
                            <a:cubicBezTo>
                              <a:pt x="991" y="3181"/>
                              <a:pt x="835" y="3334"/>
                              <a:pt x="704" y="3616"/>
                            </a:cubicBezTo>
                            <a:cubicBezTo>
                              <a:pt x="590" y="3861"/>
                              <a:pt x="543" y="4063"/>
                              <a:pt x="563" y="4221"/>
                            </a:cubicBezTo>
                            <a:cubicBezTo>
                              <a:pt x="576" y="4322"/>
                              <a:pt x="610" y="4402"/>
                              <a:pt x="665" y="4463"/>
                            </a:cubicBezTo>
                            <a:cubicBezTo>
                              <a:pt x="733" y="4536"/>
                              <a:pt x="822" y="4566"/>
                              <a:pt x="934" y="4552"/>
                            </a:cubicBezTo>
                            <a:cubicBezTo>
                              <a:pt x="937" y="4552"/>
                              <a:pt x="950" y="4549"/>
                              <a:pt x="974" y="4543"/>
                            </a:cubicBezTo>
                            <a:cubicBezTo>
                              <a:pt x="999" y="4537"/>
                              <a:pt x="1012" y="4534"/>
                              <a:pt x="1016" y="4534"/>
                            </a:cubicBezTo>
                            <a:cubicBezTo>
                              <a:pt x="1043" y="4530"/>
                              <a:pt x="1106" y="4493"/>
                              <a:pt x="1205" y="4421"/>
                            </a:cubicBezTo>
                            <a:cubicBezTo>
                              <a:pt x="1226" y="4407"/>
                              <a:pt x="1282" y="4343"/>
                              <a:pt x="1371" y="4230"/>
                            </a:cubicBezTo>
                            <a:cubicBezTo>
                              <a:pt x="1470" y="4106"/>
                              <a:pt x="1521" y="4027"/>
                              <a:pt x="1525" y="3991"/>
                            </a:cubicBezTo>
                            <a:cubicBezTo>
                              <a:pt x="1527" y="3980"/>
                              <a:pt x="1521" y="3966"/>
                              <a:pt x="1507" y="3950"/>
                            </a:cubicBezTo>
                            <a:cubicBezTo>
                              <a:pt x="1493" y="3935"/>
                              <a:pt x="1479" y="3928"/>
                              <a:pt x="1466" y="3929"/>
                            </a:cubicBezTo>
                            <a:cubicBezTo>
                              <a:pt x="1456" y="3930"/>
                              <a:pt x="1448" y="3938"/>
                              <a:pt x="1443" y="3950"/>
                            </a:cubicBezTo>
                            <a:cubicBezTo>
                              <a:pt x="1384" y="4072"/>
                              <a:pt x="1307" y="4174"/>
                              <a:pt x="1214" y="4256"/>
                            </a:cubicBezTo>
                            <a:cubicBezTo>
                              <a:pt x="1112" y="4344"/>
                              <a:pt x="1005" y="4396"/>
                              <a:pt x="892" y="4410"/>
                            </a:cubicBezTo>
                            <a:cubicBezTo>
                              <a:pt x="778" y="4424"/>
                              <a:pt x="712" y="4363"/>
                              <a:pt x="695" y="4228"/>
                            </a:cubicBezTo>
                            <a:cubicBezTo>
                              <a:pt x="680" y="4106"/>
                              <a:pt x="720" y="3929"/>
                              <a:pt x="814" y="3698"/>
                            </a:cubicBezTo>
                            <a:cubicBezTo>
                              <a:pt x="921" y="3436"/>
                              <a:pt x="1041" y="3297"/>
                              <a:pt x="1173" y="3280"/>
                            </a:cubicBezTo>
                            <a:moveTo>
                              <a:pt x="10144" y="6448"/>
                            </a:moveTo>
                            <a:cubicBezTo>
                              <a:pt x="10203" y="6441"/>
                              <a:pt x="10228" y="6406"/>
                              <a:pt x="10220" y="6344"/>
                            </a:cubicBezTo>
                            <a:cubicBezTo>
                              <a:pt x="10213" y="6282"/>
                              <a:pt x="10181" y="6255"/>
                              <a:pt x="10124" y="6262"/>
                            </a:cubicBezTo>
                            <a:cubicBezTo>
                              <a:pt x="10099" y="6265"/>
                              <a:pt x="10079" y="6279"/>
                              <a:pt x="10065" y="6302"/>
                            </a:cubicBezTo>
                            <a:cubicBezTo>
                              <a:pt x="10051" y="6326"/>
                              <a:pt x="10045" y="6349"/>
                              <a:pt x="10048" y="6370"/>
                            </a:cubicBezTo>
                            <a:cubicBezTo>
                              <a:pt x="10050" y="6388"/>
                              <a:pt x="10061" y="6407"/>
                              <a:pt x="10080" y="6425"/>
                            </a:cubicBezTo>
                            <a:cubicBezTo>
                              <a:pt x="10099" y="6443"/>
                              <a:pt x="10121" y="6451"/>
                              <a:pt x="10144" y="6448"/>
                            </a:cubicBezTo>
                            <a:moveTo>
                              <a:pt x="2900" y="2565"/>
                            </a:moveTo>
                            <a:cubicBezTo>
                              <a:pt x="2886" y="2589"/>
                              <a:pt x="2880" y="2611"/>
                              <a:pt x="2883" y="2633"/>
                            </a:cubicBezTo>
                            <a:cubicBezTo>
                              <a:pt x="2885" y="2651"/>
                              <a:pt x="2896" y="2669"/>
                              <a:pt x="2915" y="2688"/>
                            </a:cubicBezTo>
                            <a:cubicBezTo>
                              <a:pt x="2935" y="2706"/>
                              <a:pt x="2956" y="2714"/>
                              <a:pt x="2980" y="2711"/>
                            </a:cubicBezTo>
                            <a:cubicBezTo>
                              <a:pt x="3038" y="2704"/>
                              <a:pt x="3063" y="2669"/>
                              <a:pt x="3055" y="2606"/>
                            </a:cubicBezTo>
                            <a:cubicBezTo>
                              <a:pt x="3047" y="2545"/>
                              <a:pt x="3016" y="2518"/>
                              <a:pt x="2960" y="2525"/>
                            </a:cubicBezTo>
                            <a:cubicBezTo>
                              <a:pt x="2934" y="2528"/>
                              <a:pt x="2914" y="2541"/>
                              <a:pt x="2900" y="2565"/>
                            </a:cubicBezTo>
                            <a:moveTo>
                              <a:pt x="1450" y="775"/>
                            </a:moveTo>
                            <a:cubicBezTo>
                              <a:pt x="1429" y="793"/>
                              <a:pt x="1420" y="813"/>
                              <a:pt x="1423" y="835"/>
                            </a:cubicBezTo>
                            <a:cubicBezTo>
                              <a:pt x="1424" y="844"/>
                              <a:pt x="1428" y="854"/>
                              <a:pt x="1433" y="863"/>
                            </a:cubicBezTo>
                            <a:cubicBezTo>
                              <a:pt x="1477" y="925"/>
                              <a:pt x="1521" y="988"/>
                              <a:pt x="1565" y="1050"/>
                            </a:cubicBezTo>
                            <a:cubicBezTo>
                              <a:pt x="1650" y="1171"/>
                              <a:pt x="1713" y="1269"/>
                              <a:pt x="1754" y="1343"/>
                            </a:cubicBezTo>
                            <a:cubicBezTo>
                              <a:pt x="1840" y="1513"/>
                              <a:pt x="1900" y="1636"/>
                              <a:pt x="1933" y="1711"/>
                            </a:cubicBezTo>
                            <a:cubicBezTo>
                              <a:pt x="1988" y="1826"/>
                              <a:pt x="2033" y="1882"/>
                              <a:pt x="2069" y="1877"/>
                            </a:cubicBezTo>
                            <a:cubicBezTo>
                              <a:pt x="2097" y="1874"/>
                              <a:pt x="2132" y="1801"/>
                              <a:pt x="2173" y="1659"/>
                            </a:cubicBezTo>
                            <a:cubicBezTo>
                              <a:pt x="2229" y="1462"/>
                              <a:pt x="2285" y="1265"/>
                              <a:pt x="2341" y="1067"/>
                            </a:cubicBezTo>
                            <a:cubicBezTo>
                              <a:pt x="2437" y="775"/>
                              <a:pt x="2517" y="627"/>
                              <a:pt x="2583" y="624"/>
                            </a:cubicBezTo>
                            <a:cubicBezTo>
                              <a:pt x="2586" y="623"/>
                              <a:pt x="2586" y="623"/>
                              <a:pt x="2586" y="623"/>
                            </a:cubicBezTo>
                            <a:cubicBezTo>
                              <a:pt x="2596" y="624"/>
                              <a:pt x="2605" y="623"/>
                              <a:pt x="2613" y="620"/>
                            </a:cubicBezTo>
                            <a:cubicBezTo>
                              <a:pt x="2639" y="610"/>
                              <a:pt x="2651" y="596"/>
                              <a:pt x="2649" y="577"/>
                            </a:cubicBezTo>
                            <a:cubicBezTo>
                              <a:pt x="2644" y="538"/>
                              <a:pt x="2618" y="521"/>
                              <a:pt x="2570" y="527"/>
                            </a:cubicBezTo>
                            <a:cubicBezTo>
                              <a:pt x="2452" y="541"/>
                              <a:pt x="2346" y="677"/>
                              <a:pt x="2252" y="932"/>
                            </a:cubicBezTo>
                            <a:cubicBezTo>
                              <a:pt x="2223" y="1013"/>
                              <a:pt x="2171" y="1201"/>
                              <a:pt x="2095" y="1498"/>
                            </a:cubicBezTo>
                            <a:cubicBezTo>
                              <a:pt x="2057" y="1651"/>
                              <a:pt x="2057" y="1651"/>
                              <a:pt x="2057" y="1651"/>
                            </a:cubicBezTo>
                            <a:cubicBezTo>
                              <a:pt x="2061" y="1650"/>
                              <a:pt x="2041" y="1609"/>
                              <a:pt x="1997" y="1525"/>
                            </a:cubicBezTo>
                            <a:cubicBezTo>
                              <a:pt x="1842" y="1236"/>
                              <a:pt x="1762" y="1086"/>
                              <a:pt x="1755" y="1075"/>
                            </a:cubicBezTo>
                            <a:cubicBezTo>
                              <a:pt x="1627" y="854"/>
                              <a:pt x="1543" y="746"/>
                              <a:pt x="1501" y="751"/>
                            </a:cubicBezTo>
                            <a:cubicBezTo>
                              <a:pt x="1484" y="753"/>
                              <a:pt x="1467" y="761"/>
                              <a:pt x="1450" y="775"/>
                            </a:cubicBezTo>
                            <a:moveTo>
                              <a:pt x="2880" y="7647"/>
                            </a:moveTo>
                            <a:cubicBezTo>
                              <a:pt x="2849" y="7641"/>
                              <a:pt x="2759" y="7644"/>
                              <a:pt x="2697" y="7681"/>
                            </a:cubicBezTo>
                            <a:cubicBezTo>
                              <a:pt x="2697" y="7681"/>
                              <a:pt x="2537" y="7772"/>
                              <a:pt x="2396" y="7979"/>
                            </a:cubicBezTo>
                            <a:cubicBezTo>
                              <a:pt x="2411" y="7853"/>
                              <a:pt x="2411" y="7853"/>
                              <a:pt x="2411" y="7853"/>
                            </a:cubicBezTo>
                            <a:cubicBezTo>
                              <a:pt x="2411" y="7853"/>
                              <a:pt x="2431" y="7724"/>
                              <a:pt x="2429" y="7706"/>
                            </a:cubicBezTo>
                            <a:cubicBezTo>
                              <a:pt x="2428" y="7686"/>
                              <a:pt x="2433" y="7670"/>
                              <a:pt x="2406" y="7660"/>
                            </a:cubicBezTo>
                            <a:cubicBezTo>
                              <a:pt x="2380" y="7649"/>
                              <a:pt x="2350" y="7674"/>
                              <a:pt x="2350" y="7674"/>
                            </a:cubicBezTo>
                            <a:cubicBezTo>
                              <a:pt x="2274" y="7796"/>
                              <a:pt x="2227" y="7971"/>
                              <a:pt x="2208" y="8201"/>
                            </a:cubicBezTo>
                            <a:cubicBezTo>
                              <a:pt x="2204" y="8252"/>
                              <a:pt x="2201" y="8310"/>
                              <a:pt x="2199" y="8372"/>
                            </a:cubicBezTo>
                            <a:cubicBezTo>
                              <a:pt x="2184" y="8693"/>
                              <a:pt x="2186" y="9018"/>
                              <a:pt x="2203" y="9347"/>
                            </a:cubicBezTo>
                            <a:cubicBezTo>
                              <a:pt x="2224" y="9713"/>
                              <a:pt x="2256" y="9896"/>
                              <a:pt x="2302" y="9898"/>
                            </a:cubicBezTo>
                            <a:cubicBezTo>
                              <a:pt x="2359" y="9901"/>
                              <a:pt x="2388" y="9868"/>
                              <a:pt x="2391" y="9797"/>
                            </a:cubicBezTo>
                            <a:cubicBezTo>
                              <a:pt x="2391" y="9786"/>
                              <a:pt x="2389" y="9764"/>
                              <a:pt x="2385" y="9732"/>
                            </a:cubicBezTo>
                            <a:cubicBezTo>
                              <a:pt x="2371" y="9600"/>
                              <a:pt x="2371" y="9600"/>
                              <a:pt x="2371" y="9600"/>
                            </a:cubicBezTo>
                            <a:cubicBezTo>
                              <a:pt x="2356" y="9469"/>
                              <a:pt x="2347" y="9369"/>
                              <a:pt x="2342" y="9298"/>
                            </a:cubicBezTo>
                            <a:cubicBezTo>
                              <a:pt x="2334" y="9157"/>
                              <a:pt x="2330" y="9006"/>
                              <a:pt x="2330" y="8847"/>
                            </a:cubicBezTo>
                            <a:cubicBezTo>
                              <a:pt x="2341" y="8865"/>
                              <a:pt x="2354" y="8881"/>
                              <a:pt x="2368" y="8896"/>
                            </a:cubicBezTo>
                            <a:cubicBezTo>
                              <a:pt x="2431" y="8962"/>
                              <a:pt x="2520" y="8977"/>
                              <a:pt x="2613" y="8961"/>
                            </a:cubicBezTo>
                            <a:cubicBezTo>
                              <a:pt x="2792" y="8928"/>
                              <a:pt x="2911" y="8819"/>
                              <a:pt x="3026" y="8576"/>
                            </a:cubicBezTo>
                            <a:cubicBezTo>
                              <a:pt x="3105" y="8409"/>
                              <a:pt x="3147" y="8271"/>
                              <a:pt x="3149" y="8025"/>
                            </a:cubicBezTo>
                            <a:cubicBezTo>
                              <a:pt x="3151" y="7830"/>
                              <a:pt x="3105" y="7686"/>
                              <a:pt x="2880" y="7647"/>
                            </a:cubicBezTo>
                            <a:moveTo>
                              <a:pt x="3013" y="8276"/>
                            </a:moveTo>
                            <a:cubicBezTo>
                              <a:pt x="2996" y="8352"/>
                              <a:pt x="2954" y="8462"/>
                              <a:pt x="2911" y="8542"/>
                            </a:cubicBezTo>
                            <a:cubicBezTo>
                              <a:pt x="2779" y="8786"/>
                              <a:pt x="2676" y="8834"/>
                              <a:pt x="2539" y="8843"/>
                            </a:cubicBezTo>
                            <a:cubicBezTo>
                              <a:pt x="2455" y="8848"/>
                              <a:pt x="2390" y="8774"/>
                              <a:pt x="2362" y="8607"/>
                            </a:cubicBezTo>
                            <a:cubicBezTo>
                              <a:pt x="2340" y="8477"/>
                              <a:pt x="2337" y="8347"/>
                              <a:pt x="2403" y="8205"/>
                            </a:cubicBezTo>
                            <a:cubicBezTo>
                              <a:pt x="2467" y="8067"/>
                              <a:pt x="2519" y="8014"/>
                              <a:pt x="2568" y="7957"/>
                            </a:cubicBezTo>
                            <a:cubicBezTo>
                              <a:pt x="2664" y="7843"/>
                              <a:pt x="2727" y="7762"/>
                              <a:pt x="2845" y="7761"/>
                            </a:cubicBezTo>
                            <a:cubicBezTo>
                              <a:pt x="2958" y="7761"/>
                              <a:pt x="3024" y="7836"/>
                              <a:pt x="3035" y="8018"/>
                            </a:cubicBezTo>
                            <a:cubicBezTo>
                              <a:pt x="3041" y="8106"/>
                              <a:pt x="3039" y="8160"/>
                              <a:pt x="3013" y="8276"/>
                            </a:cubicBezTo>
                            <a:moveTo>
                              <a:pt x="1695" y="7761"/>
                            </a:moveTo>
                            <a:cubicBezTo>
                              <a:pt x="1663" y="7765"/>
                              <a:pt x="1617" y="7787"/>
                              <a:pt x="1557" y="7826"/>
                            </a:cubicBezTo>
                            <a:cubicBezTo>
                              <a:pt x="1485" y="7873"/>
                              <a:pt x="1451" y="7915"/>
                              <a:pt x="1454" y="7951"/>
                            </a:cubicBezTo>
                            <a:cubicBezTo>
                              <a:pt x="1439" y="7946"/>
                              <a:pt x="1422" y="7943"/>
                              <a:pt x="1399" y="7946"/>
                            </a:cubicBezTo>
                            <a:cubicBezTo>
                              <a:pt x="1331" y="7955"/>
                              <a:pt x="1269" y="8061"/>
                              <a:pt x="1214" y="8264"/>
                            </a:cubicBezTo>
                            <a:cubicBezTo>
                              <a:pt x="1159" y="8467"/>
                              <a:pt x="1142" y="8652"/>
                              <a:pt x="1163" y="8817"/>
                            </a:cubicBezTo>
                            <a:cubicBezTo>
                              <a:pt x="1175" y="8916"/>
                              <a:pt x="1211" y="8994"/>
                              <a:pt x="1271" y="9052"/>
                            </a:cubicBezTo>
                            <a:cubicBezTo>
                              <a:pt x="1335" y="9116"/>
                              <a:pt x="1415" y="9138"/>
                              <a:pt x="1507" y="9119"/>
                            </a:cubicBezTo>
                            <a:cubicBezTo>
                              <a:pt x="1668" y="9084"/>
                              <a:pt x="1802" y="8934"/>
                              <a:pt x="1908" y="8668"/>
                            </a:cubicBezTo>
                            <a:cubicBezTo>
                              <a:pt x="2000" y="8440"/>
                              <a:pt x="2036" y="8261"/>
                              <a:pt x="2017" y="8131"/>
                            </a:cubicBezTo>
                            <a:cubicBezTo>
                              <a:pt x="1976" y="7863"/>
                              <a:pt x="1869" y="7740"/>
                              <a:pt x="1695" y="7761"/>
                            </a:cubicBezTo>
                            <a:moveTo>
                              <a:pt x="1772" y="8616"/>
                            </a:moveTo>
                            <a:cubicBezTo>
                              <a:pt x="1680" y="8863"/>
                              <a:pt x="1570" y="8994"/>
                              <a:pt x="1443" y="9010"/>
                            </a:cubicBezTo>
                            <a:cubicBezTo>
                              <a:pt x="1359" y="9021"/>
                              <a:pt x="1306" y="8942"/>
                              <a:pt x="1285" y="8774"/>
                            </a:cubicBezTo>
                            <a:cubicBezTo>
                              <a:pt x="1261" y="8579"/>
                              <a:pt x="1319" y="8359"/>
                              <a:pt x="1461" y="8114"/>
                            </a:cubicBezTo>
                            <a:cubicBezTo>
                              <a:pt x="1491" y="8062"/>
                              <a:pt x="1505" y="8029"/>
                              <a:pt x="1503" y="8014"/>
                            </a:cubicBezTo>
                            <a:cubicBezTo>
                              <a:pt x="1502" y="8007"/>
                              <a:pt x="1499" y="8001"/>
                              <a:pt x="1498" y="7995"/>
                            </a:cubicBezTo>
                            <a:cubicBezTo>
                              <a:pt x="1508" y="8000"/>
                              <a:pt x="1508" y="8000"/>
                              <a:pt x="1508" y="8000"/>
                            </a:cubicBezTo>
                            <a:cubicBezTo>
                              <a:pt x="1574" y="7919"/>
                              <a:pt x="1641" y="7875"/>
                              <a:pt x="1708" y="7867"/>
                            </a:cubicBezTo>
                            <a:cubicBezTo>
                              <a:pt x="1795" y="7856"/>
                              <a:pt x="1850" y="7938"/>
                              <a:pt x="1872" y="8114"/>
                            </a:cubicBezTo>
                            <a:cubicBezTo>
                              <a:pt x="1887" y="8235"/>
                              <a:pt x="1854" y="8403"/>
                              <a:pt x="1772" y="8616"/>
                            </a:cubicBezTo>
                            <a:moveTo>
                              <a:pt x="5881" y="3641"/>
                            </a:moveTo>
                            <a:cubicBezTo>
                              <a:pt x="5818" y="3649"/>
                              <a:pt x="5786" y="3671"/>
                              <a:pt x="5785" y="3706"/>
                            </a:cubicBezTo>
                            <a:cubicBezTo>
                              <a:pt x="5783" y="3777"/>
                              <a:pt x="5768" y="3845"/>
                              <a:pt x="5740" y="3910"/>
                            </a:cubicBezTo>
                            <a:cubicBezTo>
                              <a:pt x="5711" y="3976"/>
                              <a:pt x="5678" y="4018"/>
                              <a:pt x="5642" y="4038"/>
                            </a:cubicBezTo>
                            <a:cubicBezTo>
                              <a:pt x="5613" y="4053"/>
                              <a:pt x="5600" y="4072"/>
                              <a:pt x="5603" y="4096"/>
                            </a:cubicBezTo>
                            <a:cubicBezTo>
                              <a:pt x="5608" y="4136"/>
                              <a:pt x="5633" y="4144"/>
                              <a:pt x="5678" y="4121"/>
                            </a:cubicBezTo>
                            <a:cubicBezTo>
                              <a:pt x="5751" y="4083"/>
                              <a:pt x="5818" y="4016"/>
                              <a:pt x="5879" y="3920"/>
                            </a:cubicBezTo>
                            <a:cubicBezTo>
                              <a:pt x="5938" y="3828"/>
                              <a:pt x="5964" y="3752"/>
                              <a:pt x="5960" y="3695"/>
                            </a:cubicBezTo>
                            <a:cubicBezTo>
                              <a:pt x="5955" y="3653"/>
                              <a:pt x="5929" y="3635"/>
                              <a:pt x="5881" y="3641"/>
                            </a:cubicBezTo>
                            <a:moveTo>
                              <a:pt x="12181" y="6542"/>
                            </a:moveTo>
                            <a:cubicBezTo>
                              <a:pt x="12175" y="6467"/>
                              <a:pt x="12175" y="6467"/>
                              <a:pt x="12175" y="6467"/>
                            </a:cubicBezTo>
                            <a:cubicBezTo>
                              <a:pt x="12150" y="6360"/>
                              <a:pt x="12116" y="6332"/>
                              <a:pt x="12058" y="6339"/>
                            </a:cubicBezTo>
                            <a:cubicBezTo>
                              <a:pt x="11996" y="6347"/>
                              <a:pt x="11974" y="6387"/>
                              <a:pt x="11992" y="6459"/>
                            </a:cubicBezTo>
                            <a:cubicBezTo>
                              <a:pt x="12003" y="6501"/>
                              <a:pt x="12016" y="6552"/>
                              <a:pt x="12006" y="6608"/>
                            </a:cubicBezTo>
                            <a:cubicBezTo>
                              <a:pt x="11981" y="6753"/>
                              <a:pt x="11954" y="6946"/>
                              <a:pt x="11843" y="7233"/>
                            </a:cubicBezTo>
                            <a:cubicBezTo>
                              <a:pt x="11814" y="7305"/>
                              <a:pt x="11766" y="7387"/>
                              <a:pt x="11736" y="7447"/>
                            </a:cubicBezTo>
                            <a:cubicBezTo>
                              <a:pt x="11675" y="7570"/>
                              <a:pt x="11619" y="7621"/>
                              <a:pt x="11586" y="7625"/>
                            </a:cubicBezTo>
                            <a:cubicBezTo>
                              <a:pt x="11559" y="7629"/>
                              <a:pt x="11540" y="7585"/>
                              <a:pt x="11528" y="7493"/>
                            </a:cubicBezTo>
                            <a:cubicBezTo>
                              <a:pt x="11506" y="7320"/>
                              <a:pt x="11521" y="7125"/>
                              <a:pt x="11571" y="6907"/>
                            </a:cubicBezTo>
                            <a:cubicBezTo>
                              <a:pt x="11608" y="6752"/>
                              <a:pt x="11651" y="6620"/>
                              <a:pt x="11702" y="6513"/>
                            </a:cubicBezTo>
                            <a:cubicBezTo>
                              <a:pt x="11704" y="6509"/>
                              <a:pt x="11704" y="6504"/>
                              <a:pt x="11703" y="6498"/>
                            </a:cubicBezTo>
                            <a:cubicBezTo>
                              <a:pt x="11701" y="6481"/>
                              <a:pt x="11687" y="6465"/>
                              <a:pt x="11662" y="6450"/>
                            </a:cubicBezTo>
                            <a:cubicBezTo>
                              <a:pt x="11637" y="6435"/>
                              <a:pt x="11614" y="6430"/>
                              <a:pt x="11592" y="6435"/>
                            </a:cubicBezTo>
                            <a:cubicBezTo>
                              <a:pt x="11533" y="6448"/>
                              <a:pt x="11480" y="6600"/>
                              <a:pt x="11434" y="6890"/>
                            </a:cubicBezTo>
                            <a:cubicBezTo>
                              <a:pt x="11400" y="7109"/>
                              <a:pt x="11385" y="7288"/>
                              <a:pt x="11390" y="7425"/>
                            </a:cubicBezTo>
                            <a:cubicBezTo>
                              <a:pt x="11390" y="7425"/>
                              <a:pt x="11396" y="7562"/>
                              <a:pt x="11262" y="7699"/>
                            </a:cubicBezTo>
                            <a:cubicBezTo>
                              <a:pt x="11262" y="7699"/>
                              <a:pt x="11192" y="7819"/>
                              <a:pt x="11094" y="7840"/>
                            </a:cubicBezTo>
                            <a:cubicBezTo>
                              <a:pt x="10978" y="7865"/>
                              <a:pt x="10895" y="7720"/>
                              <a:pt x="10848" y="7436"/>
                            </a:cubicBezTo>
                            <a:cubicBezTo>
                              <a:pt x="10822" y="7283"/>
                              <a:pt x="10809" y="7151"/>
                              <a:pt x="10810" y="7040"/>
                            </a:cubicBezTo>
                            <a:cubicBezTo>
                              <a:pt x="10810" y="7028"/>
                              <a:pt x="10809" y="7020"/>
                              <a:pt x="10808" y="7014"/>
                            </a:cubicBezTo>
                            <a:cubicBezTo>
                              <a:pt x="10852" y="6979"/>
                              <a:pt x="10896" y="6953"/>
                              <a:pt x="10939" y="6935"/>
                            </a:cubicBezTo>
                            <a:cubicBezTo>
                              <a:pt x="10960" y="6926"/>
                              <a:pt x="10979" y="6921"/>
                              <a:pt x="10997" y="6918"/>
                            </a:cubicBezTo>
                            <a:cubicBezTo>
                              <a:pt x="11046" y="6912"/>
                              <a:pt x="11084" y="6934"/>
                              <a:pt x="11113" y="6983"/>
                            </a:cubicBezTo>
                            <a:cubicBezTo>
                              <a:pt x="11125" y="6993"/>
                              <a:pt x="11134" y="6998"/>
                              <a:pt x="11141" y="6997"/>
                            </a:cubicBezTo>
                            <a:cubicBezTo>
                              <a:pt x="11150" y="6996"/>
                              <a:pt x="11157" y="6994"/>
                              <a:pt x="11163" y="6990"/>
                            </a:cubicBezTo>
                            <a:cubicBezTo>
                              <a:pt x="11166" y="6989"/>
                              <a:pt x="11166" y="6989"/>
                              <a:pt x="11166" y="6989"/>
                            </a:cubicBezTo>
                            <a:cubicBezTo>
                              <a:pt x="11163" y="6988"/>
                              <a:pt x="11167" y="6985"/>
                              <a:pt x="11178" y="6979"/>
                            </a:cubicBezTo>
                            <a:cubicBezTo>
                              <a:pt x="11181" y="6968"/>
                              <a:pt x="11183" y="6964"/>
                              <a:pt x="11183" y="6966"/>
                            </a:cubicBezTo>
                            <a:cubicBezTo>
                              <a:pt x="11184" y="6961"/>
                              <a:pt x="11184" y="6961"/>
                              <a:pt x="11184" y="6961"/>
                            </a:cubicBezTo>
                            <a:cubicBezTo>
                              <a:pt x="11186" y="6954"/>
                              <a:pt x="11187" y="6946"/>
                              <a:pt x="11186" y="6939"/>
                            </a:cubicBezTo>
                            <a:cubicBezTo>
                              <a:pt x="11181" y="6898"/>
                              <a:pt x="11149" y="6866"/>
                              <a:pt x="11090" y="6843"/>
                            </a:cubicBezTo>
                            <a:cubicBezTo>
                              <a:pt x="11044" y="6825"/>
                              <a:pt x="11006" y="6819"/>
                              <a:pt x="10975" y="6823"/>
                            </a:cubicBezTo>
                            <a:cubicBezTo>
                              <a:pt x="10907" y="6831"/>
                              <a:pt x="10850" y="6845"/>
                              <a:pt x="10802" y="6862"/>
                            </a:cubicBezTo>
                            <a:cubicBezTo>
                              <a:pt x="10818" y="6452"/>
                              <a:pt x="10818" y="6452"/>
                              <a:pt x="10818" y="6452"/>
                            </a:cubicBezTo>
                            <a:cubicBezTo>
                              <a:pt x="10807" y="6392"/>
                              <a:pt x="10779" y="6365"/>
                              <a:pt x="10733" y="6371"/>
                            </a:cubicBezTo>
                            <a:cubicBezTo>
                              <a:pt x="10676" y="6378"/>
                              <a:pt x="10650" y="6455"/>
                              <a:pt x="10652" y="6602"/>
                            </a:cubicBezTo>
                            <a:cubicBezTo>
                              <a:pt x="10654" y="6750"/>
                              <a:pt x="10656" y="6861"/>
                              <a:pt x="10657" y="6935"/>
                            </a:cubicBezTo>
                            <a:cubicBezTo>
                              <a:pt x="10647" y="6939"/>
                              <a:pt x="10636" y="6943"/>
                              <a:pt x="10626" y="6947"/>
                            </a:cubicBezTo>
                            <a:cubicBezTo>
                              <a:pt x="10459" y="7053"/>
                              <a:pt x="10377" y="7125"/>
                              <a:pt x="10383" y="7163"/>
                            </a:cubicBezTo>
                            <a:cubicBezTo>
                              <a:pt x="10390" y="7223"/>
                              <a:pt x="10408" y="7251"/>
                              <a:pt x="10437" y="7248"/>
                            </a:cubicBezTo>
                            <a:cubicBezTo>
                              <a:pt x="10447" y="7246"/>
                              <a:pt x="10457" y="7241"/>
                              <a:pt x="10467" y="7231"/>
                            </a:cubicBezTo>
                            <a:cubicBezTo>
                              <a:pt x="10544" y="7158"/>
                              <a:pt x="10611" y="7107"/>
                              <a:pt x="10669" y="7078"/>
                            </a:cubicBezTo>
                            <a:cubicBezTo>
                              <a:pt x="10673" y="7240"/>
                              <a:pt x="10695" y="7402"/>
                              <a:pt x="10733" y="7564"/>
                            </a:cubicBezTo>
                            <a:cubicBezTo>
                              <a:pt x="10739" y="7589"/>
                              <a:pt x="10746" y="7614"/>
                              <a:pt x="10754" y="7638"/>
                            </a:cubicBezTo>
                            <a:cubicBezTo>
                              <a:pt x="10621" y="7913"/>
                              <a:pt x="10445" y="7928"/>
                              <a:pt x="10445" y="7928"/>
                            </a:cubicBezTo>
                            <a:cubicBezTo>
                              <a:pt x="10390" y="7935"/>
                              <a:pt x="10343" y="7896"/>
                              <a:pt x="10304" y="7811"/>
                            </a:cubicBezTo>
                            <a:cubicBezTo>
                              <a:pt x="10282" y="7746"/>
                              <a:pt x="10259" y="7681"/>
                              <a:pt x="10237" y="7616"/>
                            </a:cubicBezTo>
                            <a:cubicBezTo>
                              <a:pt x="10237" y="7599"/>
                              <a:pt x="10230" y="7546"/>
                              <a:pt x="10217" y="7458"/>
                            </a:cubicBezTo>
                            <a:cubicBezTo>
                              <a:pt x="10208" y="7270"/>
                              <a:pt x="10214" y="7135"/>
                              <a:pt x="10235" y="7054"/>
                            </a:cubicBezTo>
                            <a:cubicBezTo>
                              <a:pt x="10257" y="6979"/>
                              <a:pt x="10266" y="6928"/>
                              <a:pt x="10262" y="6903"/>
                            </a:cubicBezTo>
                            <a:cubicBezTo>
                              <a:pt x="10255" y="6847"/>
                              <a:pt x="10228" y="6822"/>
                              <a:pt x="10179" y="6828"/>
                            </a:cubicBezTo>
                            <a:cubicBezTo>
                              <a:pt x="10118" y="6835"/>
                              <a:pt x="10082" y="6943"/>
                              <a:pt x="10072" y="7150"/>
                            </a:cubicBezTo>
                            <a:cubicBezTo>
                              <a:pt x="10065" y="7293"/>
                              <a:pt x="10069" y="7412"/>
                              <a:pt x="10080" y="7508"/>
                            </a:cubicBezTo>
                            <a:cubicBezTo>
                              <a:pt x="10086" y="7551"/>
                              <a:pt x="10084" y="7559"/>
                              <a:pt x="10096" y="7603"/>
                            </a:cubicBezTo>
                            <a:cubicBezTo>
                              <a:pt x="10096" y="7603"/>
                              <a:pt x="10012" y="7908"/>
                              <a:pt x="9850" y="7911"/>
                            </a:cubicBezTo>
                            <a:cubicBezTo>
                              <a:pt x="9802" y="7917"/>
                              <a:pt x="9757" y="7846"/>
                              <a:pt x="9713" y="7698"/>
                            </a:cubicBezTo>
                            <a:cubicBezTo>
                              <a:pt x="9706" y="7676"/>
                              <a:pt x="9683" y="7582"/>
                              <a:pt x="9645" y="7417"/>
                            </a:cubicBezTo>
                            <a:cubicBezTo>
                              <a:pt x="9623" y="7315"/>
                              <a:pt x="9600" y="7214"/>
                              <a:pt x="9577" y="7113"/>
                            </a:cubicBezTo>
                            <a:cubicBezTo>
                              <a:pt x="9531" y="6983"/>
                              <a:pt x="9461" y="6923"/>
                              <a:pt x="9369" y="6934"/>
                            </a:cubicBezTo>
                            <a:cubicBezTo>
                              <a:pt x="9273" y="6946"/>
                              <a:pt x="9133" y="7163"/>
                              <a:pt x="8951" y="7584"/>
                            </a:cubicBezTo>
                            <a:cubicBezTo>
                              <a:pt x="8930" y="7636"/>
                              <a:pt x="8930" y="7636"/>
                              <a:pt x="8930" y="7636"/>
                            </a:cubicBezTo>
                            <a:cubicBezTo>
                              <a:pt x="8964" y="7143"/>
                              <a:pt x="8964" y="7143"/>
                              <a:pt x="8964" y="7143"/>
                            </a:cubicBezTo>
                            <a:cubicBezTo>
                              <a:pt x="8955" y="7120"/>
                              <a:pt x="8945" y="7096"/>
                              <a:pt x="8936" y="7072"/>
                            </a:cubicBezTo>
                            <a:cubicBezTo>
                              <a:pt x="8921" y="7050"/>
                              <a:pt x="8897" y="7041"/>
                              <a:pt x="8865" y="7045"/>
                            </a:cubicBezTo>
                            <a:cubicBezTo>
                              <a:pt x="8809" y="7052"/>
                              <a:pt x="8782" y="7100"/>
                              <a:pt x="8785" y="7190"/>
                            </a:cubicBezTo>
                            <a:cubicBezTo>
                              <a:pt x="8789" y="7278"/>
                              <a:pt x="8785" y="7290"/>
                              <a:pt x="8789" y="7344"/>
                            </a:cubicBezTo>
                            <a:cubicBezTo>
                              <a:pt x="8789" y="7350"/>
                              <a:pt x="8796" y="7399"/>
                              <a:pt x="8796" y="7405"/>
                            </a:cubicBezTo>
                            <a:cubicBezTo>
                              <a:pt x="8718" y="7664"/>
                              <a:pt x="8490" y="7955"/>
                              <a:pt x="8490" y="7955"/>
                            </a:cubicBezTo>
                            <a:cubicBezTo>
                              <a:pt x="8465" y="7988"/>
                              <a:pt x="8439" y="8006"/>
                              <a:pt x="8415" y="8009"/>
                            </a:cubicBezTo>
                            <a:cubicBezTo>
                              <a:pt x="8310" y="8022"/>
                              <a:pt x="8237" y="7859"/>
                              <a:pt x="8195" y="7521"/>
                            </a:cubicBezTo>
                            <a:cubicBezTo>
                              <a:pt x="8184" y="7434"/>
                              <a:pt x="8182" y="7341"/>
                              <a:pt x="8188" y="7242"/>
                            </a:cubicBezTo>
                            <a:cubicBezTo>
                              <a:pt x="8195" y="7142"/>
                              <a:pt x="8198" y="7088"/>
                              <a:pt x="8197" y="7080"/>
                            </a:cubicBezTo>
                            <a:cubicBezTo>
                              <a:pt x="8190" y="7026"/>
                              <a:pt x="8160" y="7002"/>
                              <a:pt x="8106" y="7009"/>
                            </a:cubicBezTo>
                            <a:cubicBezTo>
                              <a:pt x="8078" y="7013"/>
                              <a:pt x="8056" y="7030"/>
                              <a:pt x="8040" y="7061"/>
                            </a:cubicBezTo>
                            <a:cubicBezTo>
                              <a:pt x="8023" y="7093"/>
                              <a:pt x="8017" y="7126"/>
                              <a:pt x="8020" y="7161"/>
                            </a:cubicBezTo>
                            <a:cubicBezTo>
                              <a:pt x="8031" y="7260"/>
                              <a:pt x="8000" y="7410"/>
                              <a:pt x="7927" y="7612"/>
                            </a:cubicBezTo>
                            <a:cubicBezTo>
                              <a:pt x="7862" y="7792"/>
                              <a:pt x="7792" y="7942"/>
                              <a:pt x="7718" y="8062"/>
                            </a:cubicBezTo>
                            <a:cubicBezTo>
                              <a:pt x="7649" y="8172"/>
                              <a:pt x="7594" y="8230"/>
                              <a:pt x="7556" y="8235"/>
                            </a:cubicBezTo>
                            <a:cubicBezTo>
                              <a:pt x="7524" y="8239"/>
                              <a:pt x="7503" y="8195"/>
                              <a:pt x="7492" y="8105"/>
                            </a:cubicBezTo>
                            <a:cubicBezTo>
                              <a:pt x="7473" y="7956"/>
                              <a:pt x="7509" y="7689"/>
                              <a:pt x="7600" y="7304"/>
                            </a:cubicBezTo>
                            <a:cubicBezTo>
                              <a:pt x="7620" y="7226"/>
                              <a:pt x="7620" y="7226"/>
                              <a:pt x="7620" y="7226"/>
                            </a:cubicBezTo>
                            <a:cubicBezTo>
                              <a:pt x="7624" y="7207"/>
                              <a:pt x="7626" y="7193"/>
                              <a:pt x="7626" y="7184"/>
                            </a:cubicBezTo>
                            <a:cubicBezTo>
                              <a:pt x="7623" y="7166"/>
                              <a:pt x="7611" y="7151"/>
                              <a:pt x="7586" y="7139"/>
                            </a:cubicBezTo>
                            <a:cubicBezTo>
                              <a:pt x="7562" y="7127"/>
                              <a:pt x="7539" y="7123"/>
                              <a:pt x="7515" y="7126"/>
                            </a:cubicBezTo>
                            <a:cubicBezTo>
                              <a:pt x="7467" y="7134"/>
                              <a:pt x="7425" y="7288"/>
                              <a:pt x="7391" y="7587"/>
                            </a:cubicBezTo>
                            <a:cubicBezTo>
                              <a:pt x="7389" y="7600"/>
                              <a:pt x="7388" y="7613"/>
                              <a:pt x="7387" y="7625"/>
                            </a:cubicBezTo>
                            <a:cubicBezTo>
                              <a:pt x="7352" y="7878"/>
                              <a:pt x="7353" y="7972"/>
                              <a:pt x="7359" y="8049"/>
                            </a:cubicBezTo>
                            <a:cubicBezTo>
                              <a:pt x="7359" y="8049"/>
                              <a:pt x="7157" y="8333"/>
                              <a:pt x="6987" y="8355"/>
                            </a:cubicBezTo>
                            <a:cubicBezTo>
                              <a:pt x="6870" y="8370"/>
                              <a:pt x="6788" y="8235"/>
                              <a:pt x="6742" y="7951"/>
                            </a:cubicBezTo>
                            <a:cubicBezTo>
                              <a:pt x="6716" y="7798"/>
                              <a:pt x="6703" y="7666"/>
                              <a:pt x="6704" y="7556"/>
                            </a:cubicBezTo>
                            <a:cubicBezTo>
                              <a:pt x="6703" y="7544"/>
                              <a:pt x="6703" y="7535"/>
                              <a:pt x="6702" y="7530"/>
                            </a:cubicBezTo>
                            <a:cubicBezTo>
                              <a:pt x="6746" y="7495"/>
                              <a:pt x="6789" y="7468"/>
                              <a:pt x="6833" y="7451"/>
                            </a:cubicBezTo>
                            <a:cubicBezTo>
                              <a:pt x="6854" y="7442"/>
                              <a:pt x="6873" y="7436"/>
                              <a:pt x="6890" y="7434"/>
                            </a:cubicBezTo>
                            <a:cubicBezTo>
                              <a:pt x="6940" y="7428"/>
                              <a:pt x="6978" y="7449"/>
                              <a:pt x="7006" y="7498"/>
                            </a:cubicBezTo>
                            <a:cubicBezTo>
                              <a:pt x="7019" y="7509"/>
                              <a:pt x="7028" y="7513"/>
                              <a:pt x="7034" y="7512"/>
                            </a:cubicBezTo>
                            <a:cubicBezTo>
                              <a:pt x="7043" y="7512"/>
                              <a:pt x="7051" y="7509"/>
                              <a:pt x="7056" y="7505"/>
                            </a:cubicBezTo>
                            <a:cubicBezTo>
                              <a:pt x="7060" y="7504"/>
                              <a:pt x="7060" y="7504"/>
                              <a:pt x="7060" y="7504"/>
                            </a:cubicBezTo>
                            <a:cubicBezTo>
                              <a:pt x="7056" y="7504"/>
                              <a:pt x="7060" y="7501"/>
                              <a:pt x="7072" y="7495"/>
                            </a:cubicBezTo>
                            <a:cubicBezTo>
                              <a:pt x="7075" y="7483"/>
                              <a:pt x="7076" y="7479"/>
                              <a:pt x="7076" y="7481"/>
                            </a:cubicBezTo>
                            <a:cubicBezTo>
                              <a:pt x="7077" y="7476"/>
                              <a:pt x="7077" y="7476"/>
                              <a:pt x="7077" y="7476"/>
                            </a:cubicBezTo>
                            <a:cubicBezTo>
                              <a:pt x="7080" y="7469"/>
                              <a:pt x="7080" y="7462"/>
                              <a:pt x="7080" y="7454"/>
                            </a:cubicBezTo>
                            <a:cubicBezTo>
                              <a:pt x="7075" y="7413"/>
                              <a:pt x="7043" y="7382"/>
                              <a:pt x="6984" y="7358"/>
                            </a:cubicBezTo>
                            <a:cubicBezTo>
                              <a:pt x="6938" y="7341"/>
                              <a:pt x="6900" y="7334"/>
                              <a:pt x="6868" y="7338"/>
                            </a:cubicBezTo>
                            <a:cubicBezTo>
                              <a:pt x="6800" y="7347"/>
                              <a:pt x="6743" y="7360"/>
                              <a:pt x="6696" y="7378"/>
                            </a:cubicBezTo>
                            <a:cubicBezTo>
                              <a:pt x="6712" y="6967"/>
                              <a:pt x="6712" y="6967"/>
                              <a:pt x="6712" y="6967"/>
                            </a:cubicBezTo>
                            <a:cubicBezTo>
                              <a:pt x="6701" y="6908"/>
                              <a:pt x="6673" y="6880"/>
                              <a:pt x="6626" y="6886"/>
                            </a:cubicBezTo>
                            <a:cubicBezTo>
                              <a:pt x="6570" y="6893"/>
                              <a:pt x="6543" y="6970"/>
                              <a:pt x="6545" y="7118"/>
                            </a:cubicBezTo>
                            <a:cubicBezTo>
                              <a:pt x="6547" y="7265"/>
                              <a:pt x="6549" y="7376"/>
                              <a:pt x="6551" y="7450"/>
                            </a:cubicBezTo>
                            <a:cubicBezTo>
                              <a:pt x="6540" y="7455"/>
                              <a:pt x="6530" y="7459"/>
                              <a:pt x="6520" y="7463"/>
                            </a:cubicBezTo>
                            <a:cubicBezTo>
                              <a:pt x="6352" y="7569"/>
                              <a:pt x="6271" y="7640"/>
                              <a:pt x="6276" y="7678"/>
                            </a:cubicBezTo>
                            <a:cubicBezTo>
                              <a:pt x="6284" y="7738"/>
                              <a:pt x="6302" y="7767"/>
                              <a:pt x="6331" y="7763"/>
                            </a:cubicBezTo>
                            <a:cubicBezTo>
                              <a:pt x="6340" y="7762"/>
                              <a:pt x="6350" y="7756"/>
                              <a:pt x="6360" y="7747"/>
                            </a:cubicBezTo>
                            <a:cubicBezTo>
                              <a:pt x="6437" y="7673"/>
                              <a:pt x="6505" y="7622"/>
                              <a:pt x="6562" y="7593"/>
                            </a:cubicBezTo>
                            <a:cubicBezTo>
                              <a:pt x="6567" y="7756"/>
                              <a:pt x="6589" y="7917"/>
                              <a:pt x="6626" y="8079"/>
                            </a:cubicBezTo>
                            <a:cubicBezTo>
                              <a:pt x="6648" y="8170"/>
                              <a:pt x="6684" y="8252"/>
                              <a:pt x="6734" y="8323"/>
                            </a:cubicBezTo>
                            <a:cubicBezTo>
                              <a:pt x="6806" y="8422"/>
                              <a:pt x="6890" y="8476"/>
                              <a:pt x="6988" y="8463"/>
                            </a:cubicBezTo>
                            <a:cubicBezTo>
                              <a:pt x="7014" y="8460"/>
                              <a:pt x="7061" y="8441"/>
                              <a:pt x="7113" y="8410"/>
                            </a:cubicBezTo>
                            <a:cubicBezTo>
                              <a:pt x="7230" y="8342"/>
                              <a:pt x="7373" y="8158"/>
                              <a:pt x="7373" y="8158"/>
                            </a:cubicBezTo>
                            <a:cubicBezTo>
                              <a:pt x="7404" y="8299"/>
                              <a:pt x="7462" y="8364"/>
                              <a:pt x="7548" y="8354"/>
                            </a:cubicBezTo>
                            <a:cubicBezTo>
                              <a:pt x="7676" y="8338"/>
                              <a:pt x="7786" y="8233"/>
                              <a:pt x="7879" y="8041"/>
                            </a:cubicBezTo>
                            <a:cubicBezTo>
                              <a:pt x="7907" y="7983"/>
                              <a:pt x="7963" y="7826"/>
                              <a:pt x="8048" y="7570"/>
                            </a:cubicBezTo>
                            <a:cubicBezTo>
                              <a:pt x="8054" y="7600"/>
                              <a:pt x="8054" y="7600"/>
                              <a:pt x="8054" y="7600"/>
                            </a:cubicBezTo>
                            <a:cubicBezTo>
                              <a:pt x="8128" y="7963"/>
                              <a:pt x="8249" y="8135"/>
                              <a:pt x="8417" y="8114"/>
                            </a:cubicBezTo>
                            <a:cubicBezTo>
                              <a:pt x="8444" y="8110"/>
                              <a:pt x="8480" y="8097"/>
                              <a:pt x="8517" y="8063"/>
                            </a:cubicBezTo>
                            <a:cubicBezTo>
                              <a:pt x="8676" y="7917"/>
                              <a:pt x="8804" y="7579"/>
                              <a:pt x="8804" y="7579"/>
                            </a:cubicBezTo>
                            <a:cubicBezTo>
                              <a:pt x="8795" y="7922"/>
                              <a:pt x="8779" y="8102"/>
                              <a:pt x="8780" y="8117"/>
                            </a:cubicBezTo>
                            <a:cubicBezTo>
                              <a:pt x="8782" y="8166"/>
                              <a:pt x="8807" y="8188"/>
                              <a:pt x="8855" y="8181"/>
                            </a:cubicBezTo>
                            <a:cubicBezTo>
                              <a:pt x="8893" y="8177"/>
                              <a:pt x="8916" y="8148"/>
                              <a:pt x="8924" y="8094"/>
                            </a:cubicBezTo>
                            <a:cubicBezTo>
                              <a:pt x="8960" y="7895"/>
                              <a:pt x="9035" y="7673"/>
                              <a:pt x="9150" y="7428"/>
                            </a:cubicBezTo>
                            <a:cubicBezTo>
                              <a:pt x="9266" y="7184"/>
                              <a:pt x="9342" y="7059"/>
                              <a:pt x="9378" y="7055"/>
                            </a:cubicBezTo>
                            <a:cubicBezTo>
                              <a:pt x="9396" y="7052"/>
                              <a:pt x="9417" y="7095"/>
                              <a:pt x="9440" y="7181"/>
                            </a:cubicBezTo>
                            <a:cubicBezTo>
                              <a:pt x="9474" y="7324"/>
                              <a:pt x="9500" y="7436"/>
                              <a:pt x="9517" y="7518"/>
                            </a:cubicBezTo>
                            <a:cubicBezTo>
                              <a:pt x="9597" y="7863"/>
                              <a:pt x="9715" y="8026"/>
                              <a:pt x="9870" y="8007"/>
                            </a:cubicBezTo>
                            <a:cubicBezTo>
                              <a:pt x="9895" y="8004"/>
                              <a:pt x="9919" y="8003"/>
                              <a:pt x="9946" y="7979"/>
                            </a:cubicBezTo>
                            <a:cubicBezTo>
                              <a:pt x="9946" y="7979"/>
                              <a:pt x="10046" y="7921"/>
                              <a:pt x="10133" y="7719"/>
                            </a:cubicBezTo>
                            <a:cubicBezTo>
                              <a:pt x="10146" y="7754"/>
                              <a:pt x="10161" y="7788"/>
                              <a:pt x="10178" y="7822"/>
                            </a:cubicBezTo>
                            <a:cubicBezTo>
                              <a:pt x="10251" y="7975"/>
                              <a:pt x="10339" y="8045"/>
                              <a:pt x="10441" y="8032"/>
                            </a:cubicBezTo>
                            <a:cubicBezTo>
                              <a:pt x="10712" y="7964"/>
                              <a:pt x="10783" y="7710"/>
                              <a:pt x="10783" y="7710"/>
                            </a:cubicBezTo>
                            <a:cubicBezTo>
                              <a:pt x="10800" y="7745"/>
                              <a:pt x="10819" y="7777"/>
                              <a:pt x="10841" y="7808"/>
                            </a:cubicBezTo>
                            <a:cubicBezTo>
                              <a:pt x="10912" y="7907"/>
                              <a:pt x="10997" y="7950"/>
                              <a:pt x="11095" y="7938"/>
                            </a:cubicBezTo>
                            <a:cubicBezTo>
                              <a:pt x="11121" y="7935"/>
                              <a:pt x="11161" y="7919"/>
                              <a:pt x="11207" y="7881"/>
                            </a:cubicBezTo>
                            <a:cubicBezTo>
                              <a:pt x="11340" y="7774"/>
                              <a:pt x="11416" y="7594"/>
                              <a:pt x="11416" y="7594"/>
                            </a:cubicBezTo>
                            <a:cubicBezTo>
                              <a:pt x="11457" y="7714"/>
                              <a:pt x="11502" y="7752"/>
                              <a:pt x="11582" y="7742"/>
                            </a:cubicBezTo>
                            <a:cubicBezTo>
                              <a:pt x="11601" y="7740"/>
                              <a:pt x="11642" y="7730"/>
                              <a:pt x="11662" y="7721"/>
                            </a:cubicBezTo>
                            <a:cubicBezTo>
                              <a:pt x="11773" y="7669"/>
                              <a:pt x="11853" y="7524"/>
                              <a:pt x="11947" y="7277"/>
                            </a:cubicBezTo>
                            <a:cubicBezTo>
                              <a:pt x="11993" y="7155"/>
                              <a:pt x="12047" y="6970"/>
                              <a:pt x="12109" y="6723"/>
                            </a:cubicBezTo>
                            <a:cubicBezTo>
                              <a:pt x="12196" y="6988"/>
                              <a:pt x="12251" y="7212"/>
                              <a:pt x="12274" y="7396"/>
                            </a:cubicBezTo>
                            <a:cubicBezTo>
                              <a:pt x="12308" y="7664"/>
                              <a:pt x="12284" y="7915"/>
                              <a:pt x="12204" y="8148"/>
                            </a:cubicBezTo>
                            <a:cubicBezTo>
                              <a:pt x="12105" y="8437"/>
                              <a:pt x="11939" y="8587"/>
                              <a:pt x="11708" y="8596"/>
                            </a:cubicBezTo>
                            <a:cubicBezTo>
                              <a:pt x="11617" y="8600"/>
                              <a:pt x="11532" y="8575"/>
                              <a:pt x="11453" y="8523"/>
                            </a:cubicBezTo>
                            <a:cubicBezTo>
                              <a:pt x="11376" y="8474"/>
                              <a:pt x="11316" y="8406"/>
                              <a:pt x="11273" y="8321"/>
                            </a:cubicBezTo>
                            <a:cubicBezTo>
                              <a:pt x="11263" y="8297"/>
                              <a:pt x="11254" y="8273"/>
                              <a:pt x="11244" y="8251"/>
                            </a:cubicBezTo>
                            <a:cubicBezTo>
                              <a:pt x="11230" y="8220"/>
                              <a:pt x="11211" y="8206"/>
                              <a:pt x="11191" y="8208"/>
                            </a:cubicBezTo>
                            <a:cubicBezTo>
                              <a:pt x="11155" y="8213"/>
                              <a:pt x="11139" y="8238"/>
                              <a:pt x="11145" y="8283"/>
                            </a:cubicBezTo>
                            <a:cubicBezTo>
                              <a:pt x="11157" y="8376"/>
                              <a:pt x="11224" y="8473"/>
                              <a:pt x="11347" y="8574"/>
                            </a:cubicBezTo>
                            <a:cubicBezTo>
                              <a:pt x="11488" y="8691"/>
                              <a:pt x="11636" y="8740"/>
                              <a:pt x="11792" y="8720"/>
                            </a:cubicBezTo>
                            <a:cubicBezTo>
                              <a:pt x="12058" y="8687"/>
                              <a:pt x="12243" y="8493"/>
                              <a:pt x="12347" y="8139"/>
                            </a:cubicBezTo>
                            <a:cubicBezTo>
                              <a:pt x="12423" y="7882"/>
                              <a:pt x="12446" y="7631"/>
                              <a:pt x="12415" y="7387"/>
                            </a:cubicBezTo>
                            <a:cubicBezTo>
                              <a:pt x="12415" y="7387"/>
                              <a:pt x="12404" y="7131"/>
                              <a:pt x="12181" y="6542"/>
                            </a:cubicBezTo>
                            <a:moveTo>
                              <a:pt x="6290" y="7278"/>
                            </a:moveTo>
                            <a:cubicBezTo>
                              <a:pt x="6261" y="7188"/>
                              <a:pt x="6196" y="7149"/>
                              <a:pt x="6094" y="7162"/>
                            </a:cubicBezTo>
                            <a:cubicBezTo>
                              <a:pt x="5942" y="7181"/>
                              <a:pt x="5820" y="7369"/>
                              <a:pt x="5729" y="7726"/>
                            </a:cubicBezTo>
                            <a:cubicBezTo>
                              <a:pt x="5718" y="7650"/>
                              <a:pt x="5713" y="7554"/>
                              <a:pt x="5713" y="7440"/>
                            </a:cubicBezTo>
                            <a:cubicBezTo>
                              <a:pt x="5713" y="7416"/>
                              <a:pt x="5706" y="7393"/>
                              <a:pt x="5691" y="7368"/>
                            </a:cubicBezTo>
                            <a:cubicBezTo>
                              <a:pt x="5670" y="7335"/>
                              <a:pt x="5642" y="7320"/>
                              <a:pt x="5606" y="7325"/>
                            </a:cubicBezTo>
                            <a:cubicBezTo>
                              <a:pt x="5585" y="7327"/>
                              <a:pt x="5565" y="7341"/>
                              <a:pt x="5548" y="7367"/>
                            </a:cubicBezTo>
                            <a:cubicBezTo>
                              <a:pt x="5530" y="7392"/>
                              <a:pt x="5524" y="7415"/>
                              <a:pt x="5529" y="7436"/>
                            </a:cubicBezTo>
                            <a:cubicBezTo>
                              <a:pt x="5572" y="7623"/>
                              <a:pt x="5603" y="7791"/>
                              <a:pt x="5621" y="7940"/>
                            </a:cubicBezTo>
                            <a:cubicBezTo>
                              <a:pt x="5639" y="8084"/>
                              <a:pt x="5652" y="8266"/>
                              <a:pt x="5660" y="8486"/>
                            </a:cubicBezTo>
                            <a:cubicBezTo>
                              <a:pt x="5664" y="8581"/>
                              <a:pt x="5697" y="8624"/>
                              <a:pt x="5757" y="8617"/>
                            </a:cubicBezTo>
                            <a:cubicBezTo>
                              <a:pt x="5777" y="8614"/>
                              <a:pt x="5797" y="8603"/>
                              <a:pt x="5816" y="8582"/>
                            </a:cubicBezTo>
                            <a:cubicBezTo>
                              <a:pt x="5835" y="8562"/>
                              <a:pt x="5843" y="8542"/>
                              <a:pt x="5840" y="8521"/>
                            </a:cubicBezTo>
                            <a:cubicBezTo>
                              <a:pt x="5811" y="8352"/>
                              <a:pt x="5796" y="8265"/>
                              <a:pt x="5796" y="8259"/>
                            </a:cubicBezTo>
                            <a:cubicBezTo>
                              <a:pt x="5775" y="8109"/>
                              <a:pt x="5777" y="7973"/>
                              <a:pt x="5804" y="7851"/>
                            </a:cubicBezTo>
                            <a:cubicBezTo>
                              <a:pt x="5829" y="7738"/>
                              <a:pt x="5881" y="7609"/>
                              <a:pt x="5960" y="7464"/>
                            </a:cubicBezTo>
                            <a:cubicBezTo>
                              <a:pt x="6028" y="7342"/>
                              <a:pt x="6088" y="7277"/>
                              <a:pt x="6141" y="7271"/>
                            </a:cubicBezTo>
                            <a:cubicBezTo>
                              <a:pt x="6165" y="7268"/>
                              <a:pt x="6180" y="7277"/>
                              <a:pt x="6187" y="7298"/>
                            </a:cubicBezTo>
                            <a:cubicBezTo>
                              <a:pt x="6193" y="7315"/>
                              <a:pt x="6193" y="7315"/>
                              <a:pt x="6193" y="7315"/>
                            </a:cubicBezTo>
                            <a:cubicBezTo>
                              <a:pt x="6199" y="7332"/>
                              <a:pt x="6205" y="7345"/>
                              <a:pt x="6210" y="7354"/>
                            </a:cubicBezTo>
                            <a:cubicBezTo>
                              <a:pt x="6219" y="7366"/>
                              <a:pt x="6230" y="7371"/>
                              <a:pt x="6245" y="7369"/>
                            </a:cubicBezTo>
                            <a:cubicBezTo>
                              <a:pt x="6291" y="7363"/>
                              <a:pt x="6306" y="7333"/>
                              <a:pt x="6290" y="7278"/>
                            </a:cubicBezTo>
                            <a:moveTo>
                              <a:pt x="5513" y="7085"/>
                            </a:moveTo>
                            <a:cubicBezTo>
                              <a:pt x="5779" y="7051"/>
                              <a:pt x="5965" y="6858"/>
                              <a:pt x="6069" y="6503"/>
                            </a:cubicBezTo>
                            <a:cubicBezTo>
                              <a:pt x="6069" y="6503"/>
                              <a:pt x="6177" y="6254"/>
                              <a:pt x="6124" y="5736"/>
                            </a:cubicBezTo>
                            <a:cubicBezTo>
                              <a:pt x="6124" y="5736"/>
                              <a:pt x="6107" y="5623"/>
                              <a:pt x="6021" y="5335"/>
                            </a:cubicBezTo>
                            <a:cubicBezTo>
                              <a:pt x="6021" y="5335"/>
                              <a:pt x="5941" y="5100"/>
                              <a:pt x="5860" y="4969"/>
                            </a:cubicBezTo>
                            <a:cubicBezTo>
                              <a:pt x="5869" y="4823"/>
                              <a:pt x="5817" y="4730"/>
                              <a:pt x="5817" y="4730"/>
                            </a:cubicBezTo>
                            <a:cubicBezTo>
                              <a:pt x="5810" y="4709"/>
                              <a:pt x="5779" y="4704"/>
                              <a:pt x="5779" y="4704"/>
                            </a:cubicBezTo>
                            <a:cubicBezTo>
                              <a:pt x="5718" y="4711"/>
                              <a:pt x="5696" y="4751"/>
                              <a:pt x="5714" y="4824"/>
                            </a:cubicBezTo>
                            <a:cubicBezTo>
                              <a:pt x="5724" y="4866"/>
                              <a:pt x="5729" y="4916"/>
                              <a:pt x="5728" y="4973"/>
                            </a:cubicBezTo>
                            <a:cubicBezTo>
                              <a:pt x="5722" y="5132"/>
                              <a:pt x="5658" y="5341"/>
                              <a:pt x="5536" y="5601"/>
                            </a:cubicBezTo>
                            <a:cubicBezTo>
                              <a:pt x="5507" y="5673"/>
                              <a:pt x="5478" y="5739"/>
                              <a:pt x="5449" y="5798"/>
                            </a:cubicBezTo>
                            <a:cubicBezTo>
                              <a:pt x="5388" y="5922"/>
                              <a:pt x="5340" y="5986"/>
                              <a:pt x="5307" y="5990"/>
                            </a:cubicBezTo>
                            <a:cubicBezTo>
                              <a:pt x="5280" y="5993"/>
                              <a:pt x="5261" y="5950"/>
                              <a:pt x="5250" y="5858"/>
                            </a:cubicBezTo>
                            <a:cubicBezTo>
                              <a:pt x="5228" y="5684"/>
                              <a:pt x="5242" y="5489"/>
                              <a:pt x="5292" y="5272"/>
                            </a:cubicBezTo>
                            <a:cubicBezTo>
                              <a:pt x="5329" y="5116"/>
                              <a:pt x="5372" y="4985"/>
                              <a:pt x="5424" y="4878"/>
                            </a:cubicBezTo>
                            <a:cubicBezTo>
                              <a:pt x="5425" y="4873"/>
                              <a:pt x="5426" y="4869"/>
                              <a:pt x="5425" y="4863"/>
                            </a:cubicBezTo>
                            <a:cubicBezTo>
                              <a:pt x="5423" y="4846"/>
                              <a:pt x="5409" y="4830"/>
                              <a:pt x="5384" y="4815"/>
                            </a:cubicBezTo>
                            <a:cubicBezTo>
                              <a:pt x="5358" y="4800"/>
                              <a:pt x="5335" y="4795"/>
                              <a:pt x="5314" y="4800"/>
                            </a:cubicBezTo>
                            <a:cubicBezTo>
                              <a:pt x="5254" y="4813"/>
                              <a:pt x="5201" y="4965"/>
                              <a:pt x="5156" y="5255"/>
                            </a:cubicBezTo>
                            <a:cubicBezTo>
                              <a:pt x="5113" y="5530"/>
                              <a:pt x="5100" y="5741"/>
                              <a:pt x="5119" y="5888"/>
                            </a:cubicBezTo>
                            <a:cubicBezTo>
                              <a:pt x="5139" y="6047"/>
                              <a:pt x="5200" y="6120"/>
                              <a:pt x="5304" y="6107"/>
                            </a:cubicBezTo>
                            <a:cubicBezTo>
                              <a:pt x="5322" y="6105"/>
                              <a:pt x="5341" y="6099"/>
                              <a:pt x="5361" y="6090"/>
                            </a:cubicBezTo>
                            <a:cubicBezTo>
                              <a:pt x="5472" y="6038"/>
                              <a:pt x="5575" y="5888"/>
                              <a:pt x="5669" y="5641"/>
                            </a:cubicBezTo>
                            <a:cubicBezTo>
                              <a:pt x="5715" y="5520"/>
                              <a:pt x="5769" y="5335"/>
                              <a:pt x="5831" y="5088"/>
                            </a:cubicBezTo>
                            <a:cubicBezTo>
                              <a:pt x="5917" y="5353"/>
                              <a:pt x="5972" y="5577"/>
                              <a:pt x="5995" y="5761"/>
                            </a:cubicBezTo>
                            <a:cubicBezTo>
                              <a:pt x="6029" y="6029"/>
                              <a:pt x="6006" y="6280"/>
                              <a:pt x="5926" y="6513"/>
                            </a:cubicBezTo>
                            <a:cubicBezTo>
                              <a:pt x="5826" y="6802"/>
                              <a:pt x="5661" y="6951"/>
                              <a:pt x="5429" y="6961"/>
                            </a:cubicBezTo>
                            <a:cubicBezTo>
                              <a:pt x="5338" y="6965"/>
                              <a:pt x="5253" y="6940"/>
                              <a:pt x="5174" y="6888"/>
                            </a:cubicBezTo>
                            <a:cubicBezTo>
                              <a:pt x="5097" y="6838"/>
                              <a:pt x="5038" y="6771"/>
                              <a:pt x="4994" y="6686"/>
                            </a:cubicBezTo>
                            <a:cubicBezTo>
                              <a:pt x="4984" y="6662"/>
                              <a:pt x="4975" y="6638"/>
                              <a:pt x="4966" y="6615"/>
                            </a:cubicBezTo>
                            <a:cubicBezTo>
                              <a:pt x="4951" y="6584"/>
                              <a:pt x="4933" y="6570"/>
                              <a:pt x="4913" y="6573"/>
                            </a:cubicBezTo>
                            <a:cubicBezTo>
                              <a:pt x="4876" y="6577"/>
                              <a:pt x="4860" y="6602"/>
                              <a:pt x="4866" y="6647"/>
                            </a:cubicBezTo>
                            <a:cubicBezTo>
                              <a:pt x="4878" y="6741"/>
                              <a:pt x="4945" y="6838"/>
                              <a:pt x="5069" y="6939"/>
                            </a:cubicBezTo>
                            <a:cubicBezTo>
                              <a:pt x="5209" y="7056"/>
                              <a:pt x="5357" y="7104"/>
                              <a:pt x="5513" y="7085"/>
                            </a:cubicBezTo>
                            <a:moveTo>
                              <a:pt x="5015" y="7344"/>
                            </a:moveTo>
                            <a:cubicBezTo>
                              <a:pt x="4984" y="7348"/>
                              <a:pt x="4938" y="7370"/>
                              <a:pt x="4877" y="7409"/>
                            </a:cubicBezTo>
                            <a:cubicBezTo>
                              <a:pt x="4805" y="7456"/>
                              <a:pt x="4771" y="7498"/>
                              <a:pt x="4775" y="7534"/>
                            </a:cubicBezTo>
                            <a:cubicBezTo>
                              <a:pt x="4760" y="7529"/>
                              <a:pt x="4742" y="7526"/>
                              <a:pt x="4720" y="7529"/>
                            </a:cubicBezTo>
                            <a:cubicBezTo>
                              <a:pt x="4651" y="7538"/>
                              <a:pt x="4589" y="7643"/>
                              <a:pt x="4534" y="7847"/>
                            </a:cubicBezTo>
                            <a:cubicBezTo>
                              <a:pt x="4479" y="8050"/>
                              <a:pt x="4462" y="8234"/>
                              <a:pt x="4483" y="8400"/>
                            </a:cubicBezTo>
                            <a:cubicBezTo>
                              <a:pt x="4495" y="8498"/>
                              <a:pt x="4531" y="8576"/>
                              <a:pt x="4591" y="8634"/>
                            </a:cubicBezTo>
                            <a:cubicBezTo>
                              <a:pt x="4656" y="8698"/>
                              <a:pt x="4735" y="8721"/>
                              <a:pt x="4828" y="8702"/>
                            </a:cubicBezTo>
                            <a:cubicBezTo>
                              <a:pt x="4988" y="8667"/>
                              <a:pt x="5122" y="8517"/>
                              <a:pt x="5229" y="8251"/>
                            </a:cubicBezTo>
                            <a:cubicBezTo>
                              <a:pt x="5320" y="8023"/>
                              <a:pt x="5356" y="7844"/>
                              <a:pt x="5337" y="7714"/>
                            </a:cubicBezTo>
                            <a:cubicBezTo>
                              <a:pt x="5297" y="7446"/>
                              <a:pt x="5189" y="7322"/>
                              <a:pt x="5015" y="7344"/>
                            </a:cubicBezTo>
                            <a:moveTo>
                              <a:pt x="5093" y="8199"/>
                            </a:moveTo>
                            <a:cubicBezTo>
                              <a:pt x="5000" y="8446"/>
                              <a:pt x="4890" y="8577"/>
                              <a:pt x="4763" y="8593"/>
                            </a:cubicBezTo>
                            <a:cubicBezTo>
                              <a:pt x="4679" y="8604"/>
                              <a:pt x="4626" y="8525"/>
                              <a:pt x="4606" y="8357"/>
                            </a:cubicBezTo>
                            <a:cubicBezTo>
                              <a:pt x="4581" y="8162"/>
                              <a:pt x="4640" y="7942"/>
                              <a:pt x="4782" y="7697"/>
                            </a:cubicBezTo>
                            <a:cubicBezTo>
                              <a:pt x="4811" y="7645"/>
                              <a:pt x="4825" y="7611"/>
                              <a:pt x="4823" y="7596"/>
                            </a:cubicBezTo>
                            <a:cubicBezTo>
                              <a:pt x="4823" y="7589"/>
                              <a:pt x="4820" y="7584"/>
                              <a:pt x="4818" y="7578"/>
                            </a:cubicBezTo>
                            <a:cubicBezTo>
                              <a:pt x="4828" y="7583"/>
                              <a:pt x="4828" y="7583"/>
                              <a:pt x="4828" y="7583"/>
                            </a:cubicBezTo>
                            <a:cubicBezTo>
                              <a:pt x="4895" y="7502"/>
                              <a:pt x="4961" y="7458"/>
                              <a:pt x="5028" y="7449"/>
                            </a:cubicBezTo>
                            <a:cubicBezTo>
                              <a:pt x="5115" y="7438"/>
                              <a:pt x="5170" y="7521"/>
                              <a:pt x="5192" y="7696"/>
                            </a:cubicBezTo>
                            <a:cubicBezTo>
                              <a:pt x="5207" y="7818"/>
                              <a:pt x="5174" y="7986"/>
                              <a:pt x="5093" y="8199"/>
                            </a:cubicBezTo>
                            <a:moveTo>
                              <a:pt x="3010" y="5312"/>
                            </a:moveTo>
                            <a:cubicBezTo>
                              <a:pt x="3020" y="5313"/>
                              <a:pt x="3029" y="5312"/>
                              <a:pt x="3037" y="5309"/>
                            </a:cubicBezTo>
                            <a:cubicBezTo>
                              <a:pt x="3063" y="5299"/>
                              <a:pt x="3075" y="5285"/>
                              <a:pt x="3073" y="5266"/>
                            </a:cubicBezTo>
                            <a:cubicBezTo>
                              <a:pt x="3068" y="5226"/>
                              <a:pt x="3042" y="5210"/>
                              <a:pt x="2994" y="5216"/>
                            </a:cubicBezTo>
                            <a:cubicBezTo>
                              <a:pt x="2876" y="5231"/>
                              <a:pt x="2770" y="5366"/>
                              <a:pt x="2676" y="5621"/>
                            </a:cubicBezTo>
                            <a:cubicBezTo>
                              <a:pt x="2647" y="5702"/>
                              <a:pt x="2594" y="5890"/>
                              <a:pt x="2519" y="6187"/>
                            </a:cubicBezTo>
                            <a:cubicBezTo>
                              <a:pt x="2481" y="6340"/>
                              <a:pt x="2481" y="6340"/>
                              <a:pt x="2481" y="6340"/>
                            </a:cubicBezTo>
                            <a:cubicBezTo>
                              <a:pt x="2485" y="6339"/>
                              <a:pt x="2465" y="6297"/>
                              <a:pt x="2421" y="6214"/>
                            </a:cubicBezTo>
                            <a:cubicBezTo>
                              <a:pt x="2266" y="5925"/>
                              <a:pt x="2186" y="5775"/>
                              <a:pt x="2179" y="5764"/>
                            </a:cubicBezTo>
                            <a:cubicBezTo>
                              <a:pt x="2052" y="5543"/>
                              <a:pt x="1967" y="5435"/>
                              <a:pt x="1925" y="5440"/>
                            </a:cubicBezTo>
                            <a:cubicBezTo>
                              <a:pt x="1908" y="5442"/>
                              <a:pt x="1891" y="5450"/>
                              <a:pt x="1874" y="5464"/>
                            </a:cubicBezTo>
                            <a:cubicBezTo>
                              <a:pt x="1853" y="5482"/>
                              <a:pt x="1844" y="5502"/>
                              <a:pt x="1847" y="5524"/>
                            </a:cubicBezTo>
                            <a:cubicBezTo>
                              <a:pt x="1848" y="5533"/>
                              <a:pt x="1851" y="5543"/>
                              <a:pt x="1857" y="5552"/>
                            </a:cubicBezTo>
                            <a:cubicBezTo>
                              <a:pt x="1901" y="5614"/>
                              <a:pt x="1945" y="5677"/>
                              <a:pt x="1989" y="5739"/>
                            </a:cubicBezTo>
                            <a:cubicBezTo>
                              <a:pt x="2074" y="5860"/>
                              <a:pt x="2137" y="5958"/>
                              <a:pt x="2178" y="6032"/>
                            </a:cubicBezTo>
                            <a:cubicBezTo>
                              <a:pt x="2264" y="6202"/>
                              <a:pt x="2323" y="6325"/>
                              <a:pt x="2357" y="6400"/>
                            </a:cubicBezTo>
                            <a:cubicBezTo>
                              <a:pt x="2412" y="6515"/>
                              <a:pt x="2457" y="6571"/>
                              <a:pt x="2493" y="6566"/>
                            </a:cubicBezTo>
                            <a:cubicBezTo>
                              <a:pt x="2521" y="6563"/>
                              <a:pt x="2555" y="6490"/>
                              <a:pt x="2597" y="6348"/>
                            </a:cubicBezTo>
                            <a:cubicBezTo>
                              <a:pt x="2653" y="6151"/>
                              <a:pt x="2709" y="5954"/>
                              <a:pt x="2765" y="5756"/>
                            </a:cubicBezTo>
                            <a:cubicBezTo>
                              <a:pt x="2861" y="5464"/>
                              <a:pt x="2941" y="5316"/>
                              <a:pt x="3006" y="5312"/>
                            </a:cubicBezTo>
                            <a:lnTo>
                              <a:pt x="3010" y="5312"/>
                            </a:lnTo>
                            <a:close/>
                            <a:moveTo>
                              <a:pt x="3232" y="5840"/>
                            </a:moveTo>
                            <a:cubicBezTo>
                              <a:pt x="3239" y="5844"/>
                              <a:pt x="3239" y="5844"/>
                              <a:pt x="3239" y="5844"/>
                            </a:cubicBezTo>
                            <a:cubicBezTo>
                              <a:pt x="3277" y="5868"/>
                              <a:pt x="3328" y="5876"/>
                              <a:pt x="3393" y="5868"/>
                            </a:cubicBezTo>
                            <a:cubicBezTo>
                              <a:pt x="3529" y="5851"/>
                              <a:pt x="3640" y="5753"/>
                              <a:pt x="3725" y="5575"/>
                            </a:cubicBezTo>
                            <a:cubicBezTo>
                              <a:pt x="3797" y="5427"/>
                              <a:pt x="3827" y="5301"/>
                              <a:pt x="3814" y="5195"/>
                            </a:cubicBezTo>
                            <a:cubicBezTo>
                              <a:pt x="3809" y="5158"/>
                              <a:pt x="3795" y="5125"/>
                              <a:pt x="3771" y="5094"/>
                            </a:cubicBezTo>
                            <a:cubicBezTo>
                              <a:pt x="3740" y="5052"/>
                              <a:pt x="3700" y="5034"/>
                              <a:pt x="3651" y="5040"/>
                            </a:cubicBezTo>
                            <a:cubicBezTo>
                              <a:pt x="3507" y="5058"/>
                              <a:pt x="3363" y="5206"/>
                              <a:pt x="3220" y="5484"/>
                            </a:cubicBezTo>
                            <a:cubicBezTo>
                              <a:pt x="3086" y="5744"/>
                              <a:pt x="3025" y="5955"/>
                              <a:pt x="3037" y="6118"/>
                            </a:cubicBezTo>
                            <a:cubicBezTo>
                              <a:pt x="3045" y="6233"/>
                              <a:pt x="3079" y="6322"/>
                              <a:pt x="3139" y="6384"/>
                            </a:cubicBezTo>
                            <a:cubicBezTo>
                              <a:pt x="3201" y="6448"/>
                              <a:pt x="3283" y="6474"/>
                              <a:pt x="3387" y="6461"/>
                            </a:cubicBezTo>
                            <a:cubicBezTo>
                              <a:pt x="3527" y="6443"/>
                              <a:pt x="3659" y="6368"/>
                              <a:pt x="3783" y="6236"/>
                            </a:cubicBezTo>
                            <a:cubicBezTo>
                              <a:pt x="3915" y="6097"/>
                              <a:pt x="4001" y="5934"/>
                              <a:pt x="4040" y="5746"/>
                            </a:cubicBezTo>
                            <a:cubicBezTo>
                              <a:pt x="4044" y="5728"/>
                              <a:pt x="4035" y="5710"/>
                              <a:pt x="4012" y="5693"/>
                            </a:cubicBezTo>
                            <a:cubicBezTo>
                              <a:pt x="3961" y="5700"/>
                              <a:pt x="3961" y="5700"/>
                              <a:pt x="3961" y="5700"/>
                            </a:cubicBezTo>
                            <a:cubicBezTo>
                              <a:pt x="3923" y="5835"/>
                              <a:pt x="3842" y="5971"/>
                              <a:pt x="3718" y="6109"/>
                            </a:cubicBezTo>
                            <a:cubicBezTo>
                              <a:pt x="3591" y="6251"/>
                              <a:pt x="3474" y="6329"/>
                              <a:pt x="3367" y="6342"/>
                            </a:cubicBezTo>
                            <a:cubicBezTo>
                              <a:pt x="3256" y="6356"/>
                              <a:pt x="3195" y="6321"/>
                              <a:pt x="3185" y="6237"/>
                            </a:cubicBezTo>
                            <a:cubicBezTo>
                              <a:pt x="3177" y="6172"/>
                              <a:pt x="3178" y="6095"/>
                              <a:pt x="3189" y="6005"/>
                            </a:cubicBezTo>
                            <a:cubicBezTo>
                              <a:pt x="3200" y="5915"/>
                              <a:pt x="3215" y="5860"/>
                              <a:pt x="3232" y="5840"/>
                            </a:cubicBezTo>
                            <a:moveTo>
                              <a:pt x="3544" y="5243"/>
                            </a:moveTo>
                            <a:cubicBezTo>
                              <a:pt x="3573" y="5199"/>
                              <a:pt x="3607" y="5170"/>
                              <a:pt x="3646" y="5155"/>
                            </a:cubicBezTo>
                            <a:cubicBezTo>
                              <a:pt x="3676" y="5143"/>
                              <a:pt x="3694" y="5157"/>
                              <a:pt x="3699" y="5198"/>
                            </a:cubicBezTo>
                            <a:cubicBezTo>
                              <a:pt x="3711" y="5294"/>
                              <a:pt x="3676" y="5409"/>
                              <a:pt x="3595" y="5542"/>
                            </a:cubicBezTo>
                            <a:cubicBezTo>
                              <a:pt x="3511" y="5680"/>
                              <a:pt x="3427" y="5751"/>
                              <a:pt x="3343" y="5757"/>
                            </a:cubicBezTo>
                            <a:cubicBezTo>
                              <a:pt x="3293" y="5760"/>
                              <a:pt x="3267" y="5756"/>
                              <a:pt x="3266" y="5744"/>
                            </a:cubicBezTo>
                            <a:cubicBezTo>
                              <a:pt x="3260" y="5701"/>
                              <a:pt x="3353" y="5534"/>
                              <a:pt x="3544" y="5243"/>
                            </a:cubicBezTo>
                            <a:moveTo>
                              <a:pt x="4621" y="5174"/>
                            </a:moveTo>
                            <a:cubicBezTo>
                              <a:pt x="4688" y="5052"/>
                              <a:pt x="4749" y="4987"/>
                              <a:pt x="4802" y="4981"/>
                            </a:cubicBezTo>
                            <a:cubicBezTo>
                              <a:pt x="4825" y="4978"/>
                              <a:pt x="4840" y="4987"/>
                              <a:pt x="4848" y="5008"/>
                            </a:cubicBezTo>
                            <a:cubicBezTo>
                              <a:pt x="4853" y="5025"/>
                              <a:pt x="4853" y="5025"/>
                              <a:pt x="4853" y="5025"/>
                            </a:cubicBezTo>
                            <a:cubicBezTo>
                              <a:pt x="4860" y="5042"/>
                              <a:pt x="4865" y="5055"/>
                              <a:pt x="4871" y="5064"/>
                            </a:cubicBezTo>
                            <a:cubicBezTo>
                              <a:pt x="4879" y="5076"/>
                              <a:pt x="4891" y="5081"/>
                              <a:pt x="4906" y="5079"/>
                            </a:cubicBezTo>
                            <a:cubicBezTo>
                              <a:pt x="4952" y="5073"/>
                              <a:pt x="4967" y="5043"/>
                              <a:pt x="4950" y="4988"/>
                            </a:cubicBezTo>
                            <a:cubicBezTo>
                              <a:pt x="4921" y="4898"/>
                              <a:pt x="4856" y="4859"/>
                              <a:pt x="4755" y="4872"/>
                            </a:cubicBezTo>
                            <a:cubicBezTo>
                              <a:pt x="4602" y="4891"/>
                              <a:pt x="4480" y="5079"/>
                              <a:pt x="4389" y="5436"/>
                            </a:cubicBezTo>
                            <a:cubicBezTo>
                              <a:pt x="4379" y="5360"/>
                              <a:pt x="4373" y="5264"/>
                              <a:pt x="4373" y="5149"/>
                            </a:cubicBezTo>
                            <a:cubicBezTo>
                              <a:pt x="4374" y="5126"/>
                              <a:pt x="4366" y="5102"/>
                              <a:pt x="4351" y="5078"/>
                            </a:cubicBezTo>
                            <a:cubicBezTo>
                              <a:pt x="4330" y="5045"/>
                              <a:pt x="4302" y="5030"/>
                              <a:pt x="4267" y="5035"/>
                            </a:cubicBezTo>
                            <a:cubicBezTo>
                              <a:pt x="4245" y="5037"/>
                              <a:pt x="4226" y="5051"/>
                              <a:pt x="4208" y="5076"/>
                            </a:cubicBezTo>
                            <a:cubicBezTo>
                              <a:pt x="4191" y="5101"/>
                              <a:pt x="4184" y="5125"/>
                              <a:pt x="4189" y="5146"/>
                            </a:cubicBezTo>
                            <a:cubicBezTo>
                              <a:pt x="4232" y="5333"/>
                              <a:pt x="4263" y="5501"/>
                              <a:pt x="4282" y="5650"/>
                            </a:cubicBezTo>
                            <a:cubicBezTo>
                              <a:pt x="4300" y="5794"/>
                              <a:pt x="4313" y="5976"/>
                              <a:pt x="4321" y="6196"/>
                            </a:cubicBezTo>
                            <a:cubicBezTo>
                              <a:pt x="4325" y="6290"/>
                              <a:pt x="4357" y="6334"/>
                              <a:pt x="4417" y="6327"/>
                            </a:cubicBezTo>
                            <a:cubicBezTo>
                              <a:pt x="4438" y="6324"/>
                              <a:pt x="4458" y="6313"/>
                              <a:pt x="4476" y="6292"/>
                            </a:cubicBezTo>
                            <a:cubicBezTo>
                              <a:pt x="4495" y="6272"/>
                              <a:pt x="4503" y="6251"/>
                              <a:pt x="4501" y="6231"/>
                            </a:cubicBezTo>
                            <a:cubicBezTo>
                              <a:pt x="4472" y="6062"/>
                              <a:pt x="4457" y="5974"/>
                              <a:pt x="4456" y="5969"/>
                            </a:cubicBezTo>
                            <a:cubicBezTo>
                              <a:pt x="4435" y="5819"/>
                              <a:pt x="4438" y="5682"/>
                              <a:pt x="4464" y="5561"/>
                            </a:cubicBezTo>
                            <a:cubicBezTo>
                              <a:pt x="4489" y="5447"/>
                              <a:pt x="4541" y="5318"/>
                              <a:pt x="4621" y="5174"/>
                            </a:cubicBezTo>
                            <a:moveTo>
                              <a:pt x="4070" y="7484"/>
                            </a:moveTo>
                            <a:cubicBezTo>
                              <a:pt x="3852" y="7512"/>
                              <a:pt x="3653" y="7699"/>
                              <a:pt x="3472" y="8046"/>
                            </a:cubicBezTo>
                            <a:cubicBezTo>
                              <a:pt x="3501" y="7634"/>
                              <a:pt x="3501" y="7634"/>
                              <a:pt x="3501" y="7634"/>
                            </a:cubicBezTo>
                            <a:cubicBezTo>
                              <a:pt x="3501" y="7628"/>
                              <a:pt x="3501" y="7621"/>
                              <a:pt x="3500" y="7615"/>
                            </a:cubicBezTo>
                            <a:cubicBezTo>
                              <a:pt x="3494" y="7562"/>
                              <a:pt x="3466" y="7539"/>
                              <a:pt x="3418" y="7545"/>
                            </a:cubicBezTo>
                            <a:cubicBezTo>
                              <a:pt x="3341" y="7554"/>
                              <a:pt x="3305" y="7639"/>
                              <a:pt x="3310" y="7798"/>
                            </a:cubicBezTo>
                            <a:cubicBezTo>
                              <a:pt x="3329" y="8378"/>
                              <a:pt x="3353" y="8783"/>
                              <a:pt x="3382" y="9013"/>
                            </a:cubicBezTo>
                            <a:cubicBezTo>
                              <a:pt x="3390" y="9076"/>
                              <a:pt x="3399" y="9138"/>
                              <a:pt x="3409" y="9198"/>
                            </a:cubicBezTo>
                            <a:cubicBezTo>
                              <a:pt x="3496" y="9713"/>
                              <a:pt x="3496" y="9713"/>
                              <a:pt x="3496" y="9713"/>
                            </a:cubicBezTo>
                            <a:cubicBezTo>
                              <a:pt x="3496" y="9713"/>
                              <a:pt x="3499" y="9742"/>
                              <a:pt x="3552" y="9738"/>
                            </a:cubicBezTo>
                            <a:cubicBezTo>
                              <a:pt x="3552" y="9738"/>
                              <a:pt x="3631" y="9742"/>
                              <a:pt x="3621" y="9665"/>
                            </a:cubicBezTo>
                            <a:cubicBezTo>
                              <a:pt x="3525" y="9077"/>
                              <a:pt x="3525" y="9077"/>
                              <a:pt x="3525" y="9077"/>
                            </a:cubicBezTo>
                            <a:cubicBezTo>
                              <a:pt x="3494" y="8819"/>
                              <a:pt x="3484" y="8875"/>
                              <a:pt x="3480" y="8665"/>
                            </a:cubicBezTo>
                            <a:cubicBezTo>
                              <a:pt x="3480" y="8665"/>
                              <a:pt x="3539" y="8779"/>
                              <a:pt x="3757" y="8731"/>
                            </a:cubicBezTo>
                            <a:cubicBezTo>
                              <a:pt x="3901" y="8713"/>
                              <a:pt x="4038" y="8588"/>
                              <a:pt x="4167" y="8355"/>
                            </a:cubicBezTo>
                            <a:cubicBezTo>
                              <a:pt x="4292" y="8130"/>
                              <a:pt x="4344" y="7933"/>
                              <a:pt x="4323" y="7764"/>
                            </a:cubicBezTo>
                            <a:cubicBezTo>
                              <a:pt x="4297" y="7560"/>
                              <a:pt x="4213" y="7466"/>
                              <a:pt x="4070" y="7484"/>
                            </a:cubicBezTo>
                            <a:moveTo>
                              <a:pt x="4069" y="8234"/>
                            </a:moveTo>
                            <a:cubicBezTo>
                              <a:pt x="3969" y="8468"/>
                              <a:pt x="3847" y="8574"/>
                              <a:pt x="3714" y="8610"/>
                            </a:cubicBezTo>
                            <a:cubicBezTo>
                              <a:pt x="3413" y="8692"/>
                              <a:pt x="3554" y="8201"/>
                              <a:pt x="3554" y="8201"/>
                            </a:cubicBezTo>
                            <a:cubicBezTo>
                              <a:pt x="3587" y="8122"/>
                              <a:pt x="3634" y="8032"/>
                              <a:pt x="3697" y="7931"/>
                            </a:cubicBezTo>
                            <a:cubicBezTo>
                              <a:pt x="3830" y="7720"/>
                              <a:pt x="3954" y="7607"/>
                              <a:pt x="4070" y="7593"/>
                            </a:cubicBezTo>
                            <a:cubicBezTo>
                              <a:pt x="4128" y="7585"/>
                              <a:pt x="4164" y="7636"/>
                              <a:pt x="4178" y="7745"/>
                            </a:cubicBezTo>
                            <a:cubicBezTo>
                              <a:pt x="4193" y="7867"/>
                              <a:pt x="4157" y="8030"/>
                              <a:pt x="4069" y="8234"/>
                            </a:cubicBezTo>
                            <a:moveTo>
                              <a:pt x="4119" y="4119"/>
                            </a:moveTo>
                            <a:cubicBezTo>
                              <a:pt x="4145" y="4186"/>
                              <a:pt x="4201" y="4214"/>
                              <a:pt x="4287" y="4204"/>
                            </a:cubicBezTo>
                            <a:cubicBezTo>
                              <a:pt x="4319" y="4200"/>
                              <a:pt x="4319" y="4200"/>
                              <a:pt x="4319" y="4200"/>
                            </a:cubicBezTo>
                            <a:cubicBezTo>
                              <a:pt x="4476" y="4180"/>
                              <a:pt x="4699" y="3930"/>
                              <a:pt x="4989" y="3448"/>
                            </a:cubicBezTo>
                            <a:cubicBezTo>
                              <a:pt x="5039" y="3366"/>
                              <a:pt x="5039" y="3366"/>
                              <a:pt x="5039" y="3366"/>
                            </a:cubicBezTo>
                            <a:cubicBezTo>
                              <a:pt x="5044" y="3412"/>
                              <a:pt x="5049" y="3450"/>
                              <a:pt x="5053" y="3483"/>
                            </a:cubicBezTo>
                            <a:cubicBezTo>
                              <a:pt x="5098" y="3842"/>
                              <a:pt x="5199" y="4012"/>
                              <a:pt x="5355" y="3993"/>
                            </a:cubicBezTo>
                            <a:cubicBezTo>
                              <a:pt x="5381" y="3990"/>
                              <a:pt x="5407" y="3977"/>
                              <a:pt x="5434" y="3955"/>
                            </a:cubicBezTo>
                            <a:cubicBezTo>
                              <a:pt x="5465" y="3930"/>
                              <a:pt x="5479" y="3906"/>
                              <a:pt x="5476" y="3881"/>
                            </a:cubicBezTo>
                            <a:cubicBezTo>
                              <a:pt x="5473" y="3863"/>
                              <a:pt x="5462" y="3845"/>
                              <a:pt x="5441" y="3829"/>
                            </a:cubicBezTo>
                            <a:cubicBezTo>
                              <a:pt x="5409" y="3850"/>
                              <a:pt x="5387" y="3864"/>
                              <a:pt x="5376" y="3873"/>
                            </a:cubicBezTo>
                            <a:cubicBezTo>
                              <a:pt x="5365" y="3881"/>
                              <a:pt x="5358" y="3887"/>
                              <a:pt x="5354" y="3889"/>
                            </a:cubicBezTo>
                            <a:cubicBezTo>
                              <a:pt x="5279" y="3899"/>
                              <a:pt x="5227" y="3780"/>
                              <a:pt x="5196" y="3532"/>
                            </a:cubicBezTo>
                            <a:cubicBezTo>
                              <a:pt x="5150" y="3166"/>
                              <a:pt x="5155" y="2779"/>
                              <a:pt x="5204" y="2374"/>
                            </a:cubicBezTo>
                            <a:cubicBezTo>
                              <a:pt x="5421" y="2310"/>
                              <a:pt x="5575" y="2123"/>
                              <a:pt x="5666" y="1812"/>
                            </a:cubicBezTo>
                            <a:cubicBezTo>
                              <a:pt x="5743" y="1555"/>
                              <a:pt x="5750" y="1284"/>
                              <a:pt x="5720" y="1039"/>
                            </a:cubicBezTo>
                            <a:cubicBezTo>
                              <a:pt x="5720" y="1039"/>
                              <a:pt x="5703" y="926"/>
                              <a:pt x="5616" y="638"/>
                            </a:cubicBezTo>
                            <a:cubicBezTo>
                              <a:pt x="5616" y="638"/>
                              <a:pt x="5536" y="403"/>
                              <a:pt x="5456" y="273"/>
                            </a:cubicBezTo>
                            <a:cubicBezTo>
                              <a:pt x="5465" y="126"/>
                              <a:pt x="5413" y="33"/>
                              <a:pt x="5413" y="33"/>
                            </a:cubicBezTo>
                            <a:cubicBezTo>
                              <a:pt x="5405" y="13"/>
                              <a:pt x="5375" y="7"/>
                              <a:pt x="5375" y="7"/>
                            </a:cubicBezTo>
                            <a:cubicBezTo>
                              <a:pt x="5313" y="15"/>
                              <a:pt x="5292" y="55"/>
                              <a:pt x="5309" y="127"/>
                            </a:cubicBezTo>
                            <a:cubicBezTo>
                              <a:pt x="5320" y="169"/>
                              <a:pt x="5324" y="219"/>
                              <a:pt x="5323" y="276"/>
                            </a:cubicBezTo>
                            <a:cubicBezTo>
                              <a:pt x="5318" y="435"/>
                              <a:pt x="5254" y="645"/>
                              <a:pt x="5131" y="904"/>
                            </a:cubicBezTo>
                            <a:cubicBezTo>
                              <a:pt x="5103" y="976"/>
                              <a:pt x="5074" y="1042"/>
                              <a:pt x="5044" y="1102"/>
                            </a:cubicBezTo>
                            <a:cubicBezTo>
                              <a:pt x="4983" y="1225"/>
                              <a:pt x="4936" y="1289"/>
                              <a:pt x="4903" y="1293"/>
                            </a:cubicBezTo>
                            <a:cubicBezTo>
                              <a:pt x="4876" y="1297"/>
                              <a:pt x="4856" y="1253"/>
                              <a:pt x="4845" y="1161"/>
                            </a:cubicBezTo>
                            <a:cubicBezTo>
                              <a:pt x="4823" y="988"/>
                              <a:pt x="4838" y="793"/>
                              <a:pt x="4888" y="575"/>
                            </a:cubicBezTo>
                            <a:cubicBezTo>
                              <a:pt x="4924" y="420"/>
                              <a:pt x="4968" y="288"/>
                              <a:pt x="5019" y="181"/>
                            </a:cubicBezTo>
                            <a:cubicBezTo>
                              <a:pt x="5021" y="177"/>
                              <a:pt x="5021" y="172"/>
                              <a:pt x="5020" y="166"/>
                            </a:cubicBezTo>
                            <a:cubicBezTo>
                              <a:pt x="5018" y="149"/>
                              <a:pt x="5005" y="133"/>
                              <a:pt x="4979" y="118"/>
                            </a:cubicBezTo>
                            <a:cubicBezTo>
                              <a:pt x="4954" y="103"/>
                              <a:pt x="4931" y="99"/>
                              <a:pt x="4909" y="103"/>
                            </a:cubicBezTo>
                            <a:cubicBezTo>
                              <a:pt x="4850" y="116"/>
                              <a:pt x="4797" y="268"/>
                              <a:pt x="4751" y="558"/>
                            </a:cubicBezTo>
                            <a:cubicBezTo>
                              <a:pt x="4708" y="833"/>
                              <a:pt x="4696" y="1044"/>
                              <a:pt x="4714" y="1191"/>
                            </a:cubicBezTo>
                            <a:cubicBezTo>
                              <a:pt x="4734" y="1350"/>
                              <a:pt x="4796" y="1423"/>
                              <a:pt x="4899" y="1410"/>
                            </a:cubicBezTo>
                            <a:cubicBezTo>
                              <a:pt x="4918" y="1408"/>
                              <a:pt x="4936" y="1402"/>
                              <a:pt x="4956" y="1393"/>
                            </a:cubicBezTo>
                            <a:cubicBezTo>
                              <a:pt x="5068" y="1341"/>
                              <a:pt x="5170" y="1192"/>
                              <a:pt x="5264" y="945"/>
                            </a:cubicBezTo>
                            <a:cubicBezTo>
                              <a:pt x="5310" y="823"/>
                              <a:pt x="5364" y="638"/>
                              <a:pt x="5426" y="391"/>
                            </a:cubicBezTo>
                            <a:cubicBezTo>
                              <a:pt x="5426" y="391"/>
                              <a:pt x="5571" y="813"/>
                              <a:pt x="5602" y="1067"/>
                            </a:cubicBezTo>
                            <a:cubicBezTo>
                              <a:pt x="5635" y="1336"/>
                              <a:pt x="5603" y="1588"/>
                              <a:pt x="5523" y="1821"/>
                            </a:cubicBezTo>
                            <a:cubicBezTo>
                              <a:pt x="5455" y="2020"/>
                              <a:pt x="5355" y="2151"/>
                              <a:pt x="5225" y="2217"/>
                            </a:cubicBezTo>
                            <a:cubicBezTo>
                              <a:pt x="5228" y="2198"/>
                              <a:pt x="5229" y="2180"/>
                              <a:pt x="5232" y="2161"/>
                            </a:cubicBezTo>
                            <a:cubicBezTo>
                              <a:pt x="5247" y="2068"/>
                              <a:pt x="5255" y="2019"/>
                              <a:pt x="5254" y="2014"/>
                            </a:cubicBezTo>
                            <a:cubicBezTo>
                              <a:pt x="5252" y="1991"/>
                              <a:pt x="5239" y="1972"/>
                              <a:pt x="5217" y="1958"/>
                            </a:cubicBezTo>
                            <a:cubicBezTo>
                              <a:pt x="5195" y="1943"/>
                              <a:pt x="5174" y="1937"/>
                              <a:pt x="5155" y="1939"/>
                            </a:cubicBezTo>
                            <a:cubicBezTo>
                              <a:pt x="5106" y="1945"/>
                              <a:pt x="5076" y="2054"/>
                              <a:pt x="5063" y="2265"/>
                            </a:cubicBezTo>
                            <a:cubicBezTo>
                              <a:pt x="5051" y="2266"/>
                              <a:pt x="5039" y="2269"/>
                              <a:pt x="5027" y="2269"/>
                            </a:cubicBezTo>
                            <a:cubicBezTo>
                              <a:pt x="4936" y="2273"/>
                              <a:pt x="4851" y="2249"/>
                              <a:pt x="4771" y="2196"/>
                            </a:cubicBezTo>
                            <a:cubicBezTo>
                              <a:pt x="4695" y="2147"/>
                              <a:pt x="4635" y="2079"/>
                              <a:pt x="4592" y="1994"/>
                            </a:cubicBezTo>
                            <a:cubicBezTo>
                              <a:pt x="4582" y="1970"/>
                              <a:pt x="4573" y="1947"/>
                              <a:pt x="4563" y="1924"/>
                            </a:cubicBezTo>
                            <a:cubicBezTo>
                              <a:pt x="4549" y="1893"/>
                              <a:pt x="4531" y="1879"/>
                              <a:pt x="4510" y="1881"/>
                            </a:cubicBezTo>
                            <a:cubicBezTo>
                              <a:pt x="4474" y="1886"/>
                              <a:pt x="4458" y="1911"/>
                              <a:pt x="4464" y="1956"/>
                            </a:cubicBezTo>
                            <a:cubicBezTo>
                              <a:pt x="4476" y="2050"/>
                              <a:pt x="4543" y="2147"/>
                              <a:pt x="4666" y="2247"/>
                            </a:cubicBezTo>
                            <a:cubicBezTo>
                              <a:pt x="4790" y="2350"/>
                              <a:pt x="4920" y="2397"/>
                              <a:pt x="5055" y="2394"/>
                            </a:cubicBezTo>
                            <a:cubicBezTo>
                              <a:pt x="5045" y="2568"/>
                              <a:pt x="5036" y="2706"/>
                              <a:pt x="5031" y="2806"/>
                            </a:cubicBezTo>
                            <a:cubicBezTo>
                              <a:pt x="4975" y="2776"/>
                              <a:pt x="4922" y="2764"/>
                              <a:pt x="4872" y="2770"/>
                            </a:cubicBezTo>
                            <a:cubicBezTo>
                              <a:pt x="4743" y="2787"/>
                              <a:pt x="4612" y="2887"/>
                              <a:pt x="4478" y="3071"/>
                            </a:cubicBezTo>
                            <a:cubicBezTo>
                              <a:pt x="4366" y="3226"/>
                              <a:pt x="4272" y="3411"/>
                              <a:pt x="4197" y="3624"/>
                            </a:cubicBezTo>
                            <a:cubicBezTo>
                              <a:pt x="4143" y="3774"/>
                              <a:pt x="4111" y="3893"/>
                              <a:pt x="4104" y="3981"/>
                            </a:cubicBezTo>
                            <a:cubicBezTo>
                              <a:pt x="4104" y="3981"/>
                              <a:pt x="4053" y="4159"/>
                              <a:pt x="3926" y="4147"/>
                            </a:cubicBezTo>
                            <a:cubicBezTo>
                              <a:pt x="3788" y="4164"/>
                              <a:pt x="3694" y="3977"/>
                              <a:pt x="3645" y="3584"/>
                            </a:cubicBezTo>
                            <a:cubicBezTo>
                              <a:pt x="3604" y="3258"/>
                              <a:pt x="3583" y="2966"/>
                              <a:pt x="3581" y="2706"/>
                            </a:cubicBezTo>
                            <a:cubicBezTo>
                              <a:pt x="3581" y="2644"/>
                              <a:pt x="3584" y="2554"/>
                              <a:pt x="3590" y="2437"/>
                            </a:cubicBezTo>
                            <a:cubicBezTo>
                              <a:pt x="3595" y="2320"/>
                              <a:pt x="3595" y="2320"/>
                              <a:pt x="3595" y="2320"/>
                            </a:cubicBezTo>
                            <a:cubicBezTo>
                              <a:pt x="3597" y="2292"/>
                              <a:pt x="3598" y="2272"/>
                              <a:pt x="3598" y="2262"/>
                            </a:cubicBezTo>
                            <a:cubicBezTo>
                              <a:pt x="3590" y="2201"/>
                              <a:pt x="3558" y="2174"/>
                              <a:pt x="3502" y="2181"/>
                            </a:cubicBezTo>
                            <a:cubicBezTo>
                              <a:pt x="3457" y="2187"/>
                              <a:pt x="3436" y="2351"/>
                              <a:pt x="3439" y="2674"/>
                            </a:cubicBezTo>
                            <a:cubicBezTo>
                              <a:pt x="3443" y="2966"/>
                              <a:pt x="3463" y="3252"/>
                              <a:pt x="3498" y="3533"/>
                            </a:cubicBezTo>
                            <a:cubicBezTo>
                              <a:pt x="3505" y="3588"/>
                              <a:pt x="3512" y="3638"/>
                              <a:pt x="3518" y="3683"/>
                            </a:cubicBezTo>
                            <a:cubicBezTo>
                              <a:pt x="3523" y="3712"/>
                              <a:pt x="3524" y="3738"/>
                              <a:pt x="3530" y="3765"/>
                            </a:cubicBezTo>
                            <a:cubicBezTo>
                              <a:pt x="3530" y="3765"/>
                              <a:pt x="3505" y="3954"/>
                              <a:pt x="3437" y="4059"/>
                            </a:cubicBezTo>
                            <a:cubicBezTo>
                              <a:pt x="3387" y="4154"/>
                              <a:pt x="3305" y="4181"/>
                              <a:pt x="3305" y="4181"/>
                            </a:cubicBezTo>
                            <a:cubicBezTo>
                              <a:pt x="3301" y="4186"/>
                              <a:pt x="3293" y="4189"/>
                              <a:pt x="3280" y="4191"/>
                            </a:cubicBezTo>
                            <a:cubicBezTo>
                              <a:pt x="3225" y="4197"/>
                              <a:pt x="3178" y="4158"/>
                              <a:pt x="3139" y="4074"/>
                            </a:cubicBezTo>
                            <a:cubicBezTo>
                              <a:pt x="3109" y="4013"/>
                              <a:pt x="3086" y="3960"/>
                              <a:pt x="3072" y="3879"/>
                            </a:cubicBezTo>
                            <a:cubicBezTo>
                              <a:pt x="3072" y="3861"/>
                              <a:pt x="3065" y="3809"/>
                              <a:pt x="3052" y="3720"/>
                            </a:cubicBezTo>
                            <a:cubicBezTo>
                              <a:pt x="3043" y="3533"/>
                              <a:pt x="3049" y="3398"/>
                              <a:pt x="3070" y="3316"/>
                            </a:cubicBezTo>
                            <a:cubicBezTo>
                              <a:pt x="3092" y="3242"/>
                              <a:pt x="3100" y="3191"/>
                              <a:pt x="3097" y="3165"/>
                            </a:cubicBezTo>
                            <a:cubicBezTo>
                              <a:pt x="3090" y="3109"/>
                              <a:pt x="3063" y="3084"/>
                              <a:pt x="3014" y="3090"/>
                            </a:cubicBezTo>
                            <a:cubicBezTo>
                              <a:pt x="2953" y="3098"/>
                              <a:pt x="2917" y="3205"/>
                              <a:pt x="2907" y="3412"/>
                            </a:cubicBezTo>
                            <a:cubicBezTo>
                              <a:pt x="2901" y="3555"/>
                              <a:pt x="2904" y="3675"/>
                              <a:pt x="2916" y="3770"/>
                            </a:cubicBezTo>
                            <a:cubicBezTo>
                              <a:pt x="2925" y="3851"/>
                              <a:pt x="2947" y="3931"/>
                              <a:pt x="2980" y="4012"/>
                            </a:cubicBezTo>
                            <a:cubicBezTo>
                              <a:pt x="2980" y="4012"/>
                              <a:pt x="2947" y="4076"/>
                              <a:pt x="2901" y="4114"/>
                            </a:cubicBezTo>
                            <a:cubicBezTo>
                              <a:pt x="2889" y="4124"/>
                              <a:pt x="2867" y="4143"/>
                              <a:pt x="2839" y="4159"/>
                            </a:cubicBezTo>
                            <a:cubicBezTo>
                              <a:pt x="2814" y="4173"/>
                              <a:pt x="2791" y="4185"/>
                              <a:pt x="2765" y="4188"/>
                            </a:cubicBezTo>
                            <a:cubicBezTo>
                              <a:pt x="2735" y="4192"/>
                              <a:pt x="2706" y="4150"/>
                              <a:pt x="2678" y="4063"/>
                            </a:cubicBezTo>
                            <a:cubicBezTo>
                              <a:pt x="2640" y="3920"/>
                              <a:pt x="2613" y="3807"/>
                              <a:pt x="2597" y="3724"/>
                            </a:cubicBezTo>
                            <a:cubicBezTo>
                              <a:pt x="2522" y="3375"/>
                              <a:pt x="2424" y="3209"/>
                              <a:pt x="2303" y="3224"/>
                            </a:cubicBezTo>
                            <a:cubicBezTo>
                              <a:pt x="2159" y="3242"/>
                              <a:pt x="2027" y="3474"/>
                              <a:pt x="1908" y="3920"/>
                            </a:cubicBezTo>
                            <a:cubicBezTo>
                              <a:pt x="1898" y="3956"/>
                              <a:pt x="1898" y="3956"/>
                              <a:pt x="1898" y="3956"/>
                            </a:cubicBezTo>
                            <a:cubicBezTo>
                              <a:pt x="1874" y="3702"/>
                              <a:pt x="1871" y="3374"/>
                              <a:pt x="1890" y="2974"/>
                            </a:cubicBezTo>
                            <a:cubicBezTo>
                              <a:pt x="1895" y="2877"/>
                              <a:pt x="1910" y="2763"/>
                              <a:pt x="1934" y="2634"/>
                            </a:cubicBezTo>
                            <a:cubicBezTo>
                              <a:pt x="1957" y="2511"/>
                              <a:pt x="1968" y="2450"/>
                              <a:pt x="1968" y="2449"/>
                            </a:cubicBezTo>
                            <a:cubicBezTo>
                              <a:pt x="1962" y="2396"/>
                              <a:pt x="1931" y="2373"/>
                              <a:pt x="1878" y="2380"/>
                            </a:cubicBezTo>
                            <a:cubicBezTo>
                              <a:pt x="1814" y="2388"/>
                              <a:pt x="1774" y="2629"/>
                              <a:pt x="1757" y="3104"/>
                            </a:cubicBezTo>
                            <a:cubicBezTo>
                              <a:pt x="1740" y="3537"/>
                              <a:pt x="1746" y="3865"/>
                              <a:pt x="1774" y="4089"/>
                            </a:cubicBezTo>
                            <a:cubicBezTo>
                              <a:pt x="1803" y="4324"/>
                              <a:pt x="1828" y="4461"/>
                              <a:pt x="1850" y="4500"/>
                            </a:cubicBezTo>
                            <a:cubicBezTo>
                              <a:pt x="1859" y="4516"/>
                              <a:pt x="1873" y="4523"/>
                              <a:pt x="1890" y="4521"/>
                            </a:cubicBezTo>
                            <a:cubicBezTo>
                              <a:pt x="1908" y="4519"/>
                              <a:pt x="1926" y="4508"/>
                              <a:pt x="1943" y="4490"/>
                            </a:cubicBezTo>
                            <a:cubicBezTo>
                              <a:pt x="1960" y="4471"/>
                              <a:pt x="1968" y="4455"/>
                              <a:pt x="1967" y="4441"/>
                            </a:cubicBezTo>
                            <a:cubicBezTo>
                              <a:pt x="1958" y="4205"/>
                              <a:pt x="2003" y="3945"/>
                              <a:pt x="2102" y="3662"/>
                            </a:cubicBezTo>
                            <a:cubicBezTo>
                              <a:pt x="2175" y="3452"/>
                              <a:pt x="2243" y="3343"/>
                              <a:pt x="2306" y="3335"/>
                            </a:cubicBezTo>
                            <a:cubicBezTo>
                              <a:pt x="2329" y="3332"/>
                              <a:pt x="2354" y="3374"/>
                              <a:pt x="2380" y="3460"/>
                            </a:cubicBezTo>
                            <a:cubicBezTo>
                              <a:pt x="2417" y="3602"/>
                              <a:pt x="2444" y="3714"/>
                              <a:pt x="2460" y="3796"/>
                            </a:cubicBezTo>
                            <a:cubicBezTo>
                              <a:pt x="2539" y="4142"/>
                              <a:pt x="2644" y="4306"/>
                              <a:pt x="2777" y="4290"/>
                            </a:cubicBezTo>
                            <a:cubicBezTo>
                              <a:pt x="2801" y="4287"/>
                              <a:pt x="2833" y="4275"/>
                              <a:pt x="2868" y="4247"/>
                            </a:cubicBezTo>
                            <a:cubicBezTo>
                              <a:pt x="2949" y="4183"/>
                              <a:pt x="3017" y="4097"/>
                              <a:pt x="3017" y="4097"/>
                            </a:cubicBezTo>
                            <a:cubicBezTo>
                              <a:pt x="3080" y="4218"/>
                              <a:pt x="3174" y="4307"/>
                              <a:pt x="3277" y="4294"/>
                            </a:cubicBezTo>
                            <a:cubicBezTo>
                              <a:pt x="3302" y="4291"/>
                              <a:pt x="3324" y="4274"/>
                              <a:pt x="3356" y="4257"/>
                            </a:cubicBezTo>
                            <a:cubicBezTo>
                              <a:pt x="3531" y="4162"/>
                              <a:pt x="3577" y="3905"/>
                              <a:pt x="3577" y="3905"/>
                            </a:cubicBezTo>
                            <a:cubicBezTo>
                              <a:pt x="3610" y="4010"/>
                              <a:pt x="3641" y="4071"/>
                              <a:pt x="3695" y="4136"/>
                            </a:cubicBezTo>
                            <a:cubicBezTo>
                              <a:pt x="3767" y="4223"/>
                              <a:pt x="3844" y="4261"/>
                              <a:pt x="3927" y="4250"/>
                            </a:cubicBezTo>
                            <a:cubicBezTo>
                              <a:pt x="4083" y="4217"/>
                              <a:pt x="4119" y="4119"/>
                              <a:pt x="4119" y="4119"/>
                            </a:cubicBezTo>
                            <a:moveTo>
                              <a:pt x="4449" y="3376"/>
                            </a:moveTo>
                            <a:cubicBezTo>
                              <a:pt x="4629" y="3039"/>
                              <a:pt x="4780" y="2873"/>
                              <a:pt x="4904" y="2879"/>
                            </a:cubicBezTo>
                            <a:cubicBezTo>
                              <a:pt x="4928" y="2882"/>
                              <a:pt x="4951" y="2898"/>
                              <a:pt x="4973" y="2926"/>
                            </a:cubicBezTo>
                            <a:cubicBezTo>
                              <a:pt x="4994" y="2954"/>
                              <a:pt x="5007" y="2985"/>
                              <a:pt x="5012" y="3019"/>
                            </a:cubicBezTo>
                            <a:cubicBezTo>
                              <a:pt x="5020" y="3085"/>
                              <a:pt x="5015" y="3147"/>
                              <a:pt x="4998" y="3202"/>
                            </a:cubicBezTo>
                            <a:cubicBezTo>
                              <a:pt x="4971" y="3294"/>
                              <a:pt x="4869" y="3455"/>
                              <a:pt x="4693" y="3684"/>
                            </a:cubicBezTo>
                            <a:cubicBezTo>
                              <a:pt x="4497" y="3937"/>
                              <a:pt x="4352" y="4069"/>
                              <a:pt x="4259" y="4081"/>
                            </a:cubicBezTo>
                            <a:cubicBezTo>
                              <a:pt x="4235" y="4084"/>
                              <a:pt x="4221" y="4070"/>
                              <a:pt x="4218" y="4040"/>
                            </a:cubicBezTo>
                            <a:cubicBezTo>
                              <a:pt x="4202" y="3917"/>
                              <a:pt x="4279" y="3696"/>
                              <a:pt x="4449" y="3376"/>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hite" o:spid="_x0000_s1026" style="position:absolute;margin-left:385.8pt;margin-top:260.3pt;width:74.05pt;height:58.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446,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" path="m1171,6738v140,-17,272,-92,397,-225c1699,6375,1784,6212,1824,6023v5,-18,-5,-35,-28,-52c1745,5978,1745,5978,1745,5978v-38,135,-119,271,-243,409c1375,6529,1258,6606,1151,6620v-111,14,-172,-21,-182,-105c961,6450,962,6373,973,6283v11,-90,26,-145,43,-165c1023,6122,1023,6122,1023,6122v38,24,89,32,154,24c1313,6129,1424,6031,1509,5853v73,-148,102,-275,89,-380c1593,5436,1579,5402,1556,5371v-32,-42,-72,-59,-120,-53c1291,5336,1147,5484,1004,5762,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r4,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stroked="f">
              <v:path arrowok="t" o:connecttype="custom" o:connectlocs="77299,462130;108053,410120;25464,103643;115080,131423;93545,75260;100874,24231;19646,42726;336323,25213;293102,72316;208927,99341;235751,41895;109942,248427;115231,301268;764982,472698;219128,193624;195401,47028;217616,577248;180667,739544;219959,644808;105710,599818;110395,612500;423370,309194;886787,562150;838276,591817;845001,525841;784552,540712;775409,521086;674762,576417;619375,534447;573207,538900;529382,566000;507167,525917;528022,638845;669095,617558;814777,582003;884671,648885;475280,549393;439464,647828;416569,534824;401003,452166;428357,425821;416569,534824;378940,554375;227439,400986;139562,416989;244743,441145;305267,433747;271643,418348;359294,367772;340101,470358;257588,694328;280634,649942;381811,262921;424352,48161;379242,13663;417325,137461;340781,141991;270585,204267;247841,316365;214518,313950;132761,234311;216710,320593;378713,227895" o:connectangles="0,0,0,0,0,0,0,0,0,0,0,0,0,0,0,0,0,0,0,0,0,0,0,0,0,0,0,0,0,0,0,0,0,0,0,0,0,0,0,0,0,0,0,0,0,0,0,0,0,0,0,0,0,0,0,0,0,0,0,0,0,0,0"/>
              <o:lock v:ext="edit" aspectratio="t" verticies="t"/>
              <w10:wrap anchorx="page" anchory="page"/>
            </v:shape>
          </w:pict>
        </mc:Fallback>
      </mc:AlternateContent>
    </w:r>
    <w:r>
      <w:rPr>
        <w:noProof/>
        <w:lang w:eastAsia="en-AU"/>
      </w:rPr>
      <mc:AlternateContent>
        <mc:Choice Requires="wps">
          <w:drawing>
            <wp:anchor distT="0" distB="0" distL="114300" distR="114300" simplePos="0" relativeHeight="251653629" behindDoc="1" locked="1" layoutInCell="1" allowOverlap="1">
              <wp:simplePos x="0" y="0"/>
              <wp:positionH relativeFrom="page">
                <wp:posOffset>0</wp:posOffset>
              </wp:positionH>
              <wp:positionV relativeFrom="page">
                <wp:posOffset>0</wp:posOffset>
              </wp:positionV>
              <wp:extent cx="7560310" cy="10692130"/>
              <wp:effectExtent l="9525" t="0" r="2540" b="4445"/>
              <wp:wrapNone/>
              <wp:docPr id="2" name="Mas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560310" cy="10692130"/>
                      </a:xfrm>
                      <a:custGeom>
                        <a:avLst/>
                        <a:gdLst>
                          <a:gd name="T0" fmla="*/ 0 w 40176"/>
                          <a:gd name="T1" fmla="*/ 0 h 56820"/>
                          <a:gd name="T2" fmla="*/ 0 w 40176"/>
                          <a:gd name="T3" fmla="*/ 18940 h 56820"/>
                          <a:gd name="T4" fmla="*/ 18748 w 40176"/>
                          <a:gd name="T5" fmla="*/ 18940 h 56820"/>
                          <a:gd name="T6" fmla="*/ 25126 w 40176"/>
                          <a:gd name="T7" fmla="*/ 18522 h 56820"/>
                          <a:gd name="T8" fmla="*/ 25509 w 40176"/>
                          <a:gd name="T9" fmla="*/ 25441 h 56820"/>
                          <a:gd name="T10" fmla="*/ 25509 w 40176"/>
                          <a:gd name="T11" fmla="*/ 31675 h 56820"/>
                          <a:gd name="T12" fmla="*/ 31615 w 40176"/>
                          <a:gd name="T13" fmla="*/ 31675 h 56820"/>
                          <a:gd name="T14" fmla="*/ 31615 w 40176"/>
                          <a:gd name="T15" fmla="*/ 37292 h 56820"/>
                          <a:gd name="T16" fmla="*/ 35119 w 40176"/>
                          <a:gd name="T17" fmla="*/ 37292 h 56820"/>
                          <a:gd name="T18" fmla="*/ 31856 w 40176"/>
                          <a:gd name="T19" fmla="*/ 37119 h 56820"/>
                          <a:gd name="T20" fmla="*/ 32175 w 40176"/>
                          <a:gd name="T21" fmla="*/ 31006 h 56820"/>
                          <a:gd name="T22" fmla="*/ 38291 w 40176"/>
                          <a:gd name="T23" fmla="*/ 31327 h 56820"/>
                          <a:gd name="T24" fmla="*/ 37977 w 40176"/>
                          <a:gd name="T25" fmla="*/ 37292 h 56820"/>
                          <a:gd name="T26" fmla="*/ 38263 w 40176"/>
                          <a:gd name="T27" fmla="*/ 37292 h 56820"/>
                          <a:gd name="T28" fmla="*/ 38263 w 40176"/>
                          <a:gd name="T29" fmla="*/ 56820 h 56820"/>
                          <a:gd name="T30" fmla="*/ 40176 w 40176"/>
                          <a:gd name="T31" fmla="*/ 56820 h 56820"/>
                          <a:gd name="T32" fmla="*/ 40176 w 40176"/>
                          <a:gd name="T33" fmla="*/ 0 h 56820"/>
                          <a:gd name="T34" fmla="*/ 0 w 40176"/>
                          <a:gd name="T35" fmla="*/ 0 h 56820"/>
                          <a:gd name="T36" fmla="*/ 25837 w 40176"/>
                          <a:gd name="T37" fmla="*/ 31623 h 56820"/>
                          <a:gd name="T38" fmla="*/ 25622 w 40176"/>
                          <a:gd name="T39" fmla="*/ 25505 h 56820"/>
                          <a:gd name="T40" fmla="*/ 31741 w 40176"/>
                          <a:gd name="T41" fmla="*/ 25292 h 56820"/>
                          <a:gd name="T42" fmla="*/ 31956 w 40176"/>
                          <a:gd name="T43" fmla="*/ 31410 h 56820"/>
                          <a:gd name="T44" fmla="*/ 25837 w 40176"/>
                          <a:gd name="T45" fmla="*/ 31623 h 56820"/>
                          <a:gd name="T46" fmla="*/ 38267 w 40176"/>
                          <a:gd name="T47" fmla="*/ 30999 h 56820"/>
                          <a:gd name="T48" fmla="*/ 32149 w 40176"/>
                          <a:gd name="T49" fmla="*/ 30786 h 56820"/>
                          <a:gd name="T50" fmla="*/ 32364 w 40176"/>
                          <a:gd name="T51" fmla="*/ 24668 h 56820"/>
                          <a:gd name="T52" fmla="*/ 38482 w 40176"/>
                          <a:gd name="T53" fmla="*/ 24881 h 56820"/>
                          <a:gd name="T54" fmla="*/ 38267 w 40176"/>
                          <a:gd name="T55" fmla="*/ 30999 h 56820"/>
                          <a:gd name="T56" fmla="*/ 33108 w 40176"/>
                          <a:gd name="T57" fmla="*/ 24484 h 56820"/>
                          <a:gd name="T58" fmla="*/ 32045 w 40176"/>
                          <a:gd name="T59" fmla="*/ 18453 h 56820"/>
                          <a:gd name="T60" fmla="*/ 38074 w 40176"/>
                          <a:gd name="T61" fmla="*/ 17390 h 56820"/>
                          <a:gd name="T62" fmla="*/ 39137 w 40176"/>
                          <a:gd name="T63" fmla="*/ 23421 h 56820"/>
                          <a:gd name="T64" fmla="*/ 33108 w 40176"/>
                          <a:gd name="T65" fmla="*/ 24484 h 56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176" h="56820">
                            <a:moveTo>
                              <a:pt x="0" y="0"/>
                            </a:moveTo>
                            <a:lnTo>
                              <a:pt x="0" y="18940"/>
                            </a:lnTo>
                            <a:lnTo>
                              <a:pt x="18748" y="18940"/>
                            </a:lnTo>
                            <a:lnTo>
                              <a:pt x="25126" y="18522"/>
                            </a:lnTo>
                            <a:lnTo>
                              <a:pt x="25509" y="25441"/>
                            </a:lnTo>
                            <a:lnTo>
                              <a:pt x="25509" y="31675"/>
                            </a:lnTo>
                            <a:lnTo>
                              <a:pt x="31615" y="31675"/>
                            </a:lnTo>
                            <a:lnTo>
                              <a:pt x="31615" y="37292"/>
                            </a:lnTo>
                            <a:lnTo>
                              <a:pt x="35119" y="37292"/>
                            </a:lnTo>
                            <a:lnTo>
                              <a:pt x="31856" y="37119"/>
                            </a:lnTo>
                            <a:lnTo>
                              <a:pt x="32175" y="31006"/>
                            </a:lnTo>
                            <a:lnTo>
                              <a:pt x="38291" y="31327"/>
                            </a:lnTo>
                            <a:lnTo>
                              <a:pt x="37977" y="37292"/>
                            </a:lnTo>
                            <a:lnTo>
                              <a:pt x="38263" y="37292"/>
                            </a:lnTo>
                            <a:lnTo>
                              <a:pt x="38263" y="56820"/>
                            </a:lnTo>
                            <a:lnTo>
                              <a:pt x="40176" y="56820"/>
                            </a:lnTo>
                            <a:lnTo>
                              <a:pt x="40176" y="0"/>
                            </a:lnTo>
                            <a:lnTo>
                              <a:pt x="0" y="0"/>
                            </a:lnTo>
                            <a:close/>
                            <a:moveTo>
                              <a:pt x="25837" y="31623"/>
                            </a:moveTo>
                            <a:lnTo>
                              <a:pt x="25622" y="25505"/>
                            </a:lnTo>
                            <a:lnTo>
                              <a:pt x="31741" y="25292"/>
                            </a:lnTo>
                            <a:lnTo>
                              <a:pt x="31956" y="31410"/>
                            </a:lnTo>
                            <a:lnTo>
                              <a:pt x="25837" y="31623"/>
                            </a:lnTo>
                            <a:close/>
                            <a:moveTo>
                              <a:pt x="38267" y="30999"/>
                            </a:moveTo>
                            <a:lnTo>
                              <a:pt x="32149" y="30786"/>
                            </a:lnTo>
                            <a:lnTo>
                              <a:pt x="32364" y="24668"/>
                            </a:lnTo>
                            <a:lnTo>
                              <a:pt x="38482" y="24881"/>
                            </a:lnTo>
                            <a:lnTo>
                              <a:pt x="38267" y="30999"/>
                            </a:lnTo>
                            <a:close/>
                            <a:moveTo>
                              <a:pt x="33108" y="24484"/>
                            </a:moveTo>
                            <a:lnTo>
                              <a:pt x="32045" y="18453"/>
                            </a:lnTo>
                            <a:lnTo>
                              <a:pt x="38074" y="17390"/>
                            </a:lnTo>
                            <a:lnTo>
                              <a:pt x="39137" y="23421"/>
                            </a:lnTo>
                            <a:lnTo>
                              <a:pt x="33108" y="24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sk" o:spid="_x0000_s1026" style="position:absolute;margin-left:0;margin-top:0;width:595.3pt;height:841.9pt;z-index:-2516628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5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" path="m,l,18940r18748,l25126,18522r383,6919l25509,31675r6106,l31615,37292r3504,l31856,37119r319,-6113l38291,31327r-314,5965l38263,37292r,19528l40176,56820,40176,,,xm25837,31623r-215,-6118l31741,25292r215,6118l25837,31623xm38267,30999r-6118,-213l32364,24668r6118,213l38267,30999xm33108,24484l32045,18453r6029,-1063l39137,23421r-6029,1063xe" stroked="f">
              <v:path arrowok="t" o:connecttype="custom" o:connectlocs="0,0;0,3564043;3527994,3564043;4728205,3485386;4800277,4787372;4800277,5960458;5949303,5960458;5949303,7017439;6608685,7017439;5994654,6984885;6054684,5834569;7205591,5894973;7146503,7017439;7200322,7017439;7200322,10692130;7560310,10692130;7560310,0;0,0;4862000,5950673;4821542,4799415;5973014,4759334;6013472,5910591;4862000,5950673;7201075,5833251;6049791,5793170;6090250,4641912;7241533,4681994;7201075,5833251;6230255,4607288;6030220,3472402;7164756,3272371;7364791,4407258;6230255,4607288" o:connectangles="0,0,0,0,0,0,0,0,0,0,0,0,0,0,0,0,0,0,0,0,0,0,0,0,0,0,0,0,0,0,0,0,0"/>
              <o:lock v:ext="edit" aspectratio="t" verticies="t"/>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Pr="002A163D" w:rsidRDefault="00A42CAE" w:rsidP="002A163D">
    <w:pPr>
      <w:pStyle w:val="TOCTit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rsidP="002A163D">
    <w:pPr>
      <w:pStyle w:val="TOCTitle"/>
    </w:pPr>
    <w:r w:rsidRPr="002A163D">
      <w:t>Contents cont</w:t>
    </w:r>
    <w:r w:rsidRPr="002A163D">
      <w:rPr>
        <w:rStyle w:val="TOCTitleChar"/>
      </w:rPr>
      <w:t>i</w:t>
    </w:r>
    <w:r w:rsidRPr="002A163D">
      <w:t>nued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Pr="000E2E98" w:rsidRDefault="00A42CAE" w:rsidP="000E2E98">
    <w:pPr>
      <w:pStyle w:val="TOCTitle"/>
    </w:pPr>
    <w:r w:rsidRPr="000E2E98">
      <w:t>Contents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Default="00A42CA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AE" w:rsidRPr="005740BD" w:rsidRDefault="00A42CAE" w:rsidP="00574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nsid w:val="FFFFFF89"/>
    <w:multiLevelType w:val="singleLevel"/>
    <w:tmpl w:val="047C7FBA"/>
    <w:lvl w:ilvl="0">
      <w:start w:val="1"/>
      <w:numFmt w:val="bullet"/>
      <w:lvlText w:val=""/>
      <w:lvlJc w:val="left"/>
      <w:pPr>
        <w:tabs>
          <w:tab w:val="num" w:pos="360"/>
        </w:tabs>
        <w:ind w:left="360" w:hanging="360"/>
      </w:pPr>
      <w:rPr>
        <w:rFonts w:ascii="Symbol" w:hAnsi="Symbol" w:hint="default"/>
      </w:rPr>
    </w:lvl>
  </w:abstractNum>
  <w:abstractNum w:abstractNumId="2">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4">
    <w:nsid w:val="0CF13923"/>
    <w:multiLevelType w:val="hybridMultilevel"/>
    <w:tmpl w:val="A24A984E"/>
    <w:lvl w:ilvl="0" w:tplc="5D0E7456">
      <w:numFmt w:val="bullet"/>
      <w:lvlText w:val="•"/>
      <w:lvlJc w:val="left"/>
      <w:pPr>
        <w:ind w:left="1068" w:hanging="708"/>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AA1883"/>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201537C"/>
    <w:multiLevelType w:val="hybridMultilevel"/>
    <w:tmpl w:val="F27C18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8">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085C43"/>
    <w:multiLevelType w:val="hybridMultilevel"/>
    <w:tmpl w:val="970E6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2F6F7C37"/>
    <w:multiLevelType w:val="hybridMultilevel"/>
    <w:tmpl w:val="234C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3">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3C913A0E"/>
    <w:multiLevelType w:val="hybridMultilevel"/>
    <w:tmpl w:val="C6FC2E18"/>
    <w:lvl w:ilvl="0" w:tplc="5D0E7456">
      <w:numFmt w:val="bullet"/>
      <w:lvlText w:val="•"/>
      <w:lvlJc w:val="left"/>
      <w:pPr>
        <w:ind w:left="1068" w:hanging="708"/>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DA3F77"/>
    <w:multiLevelType w:val="hybridMultilevel"/>
    <w:tmpl w:val="DD9AE93C"/>
    <w:lvl w:ilvl="0" w:tplc="0C090001">
      <w:start w:val="1"/>
      <w:numFmt w:val="bullet"/>
      <w:lvlText w:val=""/>
      <w:lvlJc w:val="left"/>
      <w:pPr>
        <w:ind w:left="720" w:hanging="360"/>
      </w:pPr>
      <w:rPr>
        <w:rFonts w:ascii="Symbol" w:hAnsi="Symbol" w:hint="default"/>
        <w:color w:val="7A7B7D"/>
        <w:w w:val="14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3B12E5"/>
    <w:multiLevelType w:val="hybridMultilevel"/>
    <w:tmpl w:val="FCBA1D5C"/>
    <w:lvl w:ilvl="0" w:tplc="D3E0F1AA">
      <w:start w:val="1"/>
      <w:numFmt w:val="bullet"/>
      <w:lvlText w:val=""/>
      <w:lvlJc w:val="left"/>
      <w:pPr>
        <w:ind w:left="360" w:hanging="360"/>
      </w:pPr>
      <w:rPr>
        <w:rFonts w:ascii="Wingdings" w:hAnsi="Wingdings" w:hint="default"/>
        <w:color w:val="000000" w:themeColor="text1"/>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8">
    <w:nsid w:val="4B6E7EC3"/>
    <w:multiLevelType w:val="hybridMultilevel"/>
    <w:tmpl w:val="9258A864"/>
    <w:lvl w:ilvl="0" w:tplc="5E928B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FA07DB"/>
    <w:multiLevelType w:val="hybridMultilevel"/>
    <w:tmpl w:val="367E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99582B"/>
    <w:multiLevelType w:val="hybridMultilevel"/>
    <w:tmpl w:val="4B266AAE"/>
    <w:lvl w:ilvl="0" w:tplc="0BC0369A">
      <w:start w:val="1"/>
      <w:numFmt w:val="bullet"/>
      <w:pStyle w:val="ListBullet"/>
      <w:lvlText w:val=""/>
      <w:lvlJc w:val="left"/>
      <w:pPr>
        <w:tabs>
          <w:tab w:val="num" w:pos="340"/>
        </w:tabs>
        <w:ind w:left="340" w:hanging="170"/>
      </w:pPr>
      <w:rPr>
        <w:rFonts w:ascii="Symbol" w:hAnsi="Symbol" w:hint="default"/>
        <w:b w:val="0"/>
        <w:i w:val="0"/>
        <w:position w:val="2"/>
        <w:sz w:val="14"/>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1">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2">
    <w:nsid w:val="52A556E7"/>
    <w:multiLevelType w:val="hybridMultilevel"/>
    <w:tmpl w:val="E20A24AA"/>
    <w:lvl w:ilvl="0" w:tplc="5D0E7456">
      <w:numFmt w:val="bullet"/>
      <w:lvlText w:val="•"/>
      <w:lvlJc w:val="left"/>
      <w:pPr>
        <w:ind w:left="1068" w:hanging="708"/>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F705CF"/>
    <w:multiLevelType w:val="hybridMultilevel"/>
    <w:tmpl w:val="F77A9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7639C5"/>
    <w:multiLevelType w:val="hybridMultilevel"/>
    <w:tmpl w:val="1146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6">
    <w:nsid w:val="71F50215"/>
    <w:multiLevelType w:val="multilevel"/>
    <w:tmpl w:val="59B6167E"/>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7">
    <w:nsid w:val="74E42A58"/>
    <w:multiLevelType w:val="hybridMultilevel"/>
    <w:tmpl w:val="3816F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8"/>
  </w:num>
  <w:num w:numId="3">
    <w:abstractNumId w:val="8"/>
  </w:num>
  <w:num w:numId="4">
    <w:abstractNumId w:val="20"/>
  </w:num>
  <w:num w:numId="5">
    <w:abstractNumId w:val="3"/>
  </w:num>
  <w:num w:numId="6">
    <w:abstractNumId w:val="12"/>
  </w:num>
  <w:num w:numId="7">
    <w:abstractNumId w:val="21"/>
  </w:num>
  <w:num w:numId="8">
    <w:abstractNumId w:val="2"/>
  </w:num>
  <w:num w:numId="9">
    <w:abstractNumId w:val="17"/>
  </w:num>
  <w:num w:numId="10">
    <w:abstractNumId w:val="10"/>
  </w:num>
  <w:num w:numId="11">
    <w:abstractNumId w:val="7"/>
  </w:num>
  <w:num w:numId="12">
    <w:abstractNumId w:val="25"/>
  </w:num>
  <w:num w:numId="13">
    <w:abstractNumId w:val="26"/>
  </w:num>
  <w:num w:numId="14">
    <w:abstractNumId w:val="13"/>
  </w:num>
  <w:num w:numId="15">
    <w:abstractNumId w:val="5"/>
  </w:num>
  <w:num w:numId="16">
    <w:abstractNumId w:val="0"/>
  </w:num>
  <w:num w:numId="17">
    <w:abstractNumId w:val="11"/>
  </w:num>
  <w:num w:numId="18">
    <w:abstractNumId w:val="4"/>
  </w:num>
  <w:num w:numId="19">
    <w:abstractNumId w:val="20"/>
  </w:num>
  <w:num w:numId="20">
    <w:abstractNumId w:val="6"/>
  </w:num>
  <w:num w:numId="21">
    <w:abstractNumId w:val="14"/>
  </w:num>
  <w:num w:numId="22">
    <w:abstractNumId w:val="22"/>
  </w:num>
  <w:num w:numId="23">
    <w:abstractNumId w:val="15"/>
  </w:num>
  <w:num w:numId="24">
    <w:abstractNumId w:val="16"/>
  </w:num>
  <w:num w:numId="25">
    <w:abstractNumId w:val="19"/>
  </w:num>
  <w:num w:numId="26">
    <w:abstractNumId w:val="27"/>
  </w:num>
  <w:num w:numId="27">
    <w:abstractNumId w:val="23"/>
  </w:num>
  <w:num w:numId="28">
    <w:abstractNumId w:val="24"/>
  </w:num>
  <w:num w:numId="29">
    <w:abstractNumId w:val="1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1" w:cryptProviderType="rsaFull" w:cryptAlgorithmClass="hash" w:cryptAlgorithmType="typeAny" w:cryptAlgorithmSid="4" w:cryptSpinCount="100000" w:hash="TXuiJtcDqXkM80c/gH9PXDLA/s4=" w:salt="+HxvkrQHBWyjWqabk157KQ=="/>
  <w:defaultTabStop w:val="709"/>
  <w:evenAndOddHeaders/>
  <w:characterSpacingControl w:val="doNotCompress"/>
  <w:hdrShapeDefaults>
    <o:shapedefaults v:ext="edit" spidmax="11265">
      <o:colormru v:ext="edit" colors="#944697"/>
      <o:colormenu v:ext="edit" fillcolor="white"/>
    </o:shapedefaults>
    <o:shapelayout v:ext="edit">
      <o:regrouptable v:ext="edit">
        <o:entry new="1" old="0"/>
        <o:entry new="2" old="0"/>
        <o:entry new="3" old="0"/>
        <o:entry new="4" old="0"/>
        <o:entry new="5"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23"/>
    <w:rsid w:val="000031E0"/>
    <w:rsid w:val="00004483"/>
    <w:rsid w:val="00004E42"/>
    <w:rsid w:val="00005388"/>
    <w:rsid w:val="00010F26"/>
    <w:rsid w:val="000115DF"/>
    <w:rsid w:val="00011895"/>
    <w:rsid w:val="00014D81"/>
    <w:rsid w:val="00014EAE"/>
    <w:rsid w:val="00016533"/>
    <w:rsid w:val="00024CC6"/>
    <w:rsid w:val="00025DBB"/>
    <w:rsid w:val="0002637D"/>
    <w:rsid w:val="00032D7D"/>
    <w:rsid w:val="000331E2"/>
    <w:rsid w:val="00040DBD"/>
    <w:rsid w:val="00043817"/>
    <w:rsid w:val="00044D34"/>
    <w:rsid w:val="00050165"/>
    <w:rsid w:val="00050A86"/>
    <w:rsid w:val="000519F9"/>
    <w:rsid w:val="00055924"/>
    <w:rsid w:val="00060122"/>
    <w:rsid w:val="0006144D"/>
    <w:rsid w:val="00062273"/>
    <w:rsid w:val="0006334B"/>
    <w:rsid w:val="00066151"/>
    <w:rsid w:val="00066AC6"/>
    <w:rsid w:val="000674EA"/>
    <w:rsid w:val="00070701"/>
    <w:rsid w:val="00070FBB"/>
    <w:rsid w:val="0008655E"/>
    <w:rsid w:val="00086C04"/>
    <w:rsid w:val="00086DCD"/>
    <w:rsid w:val="000904E5"/>
    <w:rsid w:val="00093E20"/>
    <w:rsid w:val="00095DBA"/>
    <w:rsid w:val="00096336"/>
    <w:rsid w:val="0009644C"/>
    <w:rsid w:val="000A1A68"/>
    <w:rsid w:val="000A4698"/>
    <w:rsid w:val="000A686C"/>
    <w:rsid w:val="000B20BC"/>
    <w:rsid w:val="000B36EF"/>
    <w:rsid w:val="000B4324"/>
    <w:rsid w:val="000B48BA"/>
    <w:rsid w:val="000B4BF5"/>
    <w:rsid w:val="000B4E4D"/>
    <w:rsid w:val="000B5151"/>
    <w:rsid w:val="000C10C3"/>
    <w:rsid w:val="000C1529"/>
    <w:rsid w:val="000C1F9E"/>
    <w:rsid w:val="000C24B9"/>
    <w:rsid w:val="000C3C27"/>
    <w:rsid w:val="000C6CCD"/>
    <w:rsid w:val="000D0125"/>
    <w:rsid w:val="000D26FA"/>
    <w:rsid w:val="000D2E28"/>
    <w:rsid w:val="000D3189"/>
    <w:rsid w:val="000D4779"/>
    <w:rsid w:val="000D650C"/>
    <w:rsid w:val="000D7B6E"/>
    <w:rsid w:val="000E15F7"/>
    <w:rsid w:val="000E1879"/>
    <w:rsid w:val="000E2E98"/>
    <w:rsid w:val="000E52E5"/>
    <w:rsid w:val="000E6D0D"/>
    <w:rsid w:val="000E6E8E"/>
    <w:rsid w:val="000F2173"/>
    <w:rsid w:val="000F2294"/>
    <w:rsid w:val="000F5582"/>
    <w:rsid w:val="000F5F74"/>
    <w:rsid w:val="000F7F86"/>
    <w:rsid w:val="0010054C"/>
    <w:rsid w:val="00102584"/>
    <w:rsid w:val="00104B23"/>
    <w:rsid w:val="00111D85"/>
    <w:rsid w:val="001132E2"/>
    <w:rsid w:val="001134F7"/>
    <w:rsid w:val="0011522D"/>
    <w:rsid w:val="001153B1"/>
    <w:rsid w:val="00117EB9"/>
    <w:rsid w:val="00120CAF"/>
    <w:rsid w:val="0012135F"/>
    <w:rsid w:val="00125541"/>
    <w:rsid w:val="00126DCF"/>
    <w:rsid w:val="00130F2A"/>
    <w:rsid w:val="00137BC7"/>
    <w:rsid w:val="00140050"/>
    <w:rsid w:val="0014153F"/>
    <w:rsid w:val="00146247"/>
    <w:rsid w:val="00152DF0"/>
    <w:rsid w:val="00155AB3"/>
    <w:rsid w:val="00161755"/>
    <w:rsid w:val="00163E95"/>
    <w:rsid w:val="00166CF5"/>
    <w:rsid w:val="00170CD7"/>
    <w:rsid w:val="0018113D"/>
    <w:rsid w:val="0018175E"/>
    <w:rsid w:val="00191FD9"/>
    <w:rsid w:val="00193029"/>
    <w:rsid w:val="00193D82"/>
    <w:rsid w:val="0019492E"/>
    <w:rsid w:val="00195B22"/>
    <w:rsid w:val="001962EA"/>
    <w:rsid w:val="001964C1"/>
    <w:rsid w:val="001A20B2"/>
    <w:rsid w:val="001C215C"/>
    <w:rsid w:val="001C3150"/>
    <w:rsid w:val="001D1C28"/>
    <w:rsid w:val="001D2792"/>
    <w:rsid w:val="001D2CF4"/>
    <w:rsid w:val="001D3585"/>
    <w:rsid w:val="001D6DC1"/>
    <w:rsid w:val="001E08B8"/>
    <w:rsid w:val="001E6F55"/>
    <w:rsid w:val="001F3DC5"/>
    <w:rsid w:val="001F4261"/>
    <w:rsid w:val="001F580F"/>
    <w:rsid w:val="001F64A9"/>
    <w:rsid w:val="002044DF"/>
    <w:rsid w:val="00205A58"/>
    <w:rsid w:val="00205A9D"/>
    <w:rsid w:val="00211856"/>
    <w:rsid w:val="0021204A"/>
    <w:rsid w:val="002162D6"/>
    <w:rsid w:val="002172EA"/>
    <w:rsid w:val="00217AD8"/>
    <w:rsid w:val="002238D0"/>
    <w:rsid w:val="002311BA"/>
    <w:rsid w:val="00233DCF"/>
    <w:rsid w:val="00236CCD"/>
    <w:rsid w:val="0024209D"/>
    <w:rsid w:val="0024706D"/>
    <w:rsid w:val="002508E9"/>
    <w:rsid w:val="00250AF6"/>
    <w:rsid w:val="00251427"/>
    <w:rsid w:val="00252000"/>
    <w:rsid w:val="0026038D"/>
    <w:rsid w:val="00261F1A"/>
    <w:rsid w:val="00267F9D"/>
    <w:rsid w:val="00282704"/>
    <w:rsid w:val="002865B6"/>
    <w:rsid w:val="00295E3C"/>
    <w:rsid w:val="002A163D"/>
    <w:rsid w:val="002A238F"/>
    <w:rsid w:val="002A4123"/>
    <w:rsid w:val="002A4DF7"/>
    <w:rsid w:val="002A6C3C"/>
    <w:rsid w:val="002B0508"/>
    <w:rsid w:val="002B190C"/>
    <w:rsid w:val="002B5FFA"/>
    <w:rsid w:val="002B6D02"/>
    <w:rsid w:val="002C004A"/>
    <w:rsid w:val="002C1ABF"/>
    <w:rsid w:val="002C4DC2"/>
    <w:rsid w:val="002C6C8C"/>
    <w:rsid w:val="002C7EC1"/>
    <w:rsid w:val="002D2025"/>
    <w:rsid w:val="002D431B"/>
    <w:rsid w:val="002E4184"/>
    <w:rsid w:val="002E4F0C"/>
    <w:rsid w:val="002E6786"/>
    <w:rsid w:val="002E7309"/>
    <w:rsid w:val="002F2B7B"/>
    <w:rsid w:val="002F3C54"/>
    <w:rsid w:val="002F4056"/>
    <w:rsid w:val="002F45D5"/>
    <w:rsid w:val="002F584A"/>
    <w:rsid w:val="002F7DB2"/>
    <w:rsid w:val="0030086D"/>
    <w:rsid w:val="00300BBC"/>
    <w:rsid w:val="003013F7"/>
    <w:rsid w:val="003054BD"/>
    <w:rsid w:val="00307966"/>
    <w:rsid w:val="00310751"/>
    <w:rsid w:val="00310BCF"/>
    <w:rsid w:val="00311297"/>
    <w:rsid w:val="003144B4"/>
    <w:rsid w:val="003152CC"/>
    <w:rsid w:val="003175D5"/>
    <w:rsid w:val="0032113E"/>
    <w:rsid w:val="00326DEE"/>
    <w:rsid w:val="00327B56"/>
    <w:rsid w:val="0033017F"/>
    <w:rsid w:val="00331A90"/>
    <w:rsid w:val="003334E3"/>
    <w:rsid w:val="003402E1"/>
    <w:rsid w:val="0034067A"/>
    <w:rsid w:val="00340974"/>
    <w:rsid w:val="00342B0F"/>
    <w:rsid w:val="00342CAF"/>
    <w:rsid w:val="003432FF"/>
    <w:rsid w:val="0034423E"/>
    <w:rsid w:val="003503D9"/>
    <w:rsid w:val="00350D9B"/>
    <w:rsid w:val="00351402"/>
    <w:rsid w:val="00351BCE"/>
    <w:rsid w:val="00352375"/>
    <w:rsid w:val="0035466F"/>
    <w:rsid w:val="00356C27"/>
    <w:rsid w:val="00356C4E"/>
    <w:rsid w:val="003616F8"/>
    <w:rsid w:val="003659C6"/>
    <w:rsid w:val="00365EDB"/>
    <w:rsid w:val="003670E8"/>
    <w:rsid w:val="00367A84"/>
    <w:rsid w:val="00367E19"/>
    <w:rsid w:val="00372E8C"/>
    <w:rsid w:val="003755F5"/>
    <w:rsid w:val="00382960"/>
    <w:rsid w:val="00385DBA"/>
    <w:rsid w:val="003863F2"/>
    <w:rsid w:val="003941C8"/>
    <w:rsid w:val="003962B9"/>
    <w:rsid w:val="003A0831"/>
    <w:rsid w:val="003A2018"/>
    <w:rsid w:val="003A5AB4"/>
    <w:rsid w:val="003B0652"/>
    <w:rsid w:val="003B57AE"/>
    <w:rsid w:val="003B79AD"/>
    <w:rsid w:val="003B7A52"/>
    <w:rsid w:val="003B7A75"/>
    <w:rsid w:val="003C0AFC"/>
    <w:rsid w:val="003C4E57"/>
    <w:rsid w:val="003C53E8"/>
    <w:rsid w:val="003C5618"/>
    <w:rsid w:val="003C638E"/>
    <w:rsid w:val="003C6BC3"/>
    <w:rsid w:val="003D20B8"/>
    <w:rsid w:val="003D413A"/>
    <w:rsid w:val="003D5B53"/>
    <w:rsid w:val="003D706B"/>
    <w:rsid w:val="003E1898"/>
    <w:rsid w:val="003E528D"/>
    <w:rsid w:val="003E5E52"/>
    <w:rsid w:val="003E7006"/>
    <w:rsid w:val="003F0B8D"/>
    <w:rsid w:val="003F0BDE"/>
    <w:rsid w:val="003F3426"/>
    <w:rsid w:val="003F3ABA"/>
    <w:rsid w:val="003F45F2"/>
    <w:rsid w:val="003F5395"/>
    <w:rsid w:val="003F5D03"/>
    <w:rsid w:val="00402AE8"/>
    <w:rsid w:val="00405349"/>
    <w:rsid w:val="00405FF6"/>
    <w:rsid w:val="00407310"/>
    <w:rsid w:val="004247E6"/>
    <w:rsid w:val="004266D1"/>
    <w:rsid w:val="0043232D"/>
    <w:rsid w:val="004324BC"/>
    <w:rsid w:val="00432790"/>
    <w:rsid w:val="00434910"/>
    <w:rsid w:val="004571B4"/>
    <w:rsid w:val="004662BC"/>
    <w:rsid w:val="0046785B"/>
    <w:rsid w:val="00473AA1"/>
    <w:rsid w:val="00475579"/>
    <w:rsid w:val="004855FD"/>
    <w:rsid w:val="004873CA"/>
    <w:rsid w:val="00491308"/>
    <w:rsid w:val="00491BF6"/>
    <w:rsid w:val="00492722"/>
    <w:rsid w:val="0049336A"/>
    <w:rsid w:val="00494659"/>
    <w:rsid w:val="004957F9"/>
    <w:rsid w:val="0049613A"/>
    <w:rsid w:val="004A1216"/>
    <w:rsid w:val="004A5C65"/>
    <w:rsid w:val="004A6167"/>
    <w:rsid w:val="004B4CDC"/>
    <w:rsid w:val="004B5382"/>
    <w:rsid w:val="004B5946"/>
    <w:rsid w:val="004B63DD"/>
    <w:rsid w:val="004B699C"/>
    <w:rsid w:val="004C05E5"/>
    <w:rsid w:val="004C1ACE"/>
    <w:rsid w:val="004C1FD8"/>
    <w:rsid w:val="004C28F6"/>
    <w:rsid w:val="004C5FCC"/>
    <w:rsid w:val="004C6A21"/>
    <w:rsid w:val="004D1BB9"/>
    <w:rsid w:val="004D1C09"/>
    <w:rsid w:val="004D44FA"/>
    <w:rsid w:val="004D5841"/>
    <w:rsid w:val="004D5C63"/>
    <w:rsid w:val="004D6CEB"/>
    <w:rsid w:val="004E18BC"/>
    <w:rsid w:val="004E736A"/>
    <w:rsid w:val="004F1D2C"/>
    <w:rsid w:val="004F2BC4"/>
    <w:rsid w:val="00500B47"/>
    <w:rsid w:val="00501C43"/>
    <w:rsid w:val="00506602"/>
    <w:rsid w:val="00514DC6"/>
    <w:rsid w:val="00516259"/>
    <w:rsid w:val="0052300B"/>
    <w:rsid w:val="005274A3"/>
    <w:rsid w:val="0053324A"/>
    <w:rsid w:val="00535298"/>
    <w:rsid w:val="0053631B"/>
    <w:rsid w:val="005449D6"/>
    <w:rsid w:val="00553FE6"/>
    <w:rsid w:val="00554A9A"/>
    <w:rsid w:val="00554D80"/>
    <w:rsid w:val="005608BE"/>
    <w:rsid w:val="00563711"/>
    <w:rsid w:val="00563A19"/>
    <w:rsid w:val="00563B93"/>
    <w:rsid w:val="00564627"/>
    <w:rsid w:val="00572277"/>
    <w:rsid w:val="00572EA9"/>
    <w:rsid w:val="005740BD"/>
    <w:rsid w:val="0058087E"/>
    <w:rsid w:val="005840FC"/>
    <w:rsid w:val="005844A6"/>
    <w:rsid w:val="005850BB"/>
    <w:rsid w:val="00593814"/>
    <w:rsid w:val="00594281"/>
    <w:rsid w:val="00596664"/>
    <w:rsid w:val="005979E6"/>
    <w:rsid w:val="005A06D0"/>
    <w:rsid w:val="005A5787"/>
    <w:rsid w:val="005A59CC"/>
    <w:rsid w:val="005A778A"/>
    <w:rsid w:val="005B1A83"/>
    <w:rsid w:val="005B210A"/>
    <w:rsid w:val="005B3DF7"/>
    <w:rsid w:val="005B47FC"/>
    <w:rsid w:val="005B48EA"/>
    <w:rsid w:val="005C29ED"/>
    <w:rsid w:val="005C3749"/>
    <w:rsid w:val="005C5078"/>
    <w:rsid w:val="005D33B6"/>
    <w:rsid w:val="005D38A8"/>
    <w:rsid w:val="005D5D3C"/>
    <w:rsid w:val="005E0511"/>
    <w:rsid w:val="005E11F8"/>
    <w:rsid w:val="005E2063"/>
    <w:rsid w:val="005E43F3"/>
    <w:rsid w:val="005E5093"/>
    <w:rsid w:val="005F038B"/>
    <w:rsid w:val="005F405E"/>
    <w:rsid w:val="005F4CA6"/>
    <w:rsid w:val="005F733A"/>
    <w:rsid w:val="005F7A4D"/>
    <w:rsid w:val="00603687"/>
    <w:rsid w:val="00604B3B"/>
    <w:rsid w:val="00607FB0"/>
    <w:rsid w:val="00615DE1"/>
    <w:rsid w:val="00616C28"/>
    <w:rsid w:val="00624E82"/>
    <w:rsid w:val="0062734E"/>
    <w:rsid w:val="00631DB2"/>
    <w:rsid w:val="00640ACA"/>
    <w:rsid w:val="00640F42"/>
    <w:rsid w:val="00641DB4"/>
    <w:rsid w:val="0064229D"/>
    <w:rsid w:val="006428EA"/>
    <w:rsid w:val="00643A84"/>
    <w:rsid w:val="00644AF7"/>
    <w:rsid w:val="0064565A"/>
    <w:rsid w:val="00645DDE"/>
    <w:rsid w:val="00645F66"/>
    <w:rsid w:val="00653634"/>
    <w:rsid w:val="00653837"/>
    <w:rsid w:val="00654543"/>
    <w:rsid w:val="00654685"/>
    <w:rsid w:val="0065735E"/>
    <w:rsid w:val="0065785C"/>
    <w:rsid w:val="00657ECA"/>
    <w:rsid w:val="00661896"/>
    <w:rsid w:val="00664548"/>
    <w:rsid w:val="00667E1C"/>
    <w:rsid w:val="00673ED3"/>
    <w:rsid w:val="0068024D"/>
    <w:rsid w:val="006802BF"/>
    <w:rsid w:val="00680777"/>
    <w:rsid w:val="006832E1"/>
    <w:rsid w:val="00684217"/>
    <w:rsid w:val="0068551C"/>
    <w:rsid w:val="00685C00"/>
    <w:rsid w:val="00686593"/>
    <w:rsid w:val="00687389"/>
    <w:rsid w:val="0068755B"/>
    <w:rsid w:val="00691DEA"/>
    <w:rsid w:val="006A5AC6"/>
    <w:rsid w:val="006A6E38"/>
    <w:rsid w:val="006B1B53"/>
    <w:rsid w:val="006B2205"/>
    <w:rsid w:val="006B47E1"/>
    <w:rsid w:val="006B56C2"/>
    <w:rsid w:val="006C0A1B"/>
    <w:rsid w:val="006C1D5C"/>
    <w:rsid w:val="006C3A42"/>
    <w:rsid w:val="006C3CAC"/>
    <w:rsid w:val="006E20F5"/>
    <w:rsid w:val="006E2A9F"/>
    <w:rsid w:val="006E3D45"/>
    <w:rsid w:val="006E5D40"/>
    <w:rsid w:val="006F1B03"/>
    <w:rsid w:val="006F4AA2"/>
    <w:rsid w:val="0070057C"/>
    <w:rsid w:val="00700704"/>
    <w:rsid w:val="00700B0F"/>
    <w:rsid w:val="00702D11"/>
    <w:rsid w:val="00703040"/>
    <w:rsid w:val="0070481F"/>
    <w:rsid w:val="00704A0F"/>
    <w:rsid w:val="0070517A"/>
    <w:rsid w:val="007108D9"/>
    <w:rsid w:val="0071220F"/>
    <w:rsid w:val="007141E4"/>
    <w:rsid w:val="00726E48"/>
    <w:rsid w:val="0072709D"/>
    <w:rsid w:val="00731ED4"/>
    <w:rsid w:val="0073570C"/>
    <w:rsid w:val="0074182E"/>
    <w:rsid w:val="007442A5"/>
    <w:rsid w:val="00746F99"/>
    <w:rsid w:val="00747063"/>
    <w:rsid w:val="00751C3E"/>
    <w:rsid w:val="0075523B"/>
    <w:rsid w:val="00756574"/>
    <w:rsid w:val="007655C6"/>
    <w:rsid w:val="007707BC"/>
    <w:rsid w:val="00770916"/>
    <w:rsid w:val="00774E17"/>
    <w:rsid w:val="00781F26"/>
    <w:rsid w:val="007845FA"/>
    <w:rsid w:val="0079603E"/>
    <w:rsid w:val="007A4A4B"/>
    <w:rsid w:val="007A4A54"/>
    <w:rsid w:val="007B1DCB"/>
    <w:rsid w:val="007B6D52"/>
    <w:rsid w:val="007B7FAE"/>
    <w:rsid w:val="007C259F"/>
    <w:rsid w:val="007D02C1"/>
    <w:rsid w:val="007D5EE3"/>
    <w:rsid w:val="007E45A0"/>
    <w:rsid w:val="007E63E9"/>
    <w:rsid w:val="007F12D5"/>
    <w:rsid w:val="007F2CF8"/>
    <w:rsid w:val="007F6E4A"/>
    <w:rsid w:val="008108F0"/>
    <w:rsid w:val="00814FE8"/>
    <w:rsid w:val="00816027"/>
    <w:rsid w:val="0082172F"/>
    <w:rsid w:val="00825044"/>
    <w:rsid w:val="00825637"/>
    <w:rsid w:val="0082757B"/>
    <w:rsid w:val="008307DB"/>
    <w:rsid w:val="00832439"/>
    <w:rsid w:val="00835E11"/>
    <w:rsid w:val="0084145A"/>
    <w:rsid w:val="00842E88"/>
    <w:rsid w:val="008553C7"/>
    <w:rsid w:val="00860C4B"/>
    <w:rsid w:val="008660F7"/>
    <w:rsid w:val="00873A1E"/>
    <w:rsid w:val="00876B42"/>
    <w:rsid w:val="008825D4"/>
    <w:rsid w:val="00884279"/>
    <w:rsid w:val="008901B7"/>
    <w:rsid w:val="0089283B"/>
    <w:rsid w:val="00896D53"/>
    <w:rsid w:val="008A1998"/>
    <w:rsid w:val="008A3E33"/>
    <w:rsid w:val="008B1A38"/>
    <w:rsid w:val="008B2184"/>
    <w:rsid w:val="008B59D0"/>
    <w:rsid w:val="008B6318"/>
    <w:rsid w:val="008B7644"/>
    <w:rsid w:val="008B7823"/>
    <w:rsid w:val="008C06D6"/>
    <w:rsid w:val="008C17E4"/>
    <w:rsid w:val="008C384B"/>
    <w:rsid w:val="008C4CAE"/>
    <w:rsid w:val="008C51EE"/>
    <w:rsid w:val="008D089B"/>
    <w:rsid w:val="008D1F00"/>
    <w:rsid w:val="008D4107"/>
    <w:rsid w:val="008D4262"/>
    <w:rsid w:val="008D4B76"/>
    <w:rsid w:val="008D5A89"/>
    <w:rsid w:val="008E1968"/>
    <w:rsid w:val="008E2E43"/>
    <w:rsid w:val="008E39C8"/>
    <w:rsid w:val="008E6177"/>
    <w:rsid w:val="008F075B"/>
    <w:rsid w:val="008F2E5E"/>
    <w:rsid w:val="008F78B2"/>
    <w:rsid w:val="008F7FDD"/>
    <w:rsid w:val="00900B70"/>
    <w:rsid w:val="009071EF"/>
    <w:rsid w:val="009072C8"/>
    <w:rsid w:val="009074EE"/>
    <w:rsid w:val="00910212"/>
    <w:rsid w:val="00920368"/>
    <w:rsid w:val="009205EA"/>
    <w:rsid w:val="00921805"/>
    <w:rsid w:val="00921CDB"/>
    <w:rsid w:val="00922A28"/>
    <w:rsid w:val="009266F7"/>
    <w:rsid w:val="00926AC1"/>
    <w:rsid w:val="00927968"/>
    <w:rsid w:val="00930138"/>
    <w:rsid w:val="009322AE"/>
    <w:rsid w:val="00932A53"/>
    <w:rsid w:val="00933173"/>
    <w:rsid w:val="00935B93"/>
    <w:rsid w:val="00937BBB"/>
    <w:rsid w:val="009406DC"/>
    <w:rsid w:val="00941010"/>
    <w:rsid w:val="00941100"/>
    <w:rsid w:val="009432F5"/>
    <w:rsid w:val="00944792"/>
    <w:rsid w:val="0095153A"/>
    <w:rsid w:val="00951867"/>
    <w:rsid w:val="009558ED"/>
    <w:rsid w:val="00956B4C"/>
    <w:rsid w:val="00956EE8"/>
    <w:rsid w:val="00962237"/>
    <w:rsid w:val="009648D5"/>
    <w:rsid w:val="0096559A"/>
    <w:rsid w:val="00966B94"/>
    <w:rsid w:val="00970C2F"/>
    <w:rsid w:val="00973310"/>
    <w:rsid w:val="0097354C"/>
    <w:rsid w:val="00980A53"/>
    <w:rsid w:val="00981AC3"/>
    <w:rsid w:val="009911CF"/>
    <w:rsid w:val="0099121F"/>
    <w:rsid w:val="009918AA"/>
    <w:rsid w:val="0099446E"/>
    <w:rsid w:val="00994490"/>
    <w:rsid w:val="0099579B"/>
    <w:rsid w:val="0099614A"/>
    <w:rsid w:val="00996360"/>
    <w:rsid w:val="00996D76"/>
    <w:rsid w:val="009A756A"/>
    <w:rsid w:val="009A7EF1"/>
    <w:rsid w:val="009B2846"/>
    <w:rsid w:val="009B30E0"/>
    <w:rsid w:val="009B365F"/>
    <w:rsid w:val="009B437F"/>
    <w:rsid w:val="009B734B"/>
    <w:rsid w:val="009C141B"/>
    <w:rsid w:val="009C3550"/>
    <w:rsid w:val="009C4E44"/>
    <w:rsid w:val="009C6D1F"/>
    <w:rsid w:val="009C7FCA"/>
    <w:rsid w:val="009D4221"/>
    <w:rsid w:val="009D4D30"/>
    <w:rsid w:val="009E13B2"/>
    <w:rsid w:val="009E1480"/>
    <w:rsid w:val="009E1EAD"/>
    <w:rsid w:val="009E3A7B"/>
    <w:rsid w:val="009F2531"/>
    <w:rsid w:val="009F2C5F"/>
    <w:rsid w:val="009F60F5"/>
    <w:rsid w:val="00A02A31"/>
    <w:rsid w:val="00A03FE2"/>
    <w:rsid w:val="00A122C0"/>
    <w:rsid w:val="00A128A2"/>
    <w:rsid w:val="00A143A8"/>
    <w:rsid w:val="00A15A2F"/>
    <w:rsid w:val="00A171E0"/>
    <w:rsid w:val="00A25A59"/>
    <w:rsid w:val="00A27409"/>
    <w:rsid w:val="00A27BBF"/>
    <w:rsid w:val="00A30550"/>
    <w:rsid w:val="00A31AE1"/>
    <w:rsid w:val="00A34678"/>
    <w:rsid w:val="00A41CF7"/>
    <w:rsid w:val="00A425AE"/>
    <w:rsid w:val="00A42CAE"/>
    <w:rsid w:val="00A46600"/>
    <w:rsid w:val="00A50AA7"/>
    <w:rsid w:val="00A5473F"/>
    <w:rsid w:val="00A56BF3"/>
    <w:rsid w:val="00A57D6A"/>
    <w:rsid w:val="00A6102D"/>
    <w:rsid w:val="00A63C79"/>
    <w:rsid w:val="00A65AE9"/>
    <w:rsid w:val="00A67BCE"/>
    <w:rsid w:val="00A71AF2"/>
    <w:rsid w:val="00A71F6C"/>
    <w:rsid w:val="00A7315D"/>
    <w:rsid w:val="00A73482"/>
    <w:rsid w:val="00A7377C"/>
    <w:rsid w:val="00A73969"/>
    <w:rsid w:val="00A75B48"/>
    <w:rsid w:val="00A772F9"/>
    <w:rsid w:val="00A824FC"/>
    <w:rsid w:val="00A93133"/>
    <w:rsid w:val="00A95E02"/>
    <w:rsid w:val="00A95EA0"/>
    <w:rsid w:val="00A977F2"/>
    <w:rsid w:val="00A97DF4"/>
    <w:rsid w:val="00AA11E9"/>
    <w:rsid w:val="00AA26F6"/>
    <w:rsid w:val="00AA2A28"/>
    <w:rsid w:val="00AA34D3"/>
    <w:rsid w:val="00AA3672"/>
    <w:rsid w:val="00AA57CC"/>
    <w:rsid w:val="00AB1F61"/>
    <w:rsid w:val="00AB71AA"/>
    <w:rsid w:val="00AC0E76"/>
    <w:rsid w:val="00AC22CA"/>
    <w:rsid w:val="00AC37B5"/>
    <w:rsid w:val="00AC55B2"/>
    <w:rsid w:val="00AC5705"/>
    <w:rsid w:val="00AC76F0"/>
    <w:rsid w:val="00AD1717"/>
    <w:rsid w:val="00AD1BBD"/>
    <w:rsid w:val="00AD4F8A"/>
    <w:rsid w:val="00AD6239"/>
    <w:rsid w:val="00AD79A3"/>
    <w:rsid w:val="00AD7A0C"/>
    <w:rsid w:val="00AE0CC1"/>
    <w:rsid w:val="00AE19AB"/>
    <w:rsid w:val="00AE39BF"/>
    <w:rsid w:val="00AE729E"/>
    <w:rsid w:val="00AF027F"/>
    <w:rsid w:val="00AF0721"/>
    <w:rsid w:val="00AF3F88"/>
    <w:rsid w:val="00AF50E2"/>
    <w:rsid w:val="00AF6E1F"/>
    <w:rsid w:val="00B04011"/>
    <w:rsid w:val="00B10ACB"/>
    <w:rsid w:val="00B1730F"/>
    <w:rsid w:val="00B2664A"/>
    <w:rsid w:val="00B313ED"/>
    <w:rsid w:val="00B345E6"/>
    <w:rsid w:val="00B3553E"/>
    <w:rsid w:val="00B378D9"/>
    <w:rsid w:val="00B4332E"/>
    <w:rsid w:val="00B46CFB"/>
    <w:rsid w:val="00B5424C"/>
    <w:rsid w:val="00B56D27"/>
    <w:rsid w:val="00B57A56"/>
    <w:rsid w:val="00B61365"/>
    <w:rsid w:val="00B62B06"/>
    <w:rsid w:val="00B64434"/>
    <w:rsid w:val="00B665F2"/>
    <w:rsid w:val="00B677C9"/>
    <w:rsid w:val="00B70952"/>
    <w:rsid w:val="00B73034"/>
    <w:rsid w:val="00B81000"/>
    <w:rsid w:val="00B8121D"/>
    <w:rsid w:val="00B813FD"/>
    <w:rsid w:val="00B84B24"/>
    <w:rsid w:val="00B8799C"/>
    <w:rsid w:val="00B90580"/>
    <w:rsid w:val="00B91464"/>
    <w:rsid w:val="00B91472"/>
    <w:rsid w:val="00B916D5"/>
    <w:rsid w:val="00B91B22"/>
    <w:rsid w:val="00B93B2E"/>
    <w:rsid w:val="00B9431D"/>
    <w:rsid w:val="00B94385"/>
    <w:rsid w:val="00B95015"/>
    <w:rsid w:val="00BA1CF2"/>
    <w:rsid w:val="00BA1E2D"/>
    <w:rsid w:val="00BA4541"/>
    <w:rsid w:val="00BA4F60"/>
    <w:rsid w:val="00BB0D42"/>
    <w:rsid w:val="00BB2668"/>
    <w:rsid w:val="00BB3D3A"/>
    <w:rsid w:val="00BB4519"/>
    <w:rsid w:val="00BB5E9B"/>
    <w:rsid w:val="00BB6565"/>
    <w:rsid w:val="00BB7D39"/>
    <w:rsid w:val="00BC713E"/>
    <w:rsid w:val="00BC7DED"/>
    <w:rsid w:val="00BE29BF"/>
    <w:rsid w:val="00BF00AD"/>
    <w:rsid w:val="00BF00F9"/>
    <w:rsid w:val="00BF544B"/>
    <w:rsid w:val="00BF5A52"/>
    <w:rsid w:val="00C024F6"/>
    <w:rsid w:val="00C028EB"/>
    <w:rsid w:val="00C03B4B"/>
    <w:rsid w:val="00C12171"/>
    <w:rsid w:val="00C14F5E"/>
    <w:rsid w:val="00C213C3"/>
    <w:rsid w:val="00C27F5A"/>
    <w:rsid w:val="00C322E8"/>
    <w:rsid w:val="00C35D9E"/>
    <w:rsid w:val="00C369B6"/>
    <w:rsid w:val="00C51937"/>
    <w:rsid w:val="00C51E01"/>
    <w:rsid w:val="00C56191"/>
    <w:rsid w:val="00C56C36"/>
    <w:rsid w:val="00C605FF"/>
    <w:rsid w:val="00C67203"/>
    <w:rsid w:val="00C67B77"/>
    <w:rsid w:val="00C73333"/>
    <w:rsid w:val="00C75C97"/>
    <w:rsid w:val="00C77B36"/>
    <w:rsid w:val="00C8100A"/>
    <w:rsid w:val="00C84DA3"/>
    <w:rsid w:val="00C85357"/>
    <w:rsid w:val="00C85600"/>
    <w:rsid w:val="00C90DA6"/>
    <w:rsid w:val="00C90F5D"/>
    <w:rsid w:val="00C91F49"/>
    <w:rsid w:val="00C9413F"/>
    <w:rsid w:val="00C9492A"/>
    <w:rsid w:val="00CA3F4F"/>
    <w:rsid w:val="00CA72ED"/>
    <w:rsid w:val="00CB1117"/>
    <w:rsid w:val="00CB63CA"/>
    <w:rsid w:val="00CC00E2"/>
    <w:rsid w:val="00CC4534"/>
    <w:rsid w:val="00CD08B6"/>
    <w:rsid w:val="00CD260E"/>
    <w:rsid w:val="00CE051C"/>
    <w:rsid w:val="00CE12BE"/>
    <w:rsid w:val="00CE1E71"/>
    <w:rsid w:val="00CF1CB9"/>
    <w:rsid w:val="00CF4AAA"/>
    <w:rsid w:val="00CF6E2C"/>
    <w:rsid w:val="00D02D3C"/>
    <w:rsid w:val="00D02E11"/>
    <w:rsid w:val="00D03C9A"/>
    <w:rsid w:val="00D0594C"/>
    <w:rsid w:val="00D078AE"/>
    <w:rsid w:val="00D1237A"/>
    <w:rsid w:val="00D13205"/>
    <w:rsid w:val="00D17A78"/>
    <w:rsid w:val="00D17F7A"/>
    <w:rsid w:val="00D24E6A"/>
    <w:rsid w:val="00D26F3D"/>
    <w:rsid w:val="00D27344"/>
    <w:rsid w:val="00D27359"/>
    <w:rsid w:val="00D278CA"/>
    <w:rsid w:val="00D30513"/>
    <w:rsid w:val="00D34BC1"/>
    <w:rsid w:val="00D41F4E"/>
    <w:rsid w:val="00D46C83"/>
    <w:rsid w:val="00D50194"/>
    <w:rsid w:val="00D51496"/>
    <w:rsid w:val="00D53BDE"/>
    <w:rsid w:val="00D70FE5"/>
    <w:rsid w:val="00D72ACF"/>
    <w:rsid w:val="00D80948"/>
    <w:rsid w:val="00D813E6"/>
    <w:rsid w:val="00D84CA9"/>
    <w:rsid w:val="00D857A4"/>
    <w:rsid w:val="00D86FF6"/>
    <w:rsid w:val="00D906CB"/>
    <w:rsid w:val="00D923E1"/>
    <w:rsid w:val="00D96C09"/>
    <w:rsid w:val="00D96D9C"/>
    <w:rsid w:val="00DA21A2"/>
    <w:rsid w:val="00DA4C20"/>
    <w:rsid w:val="00DA6603"/>
    <w:rsid w:val="00DB07E0"/>
    <w:rsid w:val="00DB1E23"/>
    <w:rsid w:val="00DB22C7"/>
    <w:rsid w:val="00DB28A8"/>
    <w:rsid w:val="00DB5E06"/>
    <w:rsid w:val="00DB620F"/>
    <w:rsid w:val="00DC32AF"/>
    <w:rsid w:val="00DC7EAC"/>
    <w:rsid w:val="00DE0030"/>
    <w:rsid w:val="00DE2FCC"/>
    <w:rsid w:val="00DF0630"/>
    <w:rsid w:val="00DF1B47"/>
    <w:rsid w:val="00DF3F20"/>
    <w:rsid w:val="00E00A20"/>
    <w:rsid w:val="00E113A1"/>
    <w:rsid w:val="00E1423E"/>
    <w:rsid w:val="00E159FF"/>
    <w:rsid w:val="00E17C5E"/>
    <w:rsid w:val="00E23C59"/>
    <w:rsid w:val="00E23F19"/>
    <w:rsid w:val="00E26564"/>
    <w:rsid w:val="00E272A3"/>
    <w:rsid w:val="00E30A70"/>
    <w:rsid w:val="00E31376"/>
    <w:rsid w:val="00E3187C"/>
    <w:rsid w:val="00E332C7"/>
    <w:rsid w:val="00E344D7"/>
    <w:rsid w:val="00E418F8"/>
    <w:rsid w:val="00E41976"/>
    <w:rsid w:val="00E439F5"/>
    <w:rsid w:val="00E45236"/>
    <w:rsid w:val="00E45F41"/>
    <w:rsid w:val="00E46B80"/>
    <w:rsid w:val="00E50406"/>
    <w:rsid w:val="00E6041C"/>
    <w:rsid w:val="00E60668"/>
    <w:rsid w:val="00E612FD"/>
    <w:rsid w:val="00E632C1"/>
    <w:rsid w:val="00E644AC"/>
    <w:rsid w:val="00E65959"/>
    <w:rsid w:val="00E72C99"/>
    <w:rsid w:val="00E735EB"/>
    <w:rsid w:val="00E81E13"/>
    <w:rsid w:val="00E85CCB"/>
    <w:rsid w:val="00E870DF"/>
    <w:rsid w:val="00E97395"/>
    <w:rsid w:val="00EA03E8"/>
    <w:rsid w:val="00EA233A"/>
    <w:rsid w:val="00EA2372"/>
    <w:rsid w:val="00EA2E14"/>
    <w:rsid w:val="00EA4562"/>
    <w:rsid w:val="00EA5A06"/>
    <w:rsid w:val="00EA5C6A"/>
    <w:rsid w:val="00EA6100"/>
    <w:rsid w:val="00EB3A86"/>
    <w:rsid w:val="00EB6633"/>
    <w:rsid w:val="00EC5088"/>
    <w:rsid w:val="00ED3A3F"/>
    <w:rsid w:val="00ED6866"/>
    <w:rsid w:val="00ED6EDF"/>
    <w:rsid w:val="00EE3EFE"/>
    <w:rsid w:val="00EE5C26"/>
    <w:rsid w:val="00EE6CC5"/>
    <w:rsid w:val="00EF16FB"/>
    <w:rsid w:val="00F015D8"/>
    <w:rsid w:val="00F062A0"/>
    <w:rsid w:val="00F07595"/>
    <w:rsid w:val="00F114D2"/>
    <w:rsid w:val="00F15C1C"/>
    <w:rsid w:val="00F16F74"/>
    <w:rsid w:val="00F177BC"/>
    <w:rsid w:val="00F17E56"/>
    <w:rsid w:val="00F21938"/>
    <w:rsid w:val="00F304D7"/>
    <w:rsid w:val="00F3262A"/>
    <w:rsid w:val="00F33AC9"/>
    <w:rsid w:val="00F35EC2"/>
    <w:rsid w:val="00F4359B"/>
    <w:rsid w:val="00F44D5D"/>
    <w:rsid w:val="00F451CC"/>
    <w:rsid w:val="00F47532"/>
    <w:rsid w:val="00F56A1D"/>
    <w:rsid w:val="00F6205B"/>
    <w:rsid w:val="00F63A1D"/>
    <w:rsid w:val="00F642CE"/>
    <w:rsid w:val="00F64786"/>
    <w:rsid w:val="00F652BB"/>
    <w:rsid w:val="00F7683C"/>
    <w:rsid w:val="00F76885"/>
    <w:rsid w:val="00F772C4"/>
    <w:rsid w:val="00F81305"/>
    <w:rsid w:val="00F81654"/>
    <w:rsid w:val="00F831D8"/>
    <w:rsid w:val="00F83F6B"/>
    <w:rsid w:val="00FA35A5"/>
    <w:rsid w:val="00FA4508"/>
    <w:rsid w:val="00FA50E5"/>
    <w:rsid w:val="00FA591F"/>
    <w:rsid w:val="00FB5FAC"/>
    <w:rsid w:val="00FC0439"/>
    <w:rsid w:val="00FC662F"/>
    <w:rsid w:val="00FD21E7"/>
    <w:rsid w:val="00FD27C9"/>
    <w:rsid w:val="00FD2E55"/>
    <w:rsid w:val="00FD5D36"/>
    <w:rsid w:val="00FD6FA2"/>
    <w:rsid w:val="00FD76C1"/>
    <w:rsid w:val="00FE0405"/>
    <w:rsid w:val="00FE7717"/>
    <w:rsid w:val="00FF0082"/>
    <w:rsid w:val="00FF5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944697"/>
      <o:colormenu v:ext="edit" fill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9AD"/>
    <w:pPr>
      <w:spacing w:after="210" w:line="245" w:lineRule="atLeast"/>
    </w:pPr>
    <w:rPr>
      <w:rFonts w:ascii="Arial" w:hAnsi="Arial"/>
      <w:color w:val="747378"/>
      <w:szCs w:val="24"/>
      <w:lang w:eastAsia="en-US"/>
    </w:rPr>
  </w:style>
  <w:style w:type="paragraph" w:styleId="Heading1">
    <w:name w:val="heading 1"/>
    <w:basedOn w:val="Normal"/>
    <w:next w:val="Normal"/>
    <w:qFormat/>
    <w:rsid w:val="001964C1"/>
    <w:pPr>
      <w:keepNext/>
      <w:numPr>
        <w:numId w:val="13"/>
      </w:numPr>
      <w:tabs>
        <w:tab w:val="clear" w:pos="720"/>
        <w:tab w:val="left" w:pos="340"/>
      </w:tabs>
      <w:spacing w:before="890" w:after="0" w:line="240" w:lineRule="auto"/>
      <w:ind w:left="340" w:right="771" w:hanging="340"/>
      <w:outlineLvl w:val="0"/>
    </w:pPr>
    <w:rPr>
      <w:rFonts w:cs="Arial"/>
      <w:bCs/>
      <w:color w:val="00AAE6"/>
      <w:kern w:val="32"/>
      <w:sz w:val="28"/>
      <w:szCs w:val="28"/>
    </w:rPr>
  </w:style>
  <w:style w:type="paragraph" w:styleId="Heading2">
    <w:name w:val="heading 2"/>
    <w:basedOn w:val="Normal"/>
    <w:next w:val="Normal"/>
    <w:qFormat/>
    <w:rsid w:val="00ED3A3F"/>
    <w:pPr>
      <w:keepNext/>
      <w:spacing w:before="360" w:after="80" w:line="240" w:lineRule="auto"/>
      <w:outlineLvl w:val="1"/>
    </w:pPr>
    <w:rPr>
      <w:rFonts w:cs="Arial"/>
      <w:bCs/>
      <w:iCs/>
      <w:color w:val="00AAE6"/>
      <w:sz w:val="24"/>
    </w:rPr>
  </w:style>
  <w:style w:type="paragraph" w:styleId="Heading3">
    <w:name w:val="heading 3"/>
    <w:basedOn w:val="Normal"/>
    <w:next w:val="Normal"/>
    <w:qFormat/>
    <w:rsid w:val="00DF0630"/>
    <w:pPr>
      <w:keepNext/>
      <w:spacing w:before="240" w:after="0"/>
      <w:outlineLvl w:val="2"/>
    </w:pPr>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40BD"/>
    <w:pPr>
      <w:tabs>
        <w:tab w:val="center" w:pos="4320"/>
        <w:tab w:val="right" w:pos="8640"/>
      </w:tabs>
      <w:spacing w:after="0"/>
    </w:pPr>
  </w:style>
  <w:style w:type="paragraph" w:styleId="Footer">
    <w:name w:val="footer"/>
    <w:basedOn w:val="Normal"/>
    <w:rsid w:val="000D4779"/>
    <w:pPr>
      <w:tabs>
        <w:tab w:val="right" w:pos="8640"/>
      </w:tabs>
      <w:spacing w:after="0" w:line="240" w:lineRule="auto"/>
      <w:ind w:right="57"/>
      <w:jc w:val="right"/>
    </w:pPr>
    <w:rPr>
      <w:spacing w:val="-1"/>
      <w:sz w:val="14"/>
      <w:szCs w:val="14"/>
    </w:rPr>
  </w:style>
  <w:style w:type="paragraph" w:customStyle="1" w:styleId="ReportTitle">
    <w:name w:val="Report Title"/>
    <w:basedOn w:val="Normal"/>
    <w:rsid w:val="00BB6565"/>
    <w:pPr>
      <w:spacing w:after="35" w:line="480" w:lineRule="exact"/>
    </w:pPr>
    <w:rPr>
      <w:color w:val="00AAE6"/>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4C1ACE"/>
    <w:pPr>
      <w:spacing w:after="0" w:line="180" w:lineRule="atLeast"/>
    </w:pPr>
    <w:rPr>
      <w:b/>
      <w:sz w:val="14"/>
      <w:szCs w:val="14"/>
    </w:rPr>
  </w:style>
  <w:style w:type="paragraph" w:customStyle="1" w:styleId="CopyrightDetails">
    <w:name w:val="Copyright Details"/>
    <w:basedOn w:val="Normal"/>
    <w:rsid w:val="004C1ACE"/>
    <w:pPr>
      <w:spacing w:after="0" w:line="180" w:lineRule="atLeast"/>
    </w:pPr>
    <w:rPr>
      <w:sz w:val="14"/>
      <w:szCs w:val="14"/>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E2E98"/>
    <w:pPr>
      <w:ind w:left="-284"/>
    </w:pPr>
    <w:rPr>
      <w:color w:val="00AAE6"/>
      <w:sz w:val="24"/>
    </w:rPr>
  </w:style>
  <w:style w:type="character" w:customStyle="1" w:styleId="HeaderChar">
    <w:name w:val="Header Char"/>
    <w:basedOn w:val="DefaultParagraphFont"/>
    <w:link w:val="Header"/>
    <w:rsid w:val="005740BD"/>
    <w:rPr>
      <w:rFonts w:ascii="Arial" w:hAnsi="Arial"/>
      <w:color w:val="747378"/>
      <w:sz w:val="18"/>
      <w:szCs w:val="24"/>
      <w:lang w:val="en-AU" w:eastAsia="en-US" w:bidi="ar-SA"/>
    </w:rPr>
  </w:style>
  <w:style w:type="character" w:customStyle="1" w:styleId="TOCTitleChar">
    <w:name w:val="TOC Title Char"/>
    <w:basedOn w:val="HeaderChar"/>
    <w:link w:val="TOCTitle"/>
    <w:rsid w:val="000E2E98"/>
    <w:rPr>
      <w:rFonts w:ascii="Arial" w:hAnsi="Arial"/>
      <w:color w:val="00AAE6"/>
      <w:sz w:val="24"/>
      <w:szCs w:val="24"/>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137BC7"/>
    <w:pPr>
      <w:tabs>
        <w:tab w:val="left" w:pos="0"/>
        <w:tab w:val="right" w:leader="dot" w:pos="6804"/>
      </w:tabs>
      <w:spacing w:after="215" w:line="240" w:lineRule="auto"/>
      <w:ind w:hanging="284"/>
    </w:pPr>
    <w:rPr>
      <w:b/>
      <w:noProof/>
    </w:rPr>
  </w:style>
  <w:style w:type="character" w:styleId="PageNumber">
    <w:name w:val="page number"/>
    <w:basedOn w:val="DefaultParagraphFont"/>
    <w:rsid w:val="009B365F"/>
    <w:rPr>
      <w:sz w:val="16"/>
      <w:szCs w:val="16"/>
    </w:rPr>
  </w:style>
  <w:style w:type="paragraph" w:styleId="ListBullet">
    <w:name w:val="List Bullet"/>
    <w:basedOn w:val="Normal"/>
    <w:rsid w:val="009B365F"/>
    <w:pPr>
      <w:numPr>
        <w:numId w:val="4"/>
      </w:numPr>
      <w:spacing w:after="95"/>
    </w:pPr>
  </w:style>
  <w:style w:type="paragraph" w:styleId="TOC3">
    <w:name w:val="toc 3"/>
    <w:basedOn w:val="Normal"/>
    <w:next w:val="Normal"/>
    <w:autoRedefine/>
    <w:uiPriority w:val="39"/>
    <w:rsid w:val="00AF50E2"/>
    <w:pPr>
      <w:ind w:left="360"/>
    </w:pPr>
  </w:style>
  <w:style w:type="paragraph" w:styleId="TOC2">
    <w:name w:val="toc 2"/>
    <w:basedOn w:val="Normal"/>
    <w:next w:val="Normal"/>
    <w:uiPriority w:val="39"/>
    <w:rsid w:val="000E2E98"/>
    <w:pPr>
      <w:tabs>
        <w:tab w:val="right" w:leader="dot" w:pos="6803"/>
      </w:tabs>
      <w:spacing w:after="208"/>
    </w:pPr>
    <w:rPr>
      <w:noProof/>
    </w:rPr>
  </w:style>
  <w:style w:type="paragraph" w:styleId="Quote">
    <w:name w:val="Quote"/>
    <w:basedOn w:val="Normal"/>
    <w:qFormat/>
    <w:rsid w:val="001964C1"/>
    <w:pPr>
      <w:spacing w:before="136" w:after="180" w:line="250" w:lineRule="atLeast"/>
    </w:pPr>
    <w:rPr>
      <w:color w:val="00AAE6"/>
      <w:szCs w:val="18"/>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00AAE6"/>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customStyle="1" w:styleId="PullOut">
    <w:name w:val="Pull Out"/>
    <w:basedOn w:val="Normal"/>
    <w:rsid w:val="008D4262"/>
    <w:pPr>
      <w:spacing w:before="220"/>
    </w:pPr>
    <w:rPr>
      <w:sz w:val="22"/>
      <w:szCs w:val="22"/>
    </w:rPr>
  </w:style>
  <w:style w:type="paragraph" w:styleId="ListBullet2">
    <w:name w:val="List Bullet 2"/>
    <w:basedOn w:val="Normal"/>
    <w:rsid w:val="00D27344"/>
    <w:pPr>
      <w:numPr>
        <w:numId w:val="16"/>
      </w:numPr>
      <w:spacing w:after="0"/>
    </w:pPr>
  </w:style>
  <w:style w:type="paragraph" w:customStyle="1" w:styleId="HighlightedText-Red">
    <w:name w:val="Highlighted Text - Red"/>
    <w:basedOn w:val="Normal"/>
    <w:rsid w:val="00DF0630"/>
    <w:rPr>
      <w:color w:val="00AAE6"/>
    </w:rPr>
  </w:style>
  <w:style w:type="character" w:styleId="Hyperlink">
    <w:name w:val="Hyperlink"/>
    <w:basedOn w:val="DefaultParagraphFont"/>
    <w:uiPriority w:val="99"/>
    <w:rsid w:val="000D3189"/>
    <w:rPr>
      <w:color w:val="0000FF" w:themeColor="hyperlink"/>
      <w:u w:val="single"/>
    </w:rPr>
  </w:style>
  <w:style w:type="character" w:styleId="CommentReference">
    <w:name w:val="annotation reference"/>
    <w:basedOn w:val="DefaultParagraphFont"/>
    <w:rsid w:val="006B47E1"/>
    <w:rPr>
      <w:sz w:val="16"/>
      <w:szCs w:val="16"/>
    </w:rPr>
  </w:style>
  <w:style w:type="paragraph" w:styleId="CommentText">
    <w:name w:val="annotation text"/>
    <w:basedOn w:val="Normal"/>
    <w:link w:val="CommentTextChar"/>
    <w:rsid w:val="006B47E1"/>
    <w:rPr>
      <w:szCs w:val="20"/>
    </w:rPr>
  </w:style>
  <w:style w:type="character" w:customStyle="1" w:styleId="CommentTextChar">
    <w:name w:val="Comment Text Char"/>
    <w:basedOn w:val="DefaultParagraphFont"/>
    <w:link w:val="CommentText"/>
    <w:rsid w:val="006B47E1"/>
    <w:rPr>
      <w:rFonts w:ascii="Arial" w:hAnsi="Arial"/>
      <w:color w:val="747378"/>
      <w:lang w:eastAsia="en-US"/>
    </w:rPr>
  </w:style>
  <w:style w:type="paragraph" w:styleId="CommentSubject">
    <w:name w:val="annotation subject"/>
    <w:basedOn w:val="CommentText"/>
    <w:next w:val="CommentText"/>
    <w:link w:val="CommentSubjectChar"/>
    <w:rsid w:val="006B47E1"/>
    <w:rPr>
      <w:b/>
      <w:bCs/>
    </w:rPr>
  </w:style>
  <w:style w:type="character" w:customStyle="1" w:styleId="CommentSubjectChar">
    <w:name w:val="Comment Subject Char"/>
    <w:basedOn w:val="CommentTextChar"/>
    <w:link w:val="CommentSubject"/>
    <w:rsid w:val="006B47E1"/>
    <w:rPr>
      <w:rFonts w:ascii="Arial" w:hAnsi="Arial"/>
      <w:b/>
      <w:bCs/>
      <w:color w:val="747378"/>
      <w:lang w:eastAsia="en-US"/>
    </w:rPr>
  </w:style>
  <w:style w:type="paragraph" w:styleId="BalloonText">
    <w:name w:val="Balloon Text"/>
    <w:basedOn w:val="Normal"/>
    <w:link w:val="BalloonTextChar"/>
    <w:rsid w:val="006B4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B47E1"/>
    <w:rPr>
      <w:rFonts w:ascii="Tahoma" w:hAnsi="Tahoma" w:cs="Tahoma"/>
      <w:color w:val="747378"/>
      <w:sz w:val="16"/>
      <w:szCs w:val="16"/>
      <w:lang w:eastAsia="en-US"/>
    </w:rPr>
  </w:style>
  <w:style w:type="character" w:styleId="FollowedHyperlink">
    <w:name w:val="FollowedHyperlink"/>
    <w:basedOn w:val="DefaultParagraphFont"/>
    <w:rsid w:val="00DC32AF"/>
    <w:rPr>
      <w:color w:val="800080" w:themeColor="followedHyperlink"/>
      <w:u w:val="single"/>
    </w:rPr>
  </w:style>
  <w:style w:type="paragraph" w:styleId="ListParagraph">
    <w:name w:val="List Paragraph"/>
    <w:basedOn w:val="Normal"/>
    <w:uiPriority w:val="34"/>
    <w:qFormat/>
    <w:rsid w:val="00DB22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9AD"/>
    <w:pPr>
      <w:spacing w:after="210" w:line="245" w:lineRule="atLeast"/>
    </w:pPr>
    <w:rPr>
      <w:rFonts w:ascii="Arial" w:hAnsi="Arial"/>
      <w:color w:val="747378"/>
      <w:szCs w:val="24"/>
      <w:lang w:eastAsia="en-US"/>
    </w:rPr>
  </w:style>
  <w:style w:type="paragraph" w:styleId="Heading1">
    <w:name w:val="heading 1"/>
    <w:basedOn w:val="Normal"/>
    <w:next w:val="Normal"/>
    <w:qFormat/>
    <w:rsid w:val="001964C1"/>
    <w:pPr>
      <w:keepNext/>
      <w:numPr>
        <w:numId w:val="13"/>
      </w:numPr>
      <w:tabs>
        <w:tab w:val="clear" w:pos="720"/>
        <w:tab w:val="left" w:pos="340"/>
      </w:tabs>
      <w:spacing w:before="890" w:after="0" w:line="240" w:lineRule="auto"/>
      <w:ind w:left="340" w:right="771" w:hanging="340"/>
      <w:outlineLvl w:val="0"/>
    </w:pPr>
    <w:rPr>
      <w:rFonts w:cs="Arial"/>
      <w:bCs/>
      <w:color w:val="00AAE6"/>
      <w:kern w:val="32"/>
      <w:sz w:val="28"/>
      <w:szCs w:val="28"/>
    </w:rPr>
  </w:style>
  <w:style w:type="paragraph" w:styleId="Heading2">
    <w:name w:val="heading 2"/>
    <w:basedOn w:val="Normal"/>
    <w:next w:val="Normal"/>
    <w:qFormat/>
    <w:rsid w:val="00ED3A3F"/>
    <w:pPr>
      <w:keepNext/>
      <w:spacing w:before="360" w:after="80" w:line="240" w:lineRule="auto"/>
      <w:outlineLvl w:val="1"/>
    </w:pPr>
    <w:rPr>
      <w:rFonts w:cs="Arial"/>
      <w:bCs/>
      <w:iCs/>
      <w:color w:val="00AAE6"/>
      <w:sz w:val="24"/>
    </w:rPr>
  </w:style>
  <w:style w:type="paragraph" w:styleId="Heading3">
    <w:name w:val="heading 3"/>
    <w:basedOn w:val="Normal"/>
    <w:next w:val="Normal"/>
    <w:qFormat/>
    <w:rsid w:val="00DF0630"/>
    <w:pPr>
      <w:keepNext/>
      <w:spacing w:before="240" w:after="0"/>
      <w:outlineLvl w:val="2"/>
    </w:pPr>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40BD"/>
    <w:pPr>
      <w:tabs>
        <w:tab w:val="center" w:pos="4320"/>
        <w:tab w:val="right" w:pos="8640"/>
      </w:tabs>
      <w:spacing w:after="0"/>
    </w:pPr>
  </w:style>
  <w:style w:type="paragraph" w:styleId="Footer">
    <w:name w:val="footer"/>
    <w:basedOn w:val="Normal"/>
    <w:rsid w:val="000D4779"/>
    <w:pPr>
      <w:tabs>
        <w:tab w:val="right" w:pos="8640"/>
      </w:tabs>
      <w:spacing w:after="0" w:line="240" w:lineRule="auto"/>
      <w:ind w:right="57"/>
      <w:jc w:val="right"/>
    </w:pPr>
    <w:rPr>
      <w:spacing w:val="-1"/>
      <w:sz w:val="14"/>
      <w:szCs w:val="14"/>
    </w:rPr>
  </w:style>
  <w:style w:type="paragraph" w:customStyle="1" w:styleId="ReportTitle">
    <w:name w:val="Report Title"/>
    <w:basedOn w:val="Normal"/>
    <w:rsid w:val="00BB6565"/>
    <w:pPr>
      <w:spacing w:after="35" w:line="480" w:lineRule="exact"/>
    </w:pPr>
    <w:rPr>
      <w:color w:val="00AAE6"/>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4C1ACE"/>
    <w:pPr>
      <w:spacing w:after="0" w:line="180" w:lineRule="atLeast"/>
    </w:pPr>
    <w:rPr>
      <w:b/>
      <w:sz w:val="14"/>
      <w:szCs w:val="14"/>
    </w:rPr>
  </w:style>
  <w:style w:type="paragraph" w:customStyle="1" w:styleId="CopyrightDetails">
    <w:name w:val="Copyright Details"/>
    <w:basedOn w:val="Normal"/>
    <w:rsid w:val="004C1ACE"/>
    <w:pPr>
      <w:spacing w:after="0" w:line="180" w:lineRule="atLeast"/>
    </w:pPr>
    <w:rPr>
      <w:sz w:val="14"/>
      <w:szCs w:val="14"/>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E2E98"/>
    <w:pPr>
      <w:ind w:left="-284"/>
    </w:pPr>
    <w:rPr>
      <w:color w:val="00AAE6"/>
      <w:sz w:val="24"/>
    </w:rPr>
  </w:style>
  <w:style w:type="character" w:customStyle="1" w:styleId="HeaderChar">
    <w:name w:val="Header Char"/>
    <w:basedOn w:val="DefaultParagraphFont"/>
    <w:link w:val="Header"/>
    <w:rsid w:val="005740BD"/>
    <w:rPr>
      <w:rFonts w:ascii="Arial" w:hAnsi="Arial"/>
      <w:color w:val="747378"/>
      <w:sz w:val="18"/>
      <w:szCs w:val="24"/>
      <w:lang w:val="en-AU" w:eastAsia="en-US" w:bidi="ar-SA"/>
    </w:rPr>
  </w:style>
  <w:style w:type="character" w:customStyle="1" w:styleId="TOCTitleChar">
    <w:name w:val="TOC Title Char"/>
    <w:basedOn w:val="HeaderChar"/>
    <w:link w:val="TOCTitle"/>
    <w:rsid w:val="000E2E98"/>
    <w:rPr>
      <w:rFonts w:ascii="Arial" w:hAnsi="Arial"/>
      <w:color w:val="00AAE6"/>
      <w:sz w:val="24"/>
      <w:szCs w:val="24"/>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137BC7"/>
    <w:pPr>
      <w:tabs>
        <w:tab w:val="left" w:pos="0"/>
        <w:tab w:val="right" w:leader="dot" w:pos="6804"/>
      </w:tabs>
      <w:spacing w:after="215" w:line="240" w:lineRule="auto"/>
      <w:ind w:hanging="284"/>
    </w:pPr>
    <w:rPr>
      <w:b/>
      <w:noProof/>
    </w:rPr>
  </w:style>
  <w:style w:type="character" w:styleId="PageNumber">
    <w:name w:val="page number"/>
    <w:basedOn w:val="DefaultParagraphFont"/>
    <w:rsid w:val="009B365F"/>
    <w:rPr>
      <w:sz w:val="16"/>
      <w:szCs w:val="16"/>
    </w:rPr>
  </w:style>
  <w:style w:type="paragraph" w:styleId="ListBullet">
    <w:name w:val="List Bullet"/>
    <w:basedOn w:val="Normal"/>
    <w:rsid w:val="009B365F"/>
    <w:pPr>
      <w:numPr>
        <w:numId w:val="4"/>
      </w:numPr>
      <w:spacing w:after="95"/>
    </w:pPr>
  </w:style>
  <w:style w:type="paragraph" w:styleId="TOC3">
    <w:name w:val="toc 3"/>
    <w:basedOn w:val="Normal"/>
    <w:next w:val="Normal"/>
    <w:autoRedefine/>
    <w:uiPriority w:val="39"/>
    <w:rsid w:val="00AF50E2"/>
    <w:pPr>
      <w:ind w:left="360"/>
    </w:pPr>
  </w:style>
  <w:style w:type="paragraph" w:styleId="TOC2">
    <w:name w:val="toc 2"/>
    <w:basedOn w:val="Normal"/>
    <w:next w:val="Normal"/>
    <w:uiPriority w:val="39"/>
    <w:rsid w:val="000E2E98"/>
    <w:pPr>
      <w:tabs>
        <w:tab w:val="right" w:leader="dot" w:pos="6803"/>
      </w:tabs>
      <w:spacing w:after="208"/>
    </w:pPr>
    <w:rPr>
      <w:noProof/>
    </w:rPr>
  </w:style>
  <w:style w:type="paragraph" w:styleId="Quote">
    <w:name w:val="Quote"/>
    <w:basedOn w:val="Normal"/>
    <w:qFormat/>
    <w:rsid w:val="001964C1"/>
    <w:pPr>
      <w:spacing w:before="136" w:after="180" w:line="250" w:lineRule="atLeast"/>
    </w:pPr>
    <w:rPr>
      <w:color w:val="00AAE6"/>
      <w:szCs w:val="18"/>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00AAE6"/>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customStyle="1" w:styleId="PullOut">
    <w:name w:val="Pull Out"/>
    <w:basedOn w:val="Normal"/>
    <w:rsid w:val="008D4262"/>
    <w:pPr>
      <w:spacing w:before="220"/>
    </w:pPr>
    <w:rPr>
      <w:sz w:val="22"/>
      <w:szCs w:val="22"/>
    </w:rPr>
  </w:style>
  <w:style w:type="paragraph" w:styleId="ListBullet2">
    <w:name w:val="List Bullet 2"/>
    <w:basedOn w:val="Normal"/>
    <w:rsid w:val="00D27344"/>
    <w:pPr>
      <w:numPr>
        <w:numId w:val="16"/>
      </w:numPr>
      <w:spacing w:after="0"/>
    </w:pPr>
  </w:style>
  <w:style w:type="paragraph" w:customStyle="1" w:styleId="HighlightedText-Red">
    <w:name w:val="Highlighted Text - Red"/>
    <w:basedOn w:val="Normal"/>
    <w:rsid w:val="00DF0630"/>
    <w:rPr>
      <w:color w:val="00AAE6"/>
    </w:rPr>
  </w:style>
  <w:style w:type="character" w:styleId="Hyperlink">
    <w:name w:val="Hyperlink"/>
    <w:basedOn w:val="DefaultParagraphFont"/>
    <w:uiPriority w:val="99"/>
    <w:rsid w:val="000D3189"/>
    <w:rPr>
      <w:color w:val="0000FF" w:themeColor="hyperlink"/>
      <w:u w:val="single"/>
    </w:rPr>
  </w:style>
  <w:style w:type="character" w:styleId="CommentReference">
    <w:name w:val="annotation reference"/>
    <w:basedOn w:val="DefaultParagraphFont"/>
    <w:rsid w:val="006B47E1"/>
    <w:rPr>
      <w:sz w:val="16"/>
      <w:szCs w:val="16"/>
    </w:rPr>
  </w:style>
  <w:style w:type="paragraph" w:styleId="CommentText">
    <w:name w:val="annotation text"/>
    <w:basedOn w:val="Normal"/>
    <w:link w:val="CommentTextChar"/>
    <w:rsid w:val="006B47E1"/>
    <w:rPr>
      <w:szCs w:val="20"/>
    </w:rPr>
  </w:style>
  <w:style w:type="character" w:customStyle="1" w:styleId="CommentTextChar">
    <w:name w:val="Comment Text Char"/>
    <w:basedOn w:val="DefaultParagraphFont"/>
    <w:link w:val="CommentText"/>
    <w:rsid w:val="006B47E1"/>
    <w:rPr>
      <w:rFonts w:ascii="Arial" w:hAnsi="Arial"/>
      <w:color w:val="747378"/>
      <w:lang w:eastAsia="en-US"/>
    </w:rPr>
  </w:style>
  <w:style w:type="paragraph" w:styleId="CommentSubject">
    <w:name w:val="annotation subject"/>
    <w:basedOn w:val="CommentText"/>
    <w:next w:val="CommentText"/>
    <w:link w:val="CommentSubjectChar"/>
    <w:rsid w:val="006B47E1"/>
    <w:rPr>
      <w:b/>
      <w:bCs/>
    </w:rPr>
  </w:style>
  <w:style w:type="character" w:customStyle="1" w:styleId="CommentSubjectChar">
    <w:name w:val="Comment Subject Char"/>
    <w:basedOn w:val="CommentTextChar"/>
    <w:link w:val="CommentSubject"/>
    <w:rsid w:val="006B47E1"/>
    <w:rPr>
      <w:rFonts w:ascii="Arial" w:hAnsi="Arial"/>
      <w:b/>
      <w:bCs/>
      <w:color w:val="747378"/>
      <w:lang w:eastAsia="en-US"/>
    </w:rPr>
  </w:style>
  <w:style w:type="paragraph" w:styleId="BalloonText">
    <w:name w:val="Balloon Text"/>
    <w:basedOn w:val="Normal"/>
    <w:link w:val="BalloonTextChar"/>
    <w:rsid w:val="006B4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B47E1"/>
    <w:rPr>
      <w:rFonts w:ascii="Tahoma" w:hAnsi="Tahoma" w:cs="Tahoma"/>
      <w:color w:val="747378"/>
      <w:sz w:val="16"/>
      <w:szCs w:val="16"/>
      <w:lang w:eastAsia="en-US"/>
    </w:rPr>
  </w:style>
  <w:style w:type="character" w:styleId="FollowedHyperlink">
    <w:name w:val="FollowedHyperlink"/>
    <w:basedOn w:val="DefaultParagraphFont"/>
    <w:rsid w:val="00DC32AF"/>
    <w:rPr>
      <w:color w:val="800080" w:themeColor="followedHyperlink"/>
      <w:u w:val="single"/>
    </w:rPr>
  </w:style>
  <w:style w:type="paragraph" w:styleId="ListParagraph">
    <w:name w:val="List Paragraph"/>
    <w:basedOn w:val="Normal"/>
    <w:uiPriority w:val="34"/>
    <w:qFormat/>
    <w:rsid w:val="00DB2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179">
      <w:bodyDiv w:val="1"/>
      <w:marLeft w:val="0"/>
      <w:marRight w:val="0"/>
      <w:marTop w:val="0"/>
      <w:marBottom w:val="0"/>
      <w:divBdr>
        <w:top w:val="none" w:sz="0" w:space="0" w:color="auto"/>
        <w:left w:val="single" w:sz="4" w:space="0" w:color="555555"/>
        <w:bottom w:val="single" w:sz="4" w:space="0" w:color="555555"/>
        <w:right w:val="single" w:sz="4" w:space="0" w:color="555555"/>
      </w:divBdr>
      <w:divsChild>
        <w:div w:id="336229554">
          <w:marLeft w:val="0"/>
          <w:marRight w:val="0"/>
          <w:marTop w:val="0"/>
          <w:marBottom w:val="0"/>
          <w:divBdr>
            <w:top w:val="none" w:sz="0" w:space="0" w:color="auto"/>
            <w:left w:val="none" w:sz="0" w:space="0" w:color="auto"/>
            <w:bottom w:val="none" w:sz="0" w:space="0" w:color="auto"/>
            <w:right w:val="none" w:sz="0" w:space="0" w:color="auto"/>
          </w:divBdr>
          <w:divsChild>
            <w:div w:id="13269134">
              <w:marLeft w:val="0"/>
              <w:marRight w:val="0"/>
              <w:marTop w:val="0"/>
              <w:marBottom w:val="0"/>
              <w:divBdr>
                <w:top w:val="none" w:sz="0" w:space="0" w:color="auto"/>
                <w:left w:val="none" w:sz="0" w:space="0" w:color="auto"/>
                <w:bottom w:val="none" w:sz="0" w:space="0" w:color="auto"/>
                <w:right w:val="none" w:sz="0" w:space="0" w:color="auto"/>
              </w:divBdr>
              <w:divsChild>
                <w:div w:id="2095664257">
                  <w:marLeft w:val="96"/>
                  <w:marRight w:val="192"/>
                  <w:marTop w:val="0"/>
                  <w:marBottom w:val="120"/>
                  <w:divBdr>
                    <w:top w:val="none" w:sz="0" w:space="0" w:color="auto"/>
                    <w:left w:val="single" w:sz="4" w:space="6" w:color="EEEEEE"/>
                    <w:bottom w:val="single" w:sz="4" w:space="18" w:color="CCCCCC"/>
                    <w:right w:val="single" w:sz="4" w:space="6" w:color="CCCCCC"/>
                  </w:divBdr>
                </w:div>
              </w:divsChild>
            </w:div>
          </w:divsChild>
        </w:div>
      </w:divsChild>
    </w:div>
    <w:div w:id="772747506">
      <w:bodyDiv w:val="1"/>
      <w:marLeft w:val="0"/>
      <w:marRight w:val="0"/>
      <w:marTop w:val="0"/>
      <w:marBottom w:val="0"/>
      <w:divBdr>
        <w:top w:val="none" w:sz="0" w:space="0" w:color="auto"/>
        <w:left w:val="none" w:sz="0" w:space="0" w:color="auto"/>
        <w:bottom w:val="none" w:sz="0" w:space="0" w:color="auto"/>
        <w:right w:val="none" w:sz="0" w:space="0" w:color="auto"/>
      </w:divBdr>
      <w:divsChild>
        <w:div w:id="1082727290">
          <w:marLeft w:val="0"/>
          <w:marRight w:val="0"/>
          <w:marTop w:val="0"/>
          <w:marBottom w:val="0"/>
          <w:divBdr>
            <w:top w:val="none" w:sz="0" w:space="0" w:color="auto"/>
            <w:left w:val="none" w:sz="0" w:space="0" w:color="auto"/>
            <w:bottom w:val="none" w:sz="0" w:space="0" w:color="auto"/>
            <w:right w:val="none" w:sz="0" w:space="0" w:color="auto"/>
          </w:divBdr>
          <w:divsChild>
            <w:div w:id="1847406570">
              <w:marLeft w:val="0"/>
              <w:marRight w:val="0"/>
              <w:marTop w:val="0"/>
              <w:marBottom w:val="0"/>
              <w:divBdr>
                <w:top w:val="none" w:sz="0" w:space="0" w:color="auto"/>
                <w:left w:val="none" w:sz="0" w:space="0" w:color="auto"/>
                <w:bottom w:val="none" w:sz="0" w:space="0" w:color="auto"/>
                <w:right w:val="none" w:sz="0" w:space="0" w:color="auto"/>
              </w:divBdr>
              <w:divsChild>
                <w:div w:id="650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0043">
      <w:bodyDiv w:val="1"/>
      <w:marLeft w:val="0"/>
      <w:marRight w:val="0"/>
      <w:marTop w:val="0"/>
      <w:marBottom w:val="0"/>
      <w:divBdr>
        <w:top w:val="none" w:sz="0" w:space="0" w:color="auto"/>
        <w:left w:val="single" w:sz="4" w:space="0" w:color="555555"/>
        <w:bottom w:val="single" w:sz="4" w:space="0" w:color="555555"/>
        <w:right w:val="single" w:sz="4" w:space="0" w:color="555555"/>
      </w:divBdr>
      <w:divsChild>
        <w:div w:id="1727676289">
          <w:marLeft w:val="0"/>
          <w:marRight w:val="0"/>
          <w:marTop w:val="0"/>
          <w:marBottom w:val="0"/>
          <w:divBdr>
            <w:top w:val="none" w:sz="0" w:space="0" w:color="auto"/>
            <w:left w:val="none" w:sz="0" w:space="0" w:color="auto"/>
            <w:bottom w:val="none" w:sz="0" w:space="0" w:color="auto"/>
            <w:right w:val="none" w:sz="0" w:space="0" w:color="auto"/>
          </w:divBdr>
          <w:divsChild>
            <w:div w:id="810444760">
              <w:marLeft w:val="0"/>
              <w:marRight w:val="0"/>
              <w:marTop w:val="0"/>
              <w:marBottom w:val="0"/>
              <w:divBdr>
                <w:top w:val="none" w:sz="0" w:space="0" w:color="auto"/>
                <w:left w:val="none" w:sz="0" w:space="0" w:color="auto"/>
                <w:bottom w:val="none" w:sz="0" w:space="0" w:color="auto"/>
                <w:right w:val="none" w:sz="0" w:space="0" w:color="auto"/>
              </w:divBdr>
              <w:divsChild>
                <w:div w:id="310646353">
                  <w:marLeft w:val="96"/>
                  <w:marRight w:val="192"/>
                  <w:marTop w:val="0"/>
                  <w:marBottom w:val="120"/>
                  <w:divBdr>
                    <w:top w:val="none" w:sz="0" w:space="0" w:color="auto"/>
                    <w:left w:val="single" w:sz="4" w:space="5" w:color="EEEEEE"/>
                    <w:bottom w:val="single" w:sz="4" w:space="18" w:color="CCCCCC"/>
                    <w:right w:val="single" w:sz="4" w:space="5" w:color="CCCCCC"/>
                  </w:divBdr>
                </w:div>
              </w:divsChild>
            </w:div>
          </w:divsChild>
        </w:div>
      </w:divsChild>
    </w:div>
    <w:div w:id="118485644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433163333">
          <w:marLeft w:val="0"/>
          <w:marRight w:val="0"/>
          <w:marTop w:val="0"/>
          <w:marBottom w:val="0"/>
          <w:divBdr>
            <w:top w:val="none" w:sz="0" w:space="0" w:color="auto"/>
            <w:left w:val="none" w:sz="0" w:space="0" w:color="auto"/>
            <w:bottom w:val="none" w:sz="0" w:space="0" w:color="auto"/>
            <w:right w:val="none" w:sz="0" w:space="0" w:color="auto"/>
          </w:divBdr>
          <w:divsChild>
            <w:div w:id="1129787794">
              <w:marLeft w:val="0"/>
              <w:marRight w:val="0"/>
              <w:marTop w:val="0"/>
              <w:marBottom w:val="0"/>
              <w:divBdr>
                <w:top w:val="none" w:sz="0" w:space="0" w:color="auto"/>
                <w:left w:val="none" w:sz="0" w:space="0" w:color="auto"/>
                <w:bottom w:val="none" w:sz="0" w:space="0" w:color="auto"/>
                <w:right w:val="none" w:sz="0" w:space="0" w:color="auto"/>
              </w:divBdr>
              <w:divsChild>
                <w:div w:id="621958672">
                  <w:marLeft w:val="79"/>
                  <w:marRight w:val="79"/>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368139176">
      <w:bodyDiv w:val="1"/>
      <w:marLeft w:val="0"/>
      <w:marRight w:val="0"/>
      <w:marTop w:val="0"/>
      <w:marBottom w:val="0"/>
      <w:divBdr>
        <w:top w:val="none" w:sz="0" w:space="0" w:color="auto"/>
        <w:left w:val="none" w:sz="0" w:space="0" w:color="auto"/>
        <w:bottom w:val="none" w:sz="0" w:space="0" w:color="auto"/>
        <w:right w:val="none" w:sz="0" w:space="0" w:color="auto"/>
      </w:divBdr>
    </w:div>
    <w:div w:id="1542740591">
      <w:bodyDiv w:val="1"/>
      <w:marLeft w:val="0"/>
      <w:marRight w:val="0"/>
      <w:marTop w:val="0"/>
      <w:marBottom w:val="0"/>
      <w:divBdr>
        <w:top w:val="none" w:sz="0" w:space="0" w:color="auto"/>
        <w:left w:val="none" w:sz="0" w:space="0" w:color="auto"/>
        <w:bottom w:val="none" w:sz="0" w:space="0" w:color="auto"/>
        <w:right w:val="none" w:sz="0" w:space="0" w:color="auto"/>
      </w:divBdr>
      <w:divsChild>
        <w:div w:id="78473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school/principals/finance/pages/default.aspx" TargetMode="External"/><Relationship Id="rId18" Type="http://schemas.openxmlformats.org/officeDocument/2006/relationships/header" Target="header4.xml"/><Relationship Id="rId26" Type="http://schemas.openxmlformats.org/officeDocument/2006/relationships/hyperlink" Target="http://www.education.vic.gov.au/childhood/providers/regulation/Pages/nqf.aspx" TargetMode="External"/><Relationship Id="rId39" Type="http://schemas.openxmlformats.org/officeDocument/2006/relationships/hyperlink" Target="http://www.education.vic.gov.au/school/principals/finance/pages/default.aspx" TargetMode="External"/><Relationship Id="rId21" Type="http://schemas.openxmlformats.org/officeDocument/2006/relationships/header" Target="header6.xml"/><Relationship Id="rId34" Type="http://schemas.openxmlformats.org/officeDocument/2006/relationships/image" Target="media/image3.emf"/><Relationship Id="rId42" Type="http://schemas.openxmlformats.org/officeDocument/2006/relationships/hyperlink" Target="https://edugate.eduweb.vic.gov.au/Services/Finance/Pages/Tax.aspx" TargetMode="External"/><Relationship Id="rId47" Type="http://schemas.openxmlformats.org/officeDocument/2006/relationships/header" Target="header9.xml"/><Relationship Id="rId50"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tax@edumail.vic.gov.au" TargetMode="Externa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s://edugate.eduweb.vic.gov.au/Services/Finance/Pages/Tax.aspx" TargetMode="External"/><Relationship Id="rId37" Type="http://schemas.openxmlformats.org/officeDocument/2006/relationships/hyperlink" Target="https://edugate.eduweb.vic.gov.au/Services/Finance/Pages/Tax.aspx" TargetMode="External"/><Relationship Id="rId40" Type="http://schemas.openxmlformats.org/officeDocument/2006/relationships/hyperlink" Target="http://www.education.vic.gov.au/school/principals/finance/pages/default.aspx" TargetMode="External"/><Relationship Id="rId45" Type="http://schemas.openxmlformats.org/officeDocument/2006/relationships/hyperlink" Target="http://prov.vic.gov.au/government/disposal-and-transfer" TargetMode="External"/><Relationship Id="rId53" Type="http://schemas.openxmlformats.org/officeDocument/2006/relationships/customXml" Target="../customXml/item6.xm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education.vic.gov.au/school/principals/finance/Pages/cases21.aspx" TargetMode="External"/><Relationship Id="rId44" Type="http://schemas.openxmlformats.org/officeDocument/2006/relationships/hyperlink" Target="http://www.education.vic.gov.au/school/principals/spag/governance/Pages/archives.aspx" TargetMode="External"/><Relationship Id="rId52"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education.vic.gov.au/school/principals/finance/pages/default.aspx" TargetMode="External"/><Relationship Id="rId30" Type="http://schemas.openxmlformats.org/officeDocument/2006/relationships/hyperlink" Target="http://www.education.vic.gov.au/school/principals/finance/Pages/cases21.aspx" TargetMode="External"/><Relationship Id="rId35" Type="http://schemas.openxmlformats.org/officeDocument/2006/relationships/oleObject" Target="embeddings/oleObject1.bin"/><Relationship Id="rId43" Type="http://schemas.openxmlformats.org/officeDocument/2006/relationships/hyperlink" Target="http://www.education.vic.gov.au/school/teachers/hr/Pages/default.aspx" TargetMode="External"/><Relationship Id="rId48"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www.education.vic.gov.au/school/principals/finance/pages/default.aspx" TargetMode="External"/><Relationship Id="rId38" Type="http://schemas.openxmlformats.org/officeDocument/2006/relationships/hyperlink" Target="http://www.education.vic.gov.au/school/principals/finance/pages/default.aspx" TargetMode="External"/><Relationship Id="rId46" Type="http://schemas.openxmlformats.org/officeDocument/2006/relationships/header" Target="header8.xml"/><Relationship Id="rId20" Type="http://schemas.openxmlformats.org/officeDocument/2006/relationships/header" Target="header5.xml"/><Relationship Id="rId41" Type="http://schemas.openxmlformats.org/officeDocument/2006/relationships/hyperlink" Target="http://www.education.vic.gov.au/hrweb/aztopic" TargetMode="External"/><Relationship Id="rId54"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edugate.eduweb.vic.gov.au/Services/Finance/Pages/Tax.aspx" TargetMode="External"/><Relationship Id="rId36" Type="http://schemas.openxmlformats.org/officeDocument/2006/relationships/hyperlink" Target="http://www.education.vic.gov.au/school/teachers/hr/Pages/default.aspx" TargetMode="External"/><Relationship Id="rId49"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6263069\Desktop\Word%20Internal%20Guidelines%20(Cover)-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129</Value>
      <Value>59</Value>
      <Value>58</Value>
      <Value>57</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57750488-b37c-40e4-8f3d-4f369596271a</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04f092db-7b9b-477e-8cd2-91878913f378</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9451A-1399-45A2-BD70-F395C0D35794}"/>
</file>

<file path=customXml/itemProps2.xml><?xml version="1.0" encoding="utf-8"?>
<ds:datastoreItem xmlns:ds="http://schemas.openxmlformats.org/officeDocument/2006/customXml" ds:itemID="{49D2744B-F7BE-4A1B-BBEF-18F84A4BC18A}"/>
</file>

<file path=customXml/itemProps3.xml><?xml version="1.0" encoding="utf-8"?>
<ds:datastoreItem xmlns:ds="http://schemas.openxmlformats.org/officeDocument/2006/customXml" ds:itemID="{BD22E05A-4EF6-43B9-9701-29C98EDFBED5}"/>
</file>

<file path=customXml/itemProps4.xml><?xml version="1.0" encoding="utf-8"?>
<ds:datastoreItem xmlns:ds="http://schemas.openxmlformats.org/officeDocument/2006/customXml" ds:itemID="{1CC5DF52-F69B-4DD7-A1DC-B7CE206756E4}"/>
</file>

<file path=customXml/itemProps5.xml><?xml version="1.0" encoding="utf-8"?>
<ds:datastoreItem xmlns:ds="http://schemas.openxmlformats.org/officeDocument/2006/customXml" ds:itemID="{1FB5CD4C-3E46-4BF9-9FD5-B0BF63748D68}"/>
</file>

<file path=customXml/itemProps6.xml><?xml version="1.0" encoding="utf-8"?>
<ds:datastoreItem xmlns:ds="http://schemas.openxmlformats.org/officeDocument/2006/customXml" ds:itemID="{EACD1E51-B5B0-4E1B-9B96-D872E4397AF9}"/>
</file>

<file path=customXml/itemProps7.xml><?xml version="1.0" encoding="utf-8"?>
<ds:datastoreItem xmlns:ds="http://schemas.openxmlformats.org/officeDocument/2006/customXml" ds:itemID="{E346C416-772B-4B9E-9614-141B082E96DC}"/>
</file>

<file path=docProps/app.xml><?xml version="1.0" encoding="utf-8"?>
<Properties xmlns="http://schemas.openxmlformats.org/officeDocument/2006/extended-properties" xmlns:vt="http://schemas.openxmlformats.org/officeDocument/2006/docPropsVTypes">
  <Template>Word Internal Guidelines (Cover)-07</Template>
  <TotalTime>1</TotalTime>
  <Pages>24</Pages>
  <Words>7213</Words>
  <Characters>44791</Characters>
  <Application>Microsoft Office Word</Application>
  <DocSecurity>12</DocSecurity>
  <Lines>373</Lines>
  <Paragraphs>103</Paragraphs>
  <ScaleCrop>false</ScaleCrop>
  <HeadingPairs>
    <vt:vector size="2" baseType="variant">
      <vt:variant>
        <vt:lpstr>Title</vt:lpstr>
      </vt:variant>
      <vt:variant>
        <vt:i4>1</vt:i4>
      </vt:variant>
    </vt:vector>
  </HeadingPairs>
  <TitlesOfParts>
    <vt:vector size="1" baseType="lpstr">
      <vt:lpstr>Report</vt:lpstr>
    </vt:vector>
  </TitlesOfParts>
  <Company>DEECD</Company>
  <LinksUpToDate>false</LinksUpToDate>
  <CharactersWithSpaces>51901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06263069</dc:creator>
  <cp:lastModifiedBy>09005619</cp:lastModifiedBy>
  <cp:revision>2</cp:revision>
  <cp:lastPrinted>2013-01-17T23:23:00Z</cp:lastPrinted>
  <dcterms:created xsi:type="dcterms:W3CDTF">2013-01-20T23:35:00Z</dcterms:created>
  <dcterms:modified xsi:type="dcterms:W3CDTF">2013-01-20T23:35:00Z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59;#Education|04f092db-7b9b-477e-8cd2-91878913f378</vt:lpwstr>
  </property>
  <property fmtid="{D5CDD505-2E9C-101B-9397-08002B2CF9AE}" pid="6" name="DEECD_SubjectCategory">
    <vt:lpwstr>57;#Administration|c730c9c3-9aac-4250-81b6-4c4e6e105907</vt:lpwstr>
  </property>
  <property fmtid="{D5CDD505-2E9C-101B-9397-08002B2CF9AE}" pid="7" name="DEECD_PageLanguage">
    <vt:lpwstr>1;#en-AU|09a79c66-a57f-4b52-ac52-4c16941cab37</vt:lpwstr>
  </property>
  <property fmtid="{D5CDD505-2E9C-101B-9397-08002B2CF9AE}" pid="8" name="DEECD_ItemType">
    <vt:lpwstr>58;#Page|57750488-b37c-40e4-8f3d-4f369596271a</vt:lpwstr>
  </property>
  <property fmtid="{D5CDD505-2E9C-101B-9397-08002B2CF9AE}" pid="9" name="DEECD_Audience">
    <vt:lpwstr>129;#Students|a9021d24-53aa-4cc0-8f90-0782c94ea88b</vt:lpwstr>
  </property>
</Properties>
</file>