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CB804" w14:textId="77777777" w:rsidR="00EF2D92" w:rsidRPr="00317F15" w:rsidRDefault="00D97038" w:rsidP="00466333">
      <w:pPr>
        <w:pStyle w:val="Heading1"/>
        <w:spacing w:before="0" w:after="240"/>
        <w:jc w:val="center"/>
      </w:pPr>
      <w:bookmarkStart w:id="0" w:name="_GoBack"/>
      <w:bookmarkEnd w:id="0"/>
      <w:r w:rsidRPr="00317F15">
        <w:rPr>
          <w:rFonts w:ascii="Calibri Light" w:hAnsi="Calibri Light"/>
        </w:rPr>
        <w:t xml:space="preserve">Release of </w:t>
      </w:r>
      <w:r w:rsidR="00AD209C" w:rsidRPr="00317F15">
        <w:rPr>
          <w:rFonts w:ascii="Calibri Light" w:hAnsi="Calibri Light"/>
        </w:rPr>
        <w:t xml:space="preserve">the </w:t>
      </w:r>
      <w:r w:rsidRPr="00317F15">
        <w:rPr>
          <w:rFonts w:ascii="Calibri Light" w:hAnsi="Calibri Light"/>
        </w:rPr>
        <w:t>2017 Confirmed</w:t>
      </w:r>
      <w:r w:rsidR="00C6026D" w:rsidRPr="00317F15">
        <w:rPr>
          <w:rFonts w:ascii="Calibri Light" w:hAnsi="Calibri Light"/>
        </w:rPr>
        <w:t xml:space="preserve"> Student Resource Package</w:t>
      </w:r>
    </w:p>
    <w:p w14:paraId="0EAC41B4" w14:textId="2A483E63" w:rsidR="000B63C0" w:rsidRPr="00317F15" w:rsidRDefault="00C6026D" w:rsidP="00466333">
      <w:pPr>
        <w:spacing w:after="240"/>
        <w:rPr>
          <w:rStyle w:val="Hyperlink"/>
          <w:rFonts w:ascii="Calibri Light" w:hAnsi="Calibri Light"/>
        </w:rPr>
      </w:pPr>
      <w:r w:rsidRPr="00317F15">
        <w:rPr>
          <w:rFonts w:ascii="Calibri Light" w:hAnsi="Calibri Light"/>
        </w:rPr>
        <w:t xml:space="preserve">The </w:t>
      </w:r>
      <w:r w:rsidR="00606EC9">
        <w:rPr>
          <w:rFonts w:ascii="Calibri Light" w:hAnsi="Calibri Light"/>
        </w:rPr>
        <w:t>C</w:t>
      </w:r>
      <w:r w:rsidR="00DB5593" w:rsidRPr="00317F15">
        <w:rPr>
          <w:rFonts w:ascii="Calibri Light" w:hAnsi="Calibri Light"/>
        </w:rPr>
        <w:t xml:space="preserve">onfirmed </w:t>
      </w:r>
      <w:r w:rsidRPr="00317F15">
        <w:rPr>
          <w:rFonts w:ascii="Calibri Light" w:hAnsi="Calibri Light"/>
        </w:rPr>
        <w:t>2017 Student Resource Package (SRP</w:t>
      </w:r>
      <w:r w:rsidR="00DB5593" w:rsidRPr="00317F15">
        <w:rPr>
          <w:rFonts w:ascii="Calibri Light" w:hAnsi="Calibri Light"/>
        </w:rPr>
        <w:t>)</w:t>
      </w:r>
      <w:r w:rsidR="00DB5593">
        <w:rPr>
          <w:rFonts w:ascii="Calibri Light" w:hAnsi="Calibri Light"/>
        </w:rPr>
        <w:t xml:space="preserve"> will be made available on 29 March and incorporates any fluctuations in enrolment and demographic data reported in the </w:t>
      </w:r>
      <w:r w:rsidR="00954789" w:rsidRPr="00317F15">
        <w:rPr>
          <w:rFonts w:ascii="Calibri Light" w:hAnsi="Calibri Light"/>
        </w:rPr>
        <w:t>February C</w:t>
      </w:r>
      <w:r w:rsidR="00D97038" w:rsidRPr="00317F15">
        <w:rPr>
          <w:rFonts w:ascii="Calibri Light" w:hAnsi="Calibri Light"/>
        </w:rPr>
        <w:t>ensus</w:t>
      </w:r>
      <w:r w:rsidR="00954789" w:rsidRPr="00317F15">
        <w:rPr>
          <w:rFonts w:ascii="Calibri Light" w:hAnsi="Calibri Light"/>
        </w:rPr>
        <w:t xml:space="preserve"> 2017</w:t>
      </w:r>
      <w:r w:rsidR="00DB5593">
        <w:rPr>
          <w:rFonts w:ascii="Calibri Light" w:hAnsi="Calibri Light"/>
        </w:rPr>
        <w:t>.</w:t>
      </w:r>
    </w:p>
    <w:p w14:paraId="01615E7A" w14:textId="66A9411E" w:rsidR="00954789" w:rsidRPr="00317F15" w:rsidRDefault="00954789" w:rsidP="00466333">
      <w:pPr>
        <w:spacing w:after="240"/>
        <w:rPr>
          <w:rFonts w:ascii="Calibri Light" w:hAnsi="Calibri Light"/>
        </w:rPr>
      </w:pPr>
      <w:r w:rsidRPr="00317F15">
        <w:rPr>
          <w:rFonts w:ascii="Calibri Light" w:hAnsi="Calibri Light"/>
        </w:rPr>
        <w:t>The major changes</w:t>
      </w:r>
      <w:r w:rsidR="00DB5593">
        <w:rPr>
          <w:rFonts w:ascii="Calibri Light" w:hAnsi="Calibri Light"/>
        </w:rPr>
        <w:t xml:space="preserve"> between the indicated and </w:t>
      </w:r>
      <w:r w:rsidR="002D76C4">
        <w:rPr>
          <w:rFonts w:ascii="Calibri Light" w:hAnsi="Calibri Light"/>
        </w:rPr>
        <w:t>Confirmed</w:t>
      </w:r>
      <w:r w:rsidR="00DB5593">
        <w:rPr>
          <w:rFonts w:ascii="Calibri Light" w:hAnsi="Calibri Light"/>
        </w:rPr>
        <w:t xml:space="preserve"> SRP</w:t>
      </w:r>
      <w:r w:rsidRPr="00317F15">
        <w:rPr>
          <w:rFonts w:ascii="Calibri Light" w:hAnsi="Calibri Light"/>
        </w:rPr>
        <w:t xml:space="preserve"> are a result of</w:t>
      </w:r>
      <w:r w:rsidR="005E1C15">
        <w:rPr>
          <w:rFonts w:ascii="Calibri Light" w:hAnsi="Calibri Light"/>
        </w:rPr>
        <w:t xml:space="preserve"> the</w:t>
      </w:r>
      <w:r w:rsidR="002D2DF6" w:rsidRPr="00317F15">
        <w:rPr>
          <w:rFonts w:ascii="Calibri Light" w:hAnsi="Calibri Light"/>
        </w:rPr>
        <w:t>:</w:t>
      </w:r>
    </w:p>
    <w:p w14:paraId="0F7217C2" w14:textId="77777777" w:rsidR="00954789" w:rsidRPr="00317F15" w:rsidRDefault="000B63C0" w:rsidP="00466333">
      <w:pPr>
        <w:pStyle w:val="ListParagraph"/>
        <w:numPr>
          <w:ilvl w:val="0"/>
          <w:numId w:val="8"/>
        </w:numPr>
        <w:spacing w:after="240"/>
        <w:rPr>
          <w:rFonts w:ascii="Calibri Light" w:hAnsi="Calibri Light"/>
        </w:rPr>
      </w:pPr>
      <w:r w:rsidRPr="00317F15">
        <w:rPr>
          <w:rFonts w:ascii="Calibri Light" w:hAnsi="Calibri Light"/>
        </w:rPr>
        <w:t>February 201</w:t>
      </w:r>
      <w:r w:rsidR="00954789" w:rsidRPr="00317F15">
        <w:rPr>
          <w:rFonts w:ascii="Calibri Light" w:hAnsi="Calibri Light"/>
        </w:rPr>
        <w:t>7</w:t>
      </w:r>
      <w:r w:rsidRPr="00317F15">
        <w:rPr>
          <w:rFonts w:ascii="Calibri Light" w:hAnsi="Calibri Light"/>
        </w:rPr>
        <w:t xml:space="preserve"> census collection</w:t>
      </w:r>
      <w:r w:rsidR="00954789" w:rsidRPr="00317F15">
        <w:rPr>
          <w:rFonts w:ascii="Calibri Light" w:hAnsi="Calibri Light"/>
        </w:rPr>
        <w:t xml:space="preserve"> </w:t>
      </w:r>
    </w:p>
    <w:p w14:paraId="2706321D" w14:textId="77777777" w:rsidR="000B63C0" w:rsidRPr="00317F15" w:rsidRDefault="005E1C15" w:rsidP="00466333">
      <w:pPr>
        <w:pStyle w:val="ListParagraph"/>
        <w:numPr>
          <w:ilvl w:val="0"/>
          <w:numId w:val="8"/>
        </w:numPr>
        <w:spacing w:after="240"/>
        <w:rPr>
          <w:rFonts w:ascii="Calibri Light" w:hAnsi="Calibri Light"/>
        </w:rPr>
      </w:pPr>
      <w:r>
        <w:rPr>
          <w:rFonts w:ascii="Calibri Light" w:hAnsi="Calibri Light"/>
        </w:rPr>
        <w:t>m</w:t>
      </w:r>
      <w:r w:rsidRPr="00317F15">
        <w:rPr>
          <w:rFonts w:ascii="Calibri Light" w:hAnsi="Calibri Light"/>
        </w:rPr>
        <w:t xml:space="preserve">ovement </w:t>
      </w:r>
      <w:r w:rsidR="00954789" w:rsidRPr="00317F15">
        <w:rPr>
          <w:rFonts w:ascii="Calibri Light" w:hAnsi="Calibri Light"/>
        </w:rPr>
        <w:t>or intake of eligible Catch Up funded students</w:t>
      </w:r>
    </w:p>
    <w:p w14:paraId="33BD5033" w14:textId="77777777" w:rsidR="000B63C0" w:rsidRPr="00466333" w:rsidRDefault="005E1C15" w:rsidP="00466333">
      <w:pPr>
        <w:pStyle w:val="ListParagraph"/>
        <w:numPr>
          <w:ilvl w:val="0"/>
          <w:numId w:val="8"/>
        </w:numPr>
        <w:spacing w:after="240"/>
        <w:rPr>
          <w:rStyle w:val="Hyperlink"/>
          <w:rFonts w:ascii="Calibri Light" w:hAnsi="Calibri Light"/>
        </w:rPr>
      </w:pPr>
      <w:r>
        <w:rPr>
          <w:rFonts w:ascii="Calibri Light" w:hAnsi="Calibri Light"/>
        </w:rPr>
        <w:t>m</w:t>
      </w:r>
      <w:r w:rsidRPr="00317F15">
        <w:rPr>
          <w:rFonts w:ascii="Calibri Light" w:hAnsi="Calibri Light"/>
        </w:rPr>
        <w:t xml:space="preserve">ovement </w:t>
      </w:r>
      <w:r w:rsidR="00954789" w:rsidRPr="00317F15">
        <w:rPr>
          <w:rFonts w:ascii="Calibri Light" w:hAnsi="Calibri Light"/>
        </w:rPr>
        <w:t>or intake of students eligible for the Program for Students with Disabilities funding</w:t>
      </w:r>
      <w:r w:rsidR="00DB5593">
        <w:rPr>
          <w:rFonts w:ascii="Calibri Light" w:hAnsi="Calibri Light"/>
        </w:rPr>
        <w:t>.</w:t>
      </w:r>
    </w:p>
    <w:p w14:paraId="00BA8591" w14:textId="77777777" w:rsidR="005E1C15" w:rsidRDefault="005E1C15" w:rsidP="00466333">
      <w:pPr>
        <w:spacing w:after="240"/>
        <w:rPr>
          <w:rFonts w:ascii="Calibri Light" w:hAnsi="Calibri Light"/>
        </w:rPr>
      </w:pPr>
      <w:r>
        <w:rPr>
          <w:rFonts w:ascii="Calibri Light" w:hAnsi="Calibri Light"/>
        </w:rPr>
        <w:t xml:space="preserve">After the release of the package on 29 March, schools will be able to access a </w:t>
      </w:r>
      <w:r w:rsidR="00D97038" w:rsidRPr="00317F15">
        <w:rPr>
          <w:rFonts w:ascii="Calibri Light" w:hAnsi="Calibri Light"/>
        </w:rPr>
        <w:t xml:space="preserve">Confirmed </w:t>
      </w:r>
      <w:r w:rsidRPr="00466333">
        <w:rPr>
          <w:rFonts w:ascii="Calibri Light" w:hAnsi="Calibri Light"/>
        </w:rPr>
        <w:t>2017 SRP Planner</w:t>
      </w:r>
      <w:r>
        <w:rPr>
          <w:rFonts w:ascii="Calibri Light" w:hAnsi="Calibri Light"/>
        </w:rPr>
        <w:t>.</w:t>
      </w:r>
    </w:p>
    <w:p w14:paraId="0EA2BD05" w14:textId="77777777" w:rsidR="005E1C15" w:rsidRDefault="005E1C15" w:rsidP="00466333">
      <w:pPr>
        <w:spacing w:after="240"/>
        <w:rPr>
          <w:rFonts w:ascii="Calibri Light" w:hAnsi="Calibri Light"/>
        </w:rPr>
      </w:pPr>
      <w:r>
        <w:rPr>
          <w:rFonts w:ascii="Calibri Light" w:hAnsi="Calibri Light"/>
        </w:rPr>
        <w:t>A</w:t>
      </w:r>
      <w:r w:rsidR="00A6350B" w:rsidRPr="00317F15">
        <w:rPr>
          <w:rFonts w:ascii="Calibri Light" w:hAnsi="Calibri Light"/>
        </w:rPr>
        <w:t xml:space="preserve">fter the </w:t>
      </w:r>
      <w:r w:rsidR="00FF426A" w:rsidRPr="00317F15">
        <w:rPr>
          <w:rFonts w:ascii="Calibri Light" w:hAnsi="Calibri Light"/>
        </w:rPr>
        <w:t xml:space="preserve">first </w:t>
      </w:r>
      <w:r w:rsidR="00A6350B" w:rsidRPr="00317F15">
        <w:rPr>
          <w:rFonts w:ascii="Calibri Light" w:hAnsi="Calibri Light"/>
        </w:rPr>
        <w:t xml:space="preserve">pay period </w:t>
      </w:r>
      <w:r w:rsidR="00FF426A" w:rsidRPr="00317F15">
        <w:rPr>
          <w:rFonts w:ascii="Calibri Light" w:hAnsi="Calibri Light"/>
        </w:rPr>
        <w:t>after the SRP release</w:t>
      </w:r>
      <w:r>
        <w:rPr>
          <w:rFonts w:ascii="Calibri Light" w:hAnsi="Calibri Light"/>
        </w:rPr>
        <w:t xml:space="preserve">, the </w:t>
      </w:r>
      <w:r w:rsidRPr="00317F15">
        <w:rPr>
          <w:rFonts w:ascii="Calibri Light" w:hAnsi="Calibri Light"/>
        </w:rPr>
        <w:t>Confirmed Budget Management Reports will</w:t>
      </w:r>
      <w:r>
        <w:rPr>
          <w:rFonts w:ascii="Calibri Light" w:hAnsi="Calibri Light"/>
        </w:rPr>
        <w:t xml:space="preserve"> also</w:t>
      </w:r>
      <w:r w:rsidRPr="00317F15">
        <w:rPr>
          <w:rFonts w:ascii="Calibri Light" w:hAnsi="Calibri Light"/>
        </w:rPr>
        <w:t xml:space="preserve"> be updated to incorporate funding changes for schools</w:t>
      </w:r>
      <w:r>
        <w:rPr>
          <w:rFonts w:ascii="Calibri Light" w:hAnsi="Calibri Light"/>
        </w:rPr>
        <w:t>.</w:t>
      </w:r>
    </w:p>
    <w:p w14:paraId="143A2088" w14:textId="77777777" w:rsidR="008C2F1D" w:rsidRDefault="008C2F1D" w:rsidP="008C2F1D">
      <w:pPr>
        <w:spacing w:after="240"/>
        <w:rPr>
          <w:rFonts w:ascii="Calibri Light" w:hAnsi="Calibri Light"/>
        </w:rPr>
      </w:pPr>
      <w:r>
        <w:rPr>
          <w:rFonts w:ascii="Calibri Light" w:hAnsi="Calibri Light"/>
        </w:rPr>
        <w:t xml:space="preserve">To review the SRP for your school, see: </w:t>
      </w:r>
      <w:hyperlink r:id="rId11" w:history="1">
        <w:r w:rsidRPr="005E1C15">
          <w:rPr>
            <w:rStyle w:val="Hyperlink"/>
            <w:rFonts w:ascii="Calibri Light" w:hAnsi="Calibri Light"/>
          </w:rPr>
          <w:t>Student Resource Package</w:t>
        </w:r>
      </w:hyperlink>
    </w:p>
    <w:p w14:paraId="14FEAF1E" w14:textId="77777777" w:rsidR="008C2F1D" w:rsidRPr="00317F15" w:rsidRDefault="008C2F1D" w:rsidP="008C2F1D">
      <w:pPr>
        <w:spacing w:after="240"/>
        <w:rPr>
          <w:rFonts w:ascii="Calibri Light" w:hAnsi="Calibri Light"/>
        </w:rPr>
      </w:pPr>
      <w:r>
        <w:rPr>
          <w:rFonts w:ascii="Calibri Light" w:hAnsi="Calibri Light"/>
        </w:rPr>
        <w:t xml:space="preserve">To access your school’s SRP planner, see: </w:t>
      </w:r>
      <w:hyperlink r:id="rId12" w:history="1">
        <w:r w:rsidRPr="005E1C15">
          <w:rPr>
            <w:rStyle w:val="Hyperlink"/>
            <w:rFonts w:ascii="Calibri Light" w:hAnsi="Calibri Light"/>
          </w:rPr>
          <w:t>2017 Student Resource Package planner</w:t>
        </w:r>
      </w:hyperlink>
    </w:p>
    <w:p w14:paraId="0990BDBC" w14:textId="77777777" w:rsidR="000B63C0" w:rsidRDefault="000B63C0" w:rsidP="00466333">
      <w:pPr>
        <w:spacing w:after="240"/>
        <w:rPr>
          <w:rFonts w:ascii="Calibri Light" w:hAnsi="Calibri Light"/>
        </w:rPr>
      </w:pPr>
    </w:p>
    <w:p w14:paraId="10CB92BE" w14:textId="77777777" w:rsidR="00DB5593" w:rsidRPr="00466333" w:rsidRDefault="00DB5593" w:rsidP="00466333">
      <w:pPr>
        <w:pStyle w:val="Heading2"/>
        <w:spacing w:before="0" w:after="240"/>
        <w:rPr>
          <w:rFonts w:ascii="Calibri Light" w:hAnsi="Calibri Light"/>
        </w:rPr>
      </w:pPr>
      <w:r w:rsidRPr="00466333">
        <w:rPr>
          <w:rFonts w:ascii="Calibri Light" w:hAnsi="Calibri Light"/>
        </w:rPr>
        <w:t>New entitlements in 2017</w:t>
      </w:r>
    </w:p>
    <w:p w14:paraId="6CC93466" w14:textId="77777777" w:rsidR="000B63C0" w:rsidRPr="00317F15" w:rsidRDefault="000B63C0" w:rsidP="00466333">
      <w:pPr>
        <w:spacing w:after="240"/>
        <w:rPr>
          <w:rFonts w:ascii="Calibri Light" w:hAnsi="Calibri Light"/>
        </w:rPr>
      </w:pPr>
      <w:r w:rsidRPr="00317F15">
        <w:rPr>
          <w:rFonts w:ascii="Calibri Light" w:hAnsi="Calibri Light"/>
        </w:rPr>
        <w:t>The 2017 Confirmed SRP will incorporate</w:t>
      </w:r>
      <w:r w:rsidR="00DB5593">
        <w:rPr>
          <w:rFonts w:ascii="Calibri Light" w:hAnsi="Calibri Light"/>
        </w:rPr>
        <w:t xml:space="preserve"> three</w:t>
      </w:r>
      <w:r w:rsidRPr="00317F15">
        <w:rPr>
          <w:rFonts w:ascii="Calibri Light" w:hAnsi="Calibri Light"/>
        </w:rPr>
        <w:t xml:space="preserve"> </w:t>
      </w:r>
      <w:r w:rsidR="00FF426A" w:rsidRPr="00317F15">
        <w:rPr>
          <w:rFonts w:ascii="Calibri Light" w:hAnsi="Calibri Light"/>
        </w:rPr>
        <w:t>new funding entitlements</w:t>
      </w:r>
      <w:r w:rsidRPr="00317F15">
        <w:rPr>
          <w:rFonts w:ascii="Calibri Light" w:hAnsi="Calibri Light"/>
        </w:rPr>
        <w:t xml:space="preserve"> for eligible schools</w:t>
      </w:r>
      <w:r w:rsidR="00DB5593">
        <w:rPr>
          <w:rFonts w:ascii="Calibri Light" w:hAnsi="Calibri Light"/>
        </w:rPr>
        <w:t>.</w:t>
      </w:r>
    </w:p>
    <w:p w14:paraId="7DEC21CA" w14:textId="77777777" w:rsidR="00DB5593" w:rsidRPr="00466333" w:rsidRDefault="00AD209C" w:rsidP="00466333">
      <w:pPr>
        <w:pStyle w:val="Heading3"/>
        <w:spacing w:before="0" w:after="240"/>
        <w:rPr>
          <w:rFonts w:ascii="Calibri Light" w:hAnsi="Calibri Light"/>
        </w:rPr>
      </w:pPr>
      <w:r w:rsidRPr="00466333">
        <w:rPr>
          <w:rFonts w:ascii="Calibri Light" w:hAnsi="Calibri Light"/>
        </w:rPr>
        <w:t>Program for S</w:t>
      </w:r>
      <w:r w:rsidR="00EA53BA" w:rsidRPr="00466333">
        <w:rPr>
          <w:rFonts w:ascii="Calibri Light" w:hAnsi="Calibri Light"/>
        </w:rPr>
        <w:t xml:space="preserve">tudents with </w:t>
      </w:r>
      <w:r w:rsidRPr="00466333">
        <w:rPr>
          <w:rFonts w:ascii="Calibri Light" w:hAnsi="Calibri Light"/>
        </w:rPr>
        <w:t>Disabilities</w:t>
      </w:r>
      <w:r w:rsidR="00EA53BA" w:rsidRPr="00466333">
        <w:rPr>
          <w:rFonts w:ascii="Calibri Light" w:hAnsi="Calibri Light"/>
        </w:rPr>
        <w:t xml:space="preserve"> </w:t>
      </w:r>
      <w:r w:rsidRPr="00466333">
        <w:rPr>
          <w:rFonts w:ascii="Calibri Light" w:hAnsi="Calibri Light"/>
        </w:rPr>
        <w:t xml:space="preserve">(PSD) </w:t>
      </w:r>
      <w:r w:rsidR="008A2E0D" w:rsidRPr="00466333">
        <w:rPr>
          <w:rFonts w:ascii="Calibri Light" w:hAnsi="Calibri Light"/>
        </w:rPr>
        <w:t>Tra</w:t>
      </w:r>
      <w:r w:rsidR="000B63C0" w:rsidRPr="00466333">
        <w:rPr>
          <w:rFonts w:ascii="Calibri Light" w:hAnsi="Calibri Light"/>
        </w:rPr>
        <w:t xml:space="preserve">nsition Support </w:t>
      </w:r>
      <w:r w:rsidR="00DB5593">
        <w:rPr>
          <w:rFonts w:ascii="Calibri Light" w:hAnsi="Calibri Light"/>
        </w:rPr>
        <w:t>f</w:t>
      </w:r>
      <w:r w:rsidR="00DB5593" w:rsidRPr="00466333">
        <w:rPr>
          <w:rFonts w:ascii="Calibri Light" w:hAnsi="Calibri Light"/>
        </w:rPr>
        <w:t>unding</w:t>
      </w:r>
    </w:p>
    <w:p w14:paraId="66D94295" w14:textId="77777777" w:rsidR="00DB5593" w:rsidRPr="00466333" w:rsidRDefault="00DB5593" w:rsidP="00466333">
      <w:pPr>
        <w:spacing w:after="240"/>
        <w:rPr>
          <w:rFonts w:ascii="Calibri Light" w:hAnsi="Calibri Light"/>
        </w:rPr>
      </w:pPr>
      <w:r>
        <w:rPr>
          <w:rFonts w:ascii="Calibri Light" w:hAnsi="Calibri Light"/>
        </w:rPr>
        <w:t>A</w:t>
      </w:r>
      <w:r w:rsidR="000B63C0" w:rsidRPr="00466333">
        <w:rPr>
          <w:rFonts w:ascii="Calibri Light" w:hAnsi="Calibri Light"/>
        </w:rPr>
        <w:t xml:space="preserve">vailable to eligible government secondary schools to support students </w:t>
      </w:r>
      <w:r w:rsidR="00FF426A" w:rsidRPr="00466333">
        <w:rPr>
          <w:rFonts w:ascii="Calibri Light" w:hAnsi="Calibri Light"/>
        </w:rPr>
        <w:t>commencing</w:t>
      </w:r>
      <w:r w:rsidR="000B63C0" w:rsidRPr="00466333">
        <w:rPr>
          <w:rFonts w:ascii="Calibri Light" w:hAnsi="Calibri Light"/>
        </w:rPr>
        <w:t xml:space="preserve"> </w:t>
      </w:r>
      <w:r w:rsidR="00FF426A" w:rsidRPr="00466333">
        <w:rPr>
          <w:rFonts w:ascii="Calibri Light" w:hAnsi="Calibri Light"/>
        </w:rPr>
        <w:t xml:space="preserve">in </w:t>
      </w:r>
      <w:r w:rsidR="000B63C0" w:rsidRPr="00466333">
        <w:rPr>
          <w:rFonts w:ascii="Calibri Light" w:hAnsi="Calibri Light"/>
        </w:rPr>
        <w:t>Year 7 in 2017</w:t>
      </w:r>
      <w:r w:rsidR="00C66901" w:rsidRPr="00466333">
        <w:rPr>
          <w:rFonts w:ascii="Calibri Light" w:hAnsi="Calibri Light"/>
        </w:rPr>
        <w:t>,</w:t>
      </w:r>
      <w:r w:rsidR="000B63C0" w:rsidRPr="00466333">
        <w:rPr>
          <w:rFonts w:ascii="Calibri Light" w:hAnsi="Calibri Light"/>
        </w:rPr>
        <w:t xml:space="preserve"> who are no longer eligible for the </w:t>
      </w:r>
      <w:r>
        <w:rPr>
          <w:rFonts w:ascii="Calibri Light" w:hAnsi="Calibri Light"/>
        </w:rPr>
        <w:t>PSD</w:t>
      </w:r>
      <w:r w:rsidR="00FF426A" w:rsidRPr="00466333">
        <w:rPr>
          <w:rFonts w:ascii="Calibri Light" w:hAnsi="Calibri Light"/>
        </w:rPr>
        <w:t xml:space="preserve"> </w:t>
      </w:r>
      <w:r w:rsidR="000B63C0" w:rsidRPr="00466333">
        <w:rPr>
          <w:rFonts w:ascii="Calibri Light" w:hAnsi="Calibri Light"/>
        </w:rPr>
        <w:t xml:space="preserve">after their Year 6-7 </w:t>
      </w:r>
      <w:r w:rsidR="00C66901" w:rsidRPr="00466333">
        <w:rPr>
          <w:rFonts w:ascii="Calibri Light" w:hAnsi="Calibri Light"/>
        </w:rPr>
        <w:t>r</w:t>
      </w:r>
      <w:r w:rsidR="000B63C0" w:rsidRPr="00466333">
        <w:rPr>
          <w:rFonts w:ascii="Calibri Light" w:hAnsi="Calibri Light"/>
        </w:rPr>
        <w:t>eview</w:t>
      </w:r>
      <w:r w:rsidR="00FF426A" w:rsidRPr="00466333">
        <w:rPr>
          <w:rFonts w:ascii="Calibri Light" w:hAnsi="Calibri Light"/>
        </w:rPr>
        <w:t>. The funding is being provided</w:t>
      </w:r>
      <w:r w:rsidR="000B63C0" w:rsidRPr="00466333">
        <w:rPr>
          <w:rFonts w:ascii="Calibri Light" w:hAnsi="Calibri Light"/>
        </w:rPr>
        <w:t xml:space="preserve"> to support the delivery of personalised teaching and learning programs that respond to students' needs.</w:t>
      </w:r>
    </w:p>
    <w:p w14:paraId="37DC463D" w14:textId="77777777" w:rsidR="00DB5593" w:rsidRPr="00466333" w:rsidRDefault="00000ED4" w:rsidP="00466333">
      <w:pPr>
        <w:pStyle w:val="Heading3"/>
        <w:spacing w:before="0" w:after="240"/>
        <w:rPr>
          <w:rFonts w:ascii="Calibri Light" w:hAnsi="Calibri Light"/>
        </w:rPr>
      </w:pPr>
      <w:r w:rsidRPr="00466333">
        <w:rPr>
          <w:rFonts w:ascii="Calibri Light" w:hAnsi="Calibri Light"/>
        </w:rPr>
        <w:t xml:space="preserve">Refugee and </w:t>
      </w:r>
      <w:r w:rsidR="00EA53BA" w:rsidRPr="00466333">
        <w:rPr>
          <w:rFonts w:ascii="Calibri Light" w:hAnsi="Calibri Light"/>
        </w:rPr>
        <w:t>A</w:t>
      </w:r>
      <w:r w:rsidR="00AD209C" w:rsidRPr="00466333">
        <w:rPr>
          <w:rFonts w:ascii="Calibri Light" w:hAnsi="Calibri Light"/>
        </w:rPr>
        <w:t>sylum Seeker W</w:t>
      </w:r>
      <w:r w:rsidRPr="00466333">
        <w:rPr>
          <w:rFonts w:ascii="Calibri Light" w:hAnsi="Calibri Light"/>
        </w:rPr>
        <w:t xml:space="preserve">ellbeing </w:t>
      </w:r>
      <w:r w:rsidR="00AD209C" w:rsidRPr="00466333">
        <w:rPr>
          <w:rFonts w:ascii="Calibri Light" w:hAnsi="Calibri Light"/>
        </w:rPr>
        <w:t>S</w:t>
      </w:r>
      <w:r w:rsidRPr="00466333">
        <w:rPr>
          <w:rFonts w:ascii="Calibri Light" w:hAnsi="Calibri Light"/>
        </w:rPr>
        <w:t>upplement</w:t>
      </w:r>
    </w:p>
    <w:p w14:paraId="187F7285" w14:textId="77777777" w:rsidR="00DB5593" w:rsidRPr="00466333" w:rsidRDefault="00DB5593" w:rsidP="00466333">
      <w:pPr>
        <w:spacing w:after="240"/>
        <w:rPr>
          <w:rFonts w:ascii="Calibri Light" w:hAnsi="Calibri Light"/>
        </w:rPr>
      </w:pPr>
      <w:r>
        <w:rPr>
          <w:rFonts w:ascii="Calibri Light" w:hAnsi="Calibri Light"/>
        </w:rPr>
        <w:t>F</w:t>
      </w:r>
      <w:r w:rsidR="00663C17" w:rsidRPr="00466333">
        <w:rPr>
          <w:rFonts w:ascii="Calibri Light" w:hAnsi="Calibri Light"/>
        </w:rPr>
        <w:t xml:space="preserve">unding will be allocated to eligible schools to </w:t>
      </w:r>
      <w:r w:rsidR="000B788A" w:rsidRPr="00466333">
        <w:rPr>
          <w:rFonts w:ascii="Calibri Light" w:hAnsi="Calibri Light"/>
        </w:rPr>
        <w:t xml:space="preserve">recognise the wellbeing needs of students from refugee and asylum seeker backgrounds. The funding is </w:t>
      </w:r>
      <w:r w:rsidR="00FF426A" w:rsidRPr="00466333">
        <w:rPr>
          <w:rFonts w:ascii="Calibri Light" w:hAnsi="Calibri Light"/>
        </w:rPr>
        <w:t>being provided to</w:t>
      </w:r>
      <w:r w:rsidR="000B788A" w:rsidRPr="00466333">
        <w:rPr>
          <w:rFonts w:ascii="Calibri Light" w:hAnsi="Calibri Light"/>
        </w:rPr>
        <w:t xml:space="preserve"> support the improvement of wellbeing services to </w:t>
      </w:r>
      <w:r w:rsidR="00000ED4" w:rsidRPr="00466333">
        <w:rPr>
          <w:rFonts w:ascii="Calibri Light" w:hAnsi="Calibri Light"/>
        </w:rPr>
        <w:t>this high needs cohort of students so they remain engaged and supported during their school</w:t>
      </w:r>
      <w:r w:rsidR="00A04762" w:rsidRPr="00466333">
        <w:rPr>
          <w:rFonts w:ascii="Calibri Light" w:hAnsi="Calibri Light"/>
        </w:rPr>
        <w:t>ing</w:t>
      </w:r>
      <w:r w:rsidR="00000ED4" w:rsidRPr="00466333">
        <w:rPr>
          <w:rFonts w:ascii="Calibri Light" w:hAnsi="Calibri Light"/>
        </w:rPr>
        <w:t>.</w:t>
      </w:r>
      <w:r w:rsidR="000B788A" w:rsidRPr="00466333">
        <w:rPr>
          <w:rFonts w:ascii="Calibri Light" w:hAnsi="Calibri Light"/>
        </w:rPr>
        <w:t xml:space="preserve"> </w:t>
      </w:r>
    </w:p>
    <w:p w14:paraId="6C59226B" w14:textId="77777777" w:rsidR="00DB5593" w:rsidRPr="00466333" w:rsidRDefault="00C66901" w:rsidP="00466333">
      <w:pPr>
        <w:pStyle w:val="Heading3"/>
        <w:spacing w:before="0" w:after="240"/>
        <w:rPr>
          <w:rFonts w:ascii="Calibri Light" w:hAnsi="Calibri Light"/>
        </w:rPr>
      </w:pPr>
      <w:r w:rsidRPr="00466333">
        <w:rPr>
          <w:rFonts w:ascii="Calibri Light" w:hAnsi="Calibri Light"/>
        </w:rPr>
        <w:t xml:space="preserve">Doctors in Secondary </w:t>
      </w:r>
      <w:r w:rsidR="00FF426A" w:rsidRPr="00466333">
        <w:rPr>
          <w:rFonts w:ascii="Calibri Light" w:hAnsi="Calibri Light"/>
        </w:rPr>
        <w:t>S</w:t>
      </w:r>
      <w:r w:rsidRPr="00466333">
        <w:rPr>
          <w:rFonts w:ascii="Calibri Light" w:hAnsi="Calibri Light"/>
        </w:rPr>
        <w:t>chool</w:t>
      </w:r>
      <w:r w:rsidR="00000ED4" w:rsidRPr="00466333">
        <w:rPr>
          <w:rFonts w:ascii="Calibri Light" w:hAnsi="Calibri Light"/>
        </w:rPr>
        <w:t>s</w:t>
      </w:r>
      <w:r w:rsidR="00DB5593">
        <w:rPr>
          <w:rFonts w:ascii="Calibri Light" w:hAnsi="Calibri Light"/>
        </w:rPr>
        <w:t>:</w:t>
      </w:r>
      <w:r w:rsidR="00CD205A" w:rsidRPr="00466333">
        <w:rPr>
          <w:rFonts w:ascii="Calibri Light" w:hAnsi="Calibri Light"/>
        </w:rPr>
        <w:t xml:space="preserve"> School Program Lead </w:t>
      </w:r>
      <w:r w:rsidR="00DB5593">
        <w:rPr>
          <w:rFonts w:ascii="Calibri Light" w:hAnsi="Calibri Light"/>
        </w:rPr>
        <w:t>f</w:t>
      </w:r>
      <w:r w:rsidR="00DB5593" w:rsidRPr="00466333">
        <w:rPr>
          <w:rFonts w:ascii="Calibri Light" w:hAnsi="Calibri Light"/>
        </w:rPr>
        <w:t>unding</w:t>
      </w:r>
    </w:p>
    <w:p w14:paraId="328A555D" w14:textId="77777777" w:rsidR="00EB157B" w:rsidRPr="00466333" w:rsidRDefault="00DB5593" w:rsidP="00466333">
      <w:pPr>
        <w:spacing w:after="240"/>
        <w:rPr>
          <w:rFonts w:ascii="Calibri Light" w:hAnsi="Calibri Light"/>
        </w:rPr>
      </w:pPr>
      <w:r>
        <w:rPr>
          <w:rFonts w:ascii="Calibri Light" w:hAnsi="Calibri Light"/>
        </w:rPr>
        <w:t>This</w:t>
      </w:r>
      <w:r w:rsidR="00B71099">
        <w:rPr>
          <w:rFonts w:ascii="Calibri Light" w:hAnsi="Calibri Light"/>
        </w:rPr>
        <w:t xml:space="preserve"> Doctors in Secondary Schools</w:t>
      </w:r>
      <w:r>
        <w:rPr>
          <w:rFonts w:ascii="Calibri Light" w:hAnsi="Calibri Light"/>
        </w:rPr>
        <w:t xml:space="preserve"> </w:t>
      </w:r>
      <w:r w:rsidR="00B71099">
        <w:rPr>
          <w:rFonts w:ascii="Calibri Light" w:hAnsi="Calibri Light"/>
        </w:rPr>
        <w:t xml:space="preserve">places </w:t>
      </w:r>
      <w:r w:rsidR="00000ED4" w:rsidRPr="00466333">
        <w:rPr>
          <w:rFonts w:ascii="Calibri Light" w:hAnsi="Calibri Light"/>
        </w:rPr>
        <w:t xml:space="preserve">general practitioners </w:t>
      </w:r>
      <w:r>
        <w:rPr>
          <w:rFonts w:ascii="Calibri Light" w:hAnsi="Calibri Light"/>
        </w:rPr>
        <w:t>in</w:t>
      </w:r>
      <w:r w:rsidR="00000ED4" w:rsidRPr="00466333">
        <w:rPr>
          <w:rFonts w:ascii="Calibri Light" w:hAnsi="Calibri Light"/>
        </w:rPr>
        <w:t xml:space="preserve"> 100 Victorian government secondary schools </w:t>
      </w:r>
      <w:r>
        <w:rPr>
          <w:rFonts w:ascii="Calibri Light" w:hAnsi="Calibri Light"/>
        </w:rPr>
        <w:t xml:space="preserve">for </w:t>
      </w:r>
      <w:r w:rsidR="00000ED4" w:rsidRPr="00466333">
        <w:rPr>
          <w:rFonts w:ascii="Calibri Light" w:hAnsi="Calibri Light"/>
        </w:rPr>
        <w:t>up to one day a week</w:t>
      </w:r>
      <w:r>
        <w:rPr>
          <w:rFonts w:ascii="Calibri Light" w:hAnsi="Calibri Light"/>
        </w:rPr>
        <w:t xml:space="preserve">, in order to </w:t>
      </w:r>
      <w:r w:rsidR="00000ED4" w:rsidRPr="00466333">
        <w:rPr>
          <w:rFonts w:ascii="Calibri Light" w:hAnsi="Calibri Light"/>
        </w:rPr>
        <w:t xml:space="preserve">provide medical advice and health care </w:t>
      </w:r>
      <w:r>
        <w:rPr>
          <w:rFonts w:ascii="Calibri Light" w:hAnsi="Calibri Light"/>
        </w:rPr>
        <w:t>for</w:t>
      </w:r>
      <w:r w:rsidRPr="00466333">
        <w:rPr>
          <w:rFonts w:ascii="Calibri Light" w:hAnsi="Calibri Light"/>
        </w:rPr>
        <w:t xml:space="preserve"> </w:t>
      </w:r>
      <w:r w:rsidR="00000ED4" w:rsidRPr="00466333">
        <w:rPr>
          <w:rFonts w:ascii="Calibri Light" w:hAnsi="Calibri Light"/>
        </w:rPr>
        <w:t xml:space="preserve">students. </w:t>
      </w:r>
      <w:r w:rsidR="00A04762" w:rsidRPr="00466333">
        <w:rPr>
          <w:rFonts w:ascii="Calibri Light" w:hAnsi="Calibri Light"/>
        </w:rPr>
        <w:t>T</w:t>
      </w:r>
      <w:r>
        <w:rPr>
          <w:rFonts w:ascii="Calibri Light" w:hAnsi="Calibri Light"/>
        </w:rPr>
        <w:t>he</w:t>
      </w:r>
      <w:r w:rsidR="00A04762" w:rsidRPr="00466333">
        <w:rPr>
          <w:rFonts w:ascii="Calibri Light" w:hAnsi="Calibri Light"/>
        </w:rPr>
        <w:t xml:space="preserve"> </w:t>
      </w:r>
      <w:r w:rsidR="00CD205A" w:rsidRPr="00466333">
        <w:rPr>
          <w:rFonts w:ascii="Calibri Light" w:hAnsi="Calibri Light"/>
        </w:rPr>
        <w:lastRenderedPageBreak/>
        <w:t xml:space="preserve">School Program Lead funding </w:t>
      </w:r>
      <w:r w:rsidR="00B71099">
        <w:rPr>
          <w:rFonts w:ascii="Calibri Light" w:hAnsi="Calibri Light"/>
        </w:rPr>
        <w:t>supports</w:t>
      </w:r>
      <w:r w:rsidR="00A04762" w:rsidRPr="00466333">
        <w:rPr>
          <w:rFonts w:ascii="Calibri Light" w:hAnsi="Calibri Light"/>
        </w:rPr>
        <w:t xml:space="preserve"> </w:t>
      </w:r>
      <w:r w:rsidR="00CD205A" w:rsidRPr="00466333">
        <w:rPr>
          <w:rFonts w:ascii="Calibri Light" w:hAnsi="Calibri Light"/>
        </w:rPr>
        <w:t xml:space="preserve">the appointment of a leading teacher resource to hold overall </w:t>
      </w:r>
      <w:r w:rsidR="00EB157B" w:rsidRPr="00466333">
        <w:rPr>
          <w:rFonts w:ascii="Calibri Light" w:hAnsi="Calibri Light"/>
        </w:rPr>
        <w:t xml:space="preserve">coordination </w:t>
      </w:r>
      <w:r w:rsidR="00CD205A" w:rsidRPr="00466333">
        <w:rPr>
          <w:rFonts w:ascii="Calibri Light" w:hAnsi="Calibri Light"/>
        </w:rPr>
        <w:t xml:space="preserve">responsibility for the </w:t>
      </w:r>
      <w:r w:rsidR="00EB157B" w:rsidRPr="00466333">
        <w:rPr>
          <w:rFonts w:ascii="Calibri Light" w:hAnsi="Calibri Light"/>
        </w:rPr>
        <w:t>Doctors in Secondary S</w:t>
      </w:r>
      <w:r w:rsidR="004719EF" w:rsidRPr="00466333">
        <w:rPr>
          <w:rFonts w:ascii="Calibri Light" w:hAnsi="Calibri Light"/>
        </w:rPr>
        <w:t>chool</w:t>
      </w:r>
      <w:r w:rsidR="00CD205A" w:rsidRPr="00466333">
        <w:rPr>
          <w:rFonts w:ascii="Calibri Light" w:hAnsi="Calibri Light"/>
        </w:rPr>
        <w:t>s program</w:t>
      </w:r>
      <w:r w:rsidR="00EB157B" w:rsidRPr="00466333">
        <w:rPr>
          <w:rFonts w:ascii="Calibri Light" w:hAnsi="Calibri Light"/>
        </w:rPr>
        <w:t>.</w:t>
      </w:r>
    </w:p>
    <w:p w14:paraId="7FF9993D" w14:textId="77777777" w:rsidR="002D2DF6" w:rsidRPr="00317F15" w:rsidRDefault="002D2DF6" w:rsidP="00466333">
      <w:pPr>
        <w:spacing w:after="240"/>
        <w:rPr>
          <w:rFonts w:ascii="Calibri Light" w:hAnsi="Calibri Light"/>
        </w:rPr>
      </w:pPr>
    </w:p>
    <w:p w14:paraId="2578ABCD" w14:textId="77777777" w:rsidR="00B71099" w:rsidRPr="00B608F9" w:rsidRDefault="00B71099" w:rsidP="00466333">
      <w:pPr>
        <w:pStyle w:val="Heading2"/>
        <w:spacing w:before="0" w:after="240"/>
        <w:rPr>
          <w:rFonts w:ascii="Calibri Light" w:hAnsi="Calibri Light"/>
        </w:rPr>
      </w:pPr>
      <w:r w:rsidRPr="00B608F9">
        <w:rPr>
          <w:rFonts w:ascii="Calibri Light" w:hAnsi="Calibri Light"/>
        </w:rPr>
        <w:t xml:space="preserve">Additional </w:t>
      </w:r>
      <w:r>
        <w:rPr>
          <w:rFonts w:ascii="Calibri Light" w:hAnsi="Calibri Light"/>
        </w:rPr>
        <w:t>i</w:t>
      </w:r>
      <w:r w:rsidRPr="00B608F9">
        <w:rPr>
          <w:rFonts w:ascii="Calibri Light" w:hAnsi="Calibri Light"/>
        </w:rPr>
        <w:t>nformation</w:t>
      </w:r>
    </w:p>
    <w:p w14:paraId="2163AE04" w14:textId="77777777" w:rsidR="008C2F1D" w:rsidRDefault="00B71099" w:rsidP="008C2F1D">
      <w:pPr>
        <w:spacing w:after="240"/>
        <w:rPr>
          <w:rFonts w:ascii="Calibri Light" w:hAnsi="Calibri Light"/>
        </w:rPr>
      </w:pPr>
      <w:r w:rsidRPr="00317F15">
        <w:rPr>
          <w:rFonts w:ascii="Calibri Light" w:hAnsi="Calibri Light"/>
        </w:rPr>
        <w:t>The SRP Guide outlines the framework, formulae and business processes underpinning the SRP</w:t>
      </w:r>
      <w:r>
        <w:rPr>
          <w:rFonts w:ascii="Calibri Light" w:hAnsi="Calibri Light"/>
        </w:rPr>
        <w:t xml:space="preserve"> and includes m</w:t>
      </w:r>
      <w:r w:rsidRPr="00317F15">
        <w:rPr>
          <w:rFonts w:ascii="Calibri Light" w:hAnsi="Calibri Light"/>
        </w:rPr>
        <w:t>ore information regarding the new funding items are available in the 2017 Confirmed SRP Guide</w:t>
      </w:r>
      <w:r>
        <w:rPr>
          <w:rFonts w:ascii="Calibri Light" w:hAnsi="Calibri Light"/>
        </w:rPr>
        <w:t>, which is available below.</w:t>
      </w:r>
    </w:p>
    <w:p w14:paraId="0817A16E" w14:textId="77777777" w:rsidR="008C2F1D" w:rsidRDefault="008C2F1D" w:rsidP="00466333">
      <w:pPr>
        <w:spacing w:after="240"/>
        <w:rPr>
          <w:rFonts w:ascii="Calibri Light" w:hAnsi="Calibri Light"/>
        </w:rPr>
      </w:pPr>
      <w:r w:rsidRPr="00B608F9">
        <w:rPr>
          <w:rFonts w:ascii="Calibri Light" w:hAnsi="Calibri Light"/>
        </w:rPr>
        <w:t xml:space="preserve">To access the guide, see: </w:t>
      </w:r>
      <w:hyperlink r:id="rId13" w:history="1">
        <w:r>
          <w:rPr>
            <w:rStyle w:val="Hyperlink"/>
            <w:rFonts w:ascii="Calibri Light" w:hAnsi="Calibri Light"/>
          </w:rPr>
          <w:t>2017 Guide to the Student Resource Package</w:t>
        </w:r>
      </w:hyperlink>
    </w:p>
    <w:p w14:paraId="0D98A180" w14:textId="77777777" w:rsidR="00A076D1" w:rsidRDefault="00A076D1" w:rsidP="00A076D1">
      <w:pPr>
        <w:spacing w:after="240"/>
        <w:rPr>
          <w:rFonts w:ascii="Calibri Light" w:hAnsi="Calibri Light"/>
        </w:rPr>
      </w:pPr>
      <w:r>
        <w:rPr>
          <w:rFonts w:ascii="Calibri Light" w:hAnsi="Calibri Light"/>
        </w:rPr>
        <w:t>A</w:t>
      </w:r>
      <w:r w:rsidRPr="00317F15">
        <w:rPr>
          <w:rFonts w:ascii="Calibri Light" w:hAnsi="Calibri Light"/>
        </w:rPr>
        <w:t xml:space="preserve"> number of </w:t>
      </w:r>
      <w:r>
        <w:rPr>
          <w:rFonts w:ascii="Calibri Light" w:hAnsi="Calibri Light"/>
        </w:rPr>
        <w:t>e</w:t>
      </w:r>
      <w:r w:rsidRPr="00317F15">
        <w:rPr>
          <w:rFonts w:ascii="Calibri Light" w:hAnsi="Calibri Light"/>
        </w:rPr>
        <w:t>quity reports are</w:t>
      </w:r>
      <w:r>
        <w:rPr>
          <w:rFonts w:ascii="Calibri Light" w:hAnsi="Calibri Light"/>
        </w:rPr>
        <w:t xml:space="preserve"> also</w:t>
      </w:r>
      <w:r w:rsidRPr="00317F15">
        <w:rPr>
          <w:rFonts w:ascii="Calibri Light" w:hAnsi="Calibri Light"/>
        </w:rPr>
        <w:t xml:space="preserve"> available to assist schools understanding of their </w:t>
      </w:r>
      <w:r w:rsidRPr="00466333">
        <w:rPr>
          <w:rFonts w:ascii="Calibri Light" w:hAnsi="Calibri Light"/>
        </w:rPr>
        <w:t>Social Disadvantage</w:t>
      </w:r>
      <w:r w:rsidRPr="00317F15">
        <w:rPr>
          <w:rFonts w:ascii="Calibri Light" w:hAnsi="Calibri Light"/>
        </w:rPr>
        <w:t xml:space="preserve"> and </w:t>
      </w:r>
      <w:r w:rsidRPr="00466333">
        <w:rPr>
          <w:rFonts w:ascii="Calibri Light" w:hAnsi="Calibri Light"/>
        </w:rPr>
        <w:t>Catch Up</w:t>
      </w:r>
      <w:r w:rsidRPr="00317F15">
        <w:rPr>
          <w:rFonts w:ascii="Calibri Light" w:hAnsi="Calibri Light"/>
        </w:rPr>
        <w:t xml:space="preserve"> funding</w:t>
      </w:r>
      <w:r>
        <w:rPr>
          <w:rFonts w:ascii="Calibri Light" w:hAnsi="Calibri Light"/>
        </w:rPr>
        <w:t>, see:</w:t>
      </w:r>
    </w:p>
    <w:p w14:paraId="3378693E" w14:textId="77777777" w:rsidR="00A076D1" w:rsidRPr="00466333" w:rsidRDefault="00362787" w:rsidP="00A076D1">
      <w:pPr>
        <w:pStyle w:val="ListParagraph"/>
        <w:numPr>
          <w:ilvl w:val="0"/>
          <w:numId w:val="9"/>
        </w:numPr>
        <w:spacing w:after="240"/>
        <w:rPr>
          <w:rStyle w:val="Hyperlink"/>
          <w:rFonts w:ascii="Calibri Light" w:hAnsi="Calibri Light"/>
          <w:color w:val="auto"/>
          <w:u w:val="none"/>
        </w:rPr>
      </w:pPr>
      <w:hyperlink r:id="rId14" w:history="1">
        <w:r w:rsidR="00A076D1" w:rsidRPr="00317F15">
          <w:rPr>
            <w:rStyle w:val="Hyperlink"/>
            <w:rFonts w:ascii="Calibri Light" w:hAnsi="Calibri Light"/>
          </w:rPr>
          <w:t>Social Disadvantage</w:t>
        </w:r>
      </w:hyperlink>
    </w:p>
    <w:p w14:paraId="2D6A3CC7" w14:textId="77777777" w:rsidR="00A076D1" w:rsidRPr="008C2F1D" w:rsidRDefault="00362787" w:rsidP="008C2F1D">
      <w:pPr>
        <w:pStyle w:val="ListParagraph"/>
        <w:numPr>
          <w:ilvl w:val="0"/>
          <w:numId w:val="9"/>
        </w:numPr>
        <w:spacing w:after="240"/>
        <w:rPr>
          <w:rFonts w:ascii="Calibri Light" w:hAnsi="Calibri Light"/>
        </w:rPr>
      </w:pPr>
      <w:hyperlink r:id="rId15" w:history="1">
        <w:r w:rsidR="00A076D1" w:rsidRPr="008C2F1D">
          <w:rPr>
            <w:rStyle w:val="Hyperlink"/>
            <w:rFonts w:ascii="Calibri Light" w:hAnsi="Calibri Light"/>
          </w:rPr>
          <w:t>Catch Up</w:t>
        </w:r>
      </w:hyperlink>
      <w:r w:rsidR="00A076D1" w:rsidRPr="008C2F1D">
        <w:rPr>
          <w:rStyle w:val="Hyperlink"/>
          <w:rFonts w:ascii="Calibri Light" w:hAnsi="Calibri Light"/>
        </w:rPr>
        <w:br/>
      </w:r>
    </w:p>
    <w:p w14:paraId="5FAA5C2F" w14:textId="77777777" w:rsidR="005E1C15" w:rsidRDefault="00B71099" w:rsidP="00466333">
      <w:pPr>
        <w:spacing w:after="240"/>
        <w:rPr>
          <w:rFonts w:ascii="Calibri Light" w:hAnsi="Calibri Light"/>
        </w:rPr>
      </w:pPr>
      <w:r w:rsidRPr="00317F15">
        <w:rPr>
          <w:rFonts w:ascii="Calibri Light" w:hAnsi="Calibri Light"/>
        </w:rPr>
        <w:t xml:space="preserve">If schools have queries or require further clarification on particular funding elements, the appropriate contact names and telephone numbers can be found </w:t>
      </w:r>
      <w:r>
        <w:rPr>
          <w:rFonts w:ascii="Calibri Light" w:hAnsi="Calibri Light"/>
        </w:rPr>
        <w:t>in the</w:t>
      </w:r>
      <w:r w:rsidRPr="00317F15">
        <w:rPr>
          <w:rFonts w:ascii="Calibri Light" w:hAnsi="Calibri Light"/>
        </w:rPr>
        <w:t xml:space="preserve"> </w:t>
      </w:r>
      <w:r w:rsidRPr="00466333">
        <w:rPr>
          <w:rFonts w:ascii="Calibri Light" w:hAnsi="Calibri Light"/>
        </w:rPr>
        <w:t>2017 Guide to the Student Resource Package.</w:t>
      </w:r>
    </w:p>
    <w:p w14:paraId="259F5244" w14:textId="77777777" w:rsidR="00B71099" w:rsidRPr="00466333" w:rsidRDefault="00B71099" w:rsidP="00466333">
      <w:pPr>
        <w:spacing w:after="240"/>
        <w:rPr>
          <w:rFonts w:ascii="Calibri Light" w:hAnsi="Calibri Light"/>
        </w:rPr>
      </w:pPr>
      <w:r>
        <w:rPr>
          <w:rFonts w:ascii="Calibri Light" w:hAnsi="Calibri Light"/>
        </w:rPr>
        <w:t>A</w:t>
      </w:r>
      <w:r w:rsidRPr="00317F15">
        <w:rPr>
          <w:rFonts w:ascii="Calibri Light" w:hAnsi="Calibri Light"/>
        </w:rPr>
        <w:t>lternatively</w:t>
      </w:r>
      <w:r>
        <w:rPr>
          <w:rFonts w:ascii="Calibri Light" w:hAnsi="Calibri Light"/>
        </w:rPr>
        <w:t>, schools can:</w:t>
      </w:r>
    </w:p>
    <w:p w14:paraId="6C23B059" w14:textId="77777777" w:rsidR="005E1C15" w:rsidRPr="00466333" w:rsidRDefault="00B71099" w:rsidP="00466333">
      <w:pPr>
        <w:pStyle w:val="ListParagraph"/>
        <w:numPr>
          <w:ilvl w:val="0"/>
          <w:numId w:val="2"/>
        </w:numPr>
        <w:spacing w:after="240"/>
        <w:rPr>
          <w:rStyle w:val="Hyperlink"/>
          <w:rFonts w:ascii="Calibri Light" w:hAnsi="Calibri Light"/>
          <w:color w:val="auto"/>
          <w:u w:val="none"/>
        </w:rPr>
      </w:pPr>
      <w:r>
        <w:rPr>
          <w:rFonts w:ascii="Calibri Light" w:hAnsi="Calibri Light"/>
        </w:rPr>
        <w:t>r</w:t>
      </w:r>
      <w:r w:rsidRPr="00317F15">
        <w:rPr>
          <w:rFonts w:ascii="Calibri Light" w:hAnsi="Calibri Light"/>
        </w:rPr>
        <w:t xml:space="preserve">equest SRP assistance </w:t>
      </w:r>
      <w:r>
        <w:rPr>
          <w:rFonts w:ascii="Calibri Light" w:hAnsi="Calibri Light"/>
        </w:rPr>
        <w:t>from</w:t>
      </w:r>
      <w:r w:rsidRPr="00317F15">
        <w:rPr>
          <w:rFonts w:ascii="Calibri Light" w:hAnsi="Calibri Light"/>
        </w:rPr>
        <w:t xml:space="preserve"> the </w:t>
      </w:r>
      <w:hyperlink r:id="rId16" w:history="1">
        <w:r w:rsidRPr="00317F15">
          <w:rPr>
            <w:rStyle w:val="Hyperlink"/>
            <w:rFonts w:ascii="Calibri Light" w:hAnsi="Calibri Light"/>
          </w:rPr>
          <w:t>Department's Service Gateway</w:t>
        </w:r>
      </w:hyperlink>
    </w:p>
    <w:p w14:paraId="303148A2" w14:textId="77777777" w:rsidR="00B71099" w:rsidRPr="00466333" w:rsidRDefault="005E1C15" w:rsidP="00466333">
      <w:pPr>
        <w:pStyle w:val="ListParagraph"/>
        <w:numPr>
          <w:ilvl w:val="0"/>
          <w:numId w:val="2"/>
        </w:numPr>
        <w:spacing w:after="240"/>
        <w:rPr>
          <w:rFonts w:ascii="Calibri Light" w:hAnsi="Calibri Light"/>
        </w:rPr>
      </w:pPr>
      <w:r w:rsidRPr="00B608F9">
        <w:rPr>
          <w:rFonts w:ascii="Calibri Light" w:hAnsi="Calibri Light"/>
        </w:rPr>
        <w:t>contact the SRP support team directly on 1800 641 943.</w:t>
      </w:r>
    </w:p>
    <w:p w14:paraId="6DBC43E5" w14:textId="77777777" w:rsidR="00B71099" w:rsidRPr="008C2F1D" w:rsidRDefault="00B71099" w:rsidP="008C2F1D">
      <w:pPr>
        <w:spacing w:after="240"/>
        <w:rPr>
          <w:rFonts w:ascii="Calibri Light" w:hAnsi="Calibri Light"/>
        </w:rPr>
      </w:pPr>
    </w:p>
    <w:p w14:paraId="6A85883F" w14:textId="77777777" w:rsidR="00C6026D" w:rsidRPr="00466333" w:rsidRDefault="005E1C15" w:rsidP="00466333">
      <w:pPr>
        <w:pStyle w:val="Heading2"/>
        <w:spacing w:before="0" w:after="240"/>
        <w:rPr>
          <w:rFonts w:ascii="Calibri Light" w:hAnsi="Calibri Light"/>
        </w:rPr>
      </w:pPr>
      <w:r>
        <w:rPr>
          <w:rFonts w:ascii="Calibri Light" w:hAnsi="Calibri Light"/>
        </w:rPr>
        <w:t>Key</w:t>
      </w:r>
      <w:r w:rsidR="00C6026D" w:rsidRPr="00466333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d</w:t>
      </w:r>
      <w:r w:rsidRPr="00466333">
        <w:rPr>
          <w:rFonts w:ascii="Calibri Light" w:hAnsi="Calibri Light"/>
        </w:rPr>
        <w:t>ates</w:t>
      </w:r>
    </w:p>
    <w:p w14:paraId="1FC8D3FF" w14:textId="77777777" w:rsidR="00C6026D" w:rsidRPr="00317F15" w:rsidRDefault="003637D8" w:rsidP="00466333">
      <w:pPr>
        <w:spacing w:after="240"/>
        <w:rPr>
          <w:rFonts w:ascii="Calibri Light" w:hAnsi="Calibri Light"/>
        </w:rPr>
      </w:pPr>
      <w:r w:rsidRPr="00317F15">
        <w:rPr>
          <w:rFonts w:ascii="Calibri Light" w:hAnsi="Calibri Light"/>
        </w:rPr>
        <w:t>29 March, 2017</w:t>
      </w:r>
      <w:r w:rsidR="00C6026D" w:rsidRPr="00317F15">
        <w:rPr>
          <w:rFonts w:ascii="Calibri Light" w:hAnsi="Calibri Light"/>
        </w:rPr>
        <w:t xml:space="preserve"> after 3:00pm.</w:t>
      </w:r>
    </w:p>
    <w:p w14:paraId="7679A1D2" w14:textId="77777777" w:rsidR="00C6026D" w:rsidRPr="00317F15" w:rsidRDefault="00C6026D" w:rsidP="00466333">
      <w:pPr>
        <w:spacing w:after="240"/>
        <w:rPr>
          <w:rFonts w:ascii="Calibri Light" w:hAnsi="Calibri Light"/>
        </w:rPr>
      </w:pPr>
    </w:p>
    <w:p w14:paraId="3341DA5E" w14:textId="77777777" w:rsidR="001C51C5" w:rsidRPr="00317F15" w:rsidRDefault="00ED1E5C" w:rsidP="00466333">
      <w:pPr>
        <w:spacing w:after="240"/>
        <w:rPr>
          <w:rFonts w:ascii="Calibri Light" w:hAnsi="Calibri Light"/>
        </w:rPr>
      </w:pPr>
      <w:r w:rsidRPr="00317F15">
        <w:rPr>
          <w:rFonts w:ascii="Calibri Light" w:hAnsi="Calibri Light"/>
          <w:b/>
        </w:rPr>
        <w:t>J</w:t>
      </w:r>
      <w:r w:rsidR="00C6026D" w:rsidRPr="00317F15">
        <w:rPr>
          <w:rFonts w:ascii="Calibri Light" w:hAnsi="Calibri Light"/>
          <w:b/>
        </w:rPr>
        <w:t>enny Atta</w:t>
      </w:r>
      <w:r w:rsidR="005E1C15">
        <w:rPr>
          <w:rFonts w:ascii="Calibri Light" w:hAnsi="Calibri Light"/>
        </w:rPr>
        <w:br/>
      </w:r>
      <w:r w:rsidR="00C6026D" w:rsidRPr="00317F15">
        <w:rPr>
          <w:rFonts w:ascii="Calibri Light" w:hAnsi="Calibri Light"/>
        </w:rPr>
        <w:t>Deputy Secretary</w:t>
      </w:r>
      <w:r w:rsidR="005E1C15">
        <w:rPr>
          <w:rFonts w:ascii="Calibri Light" w:hAnsi="Calibri Light"/>
        </w:rPr>
        <w:br/>
      </w:r>
      <w:r w:rsidR="00C6026D" w:rsidRPr="00317F15">
        <w:rPr>
          <w:rFonts w:ascii="Calibri Light" w:hAnsi="Calibri Light"/>
        </w:rPr>
        <w:t>Infrastructure and Finance Services Group</w:t>
      </w:r>
    </w:p>
    <w:sectPr w:rsidR="001C51C5" w:rsidRPr="00317F15" w:rsidSect="00A679FC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DE2ED" w14:textId="77777777" w:rsidR="0068406C" w:rsidRDefault="0068406C" w:rsidP="00DD2166">
      <w:pPr>
        <w:spacing w:after="0" w:line="240" w:lineRule="auto"/>
      </w:pPr>
      <w:r>
        <w:separator/>
      </w:r>
    </w:p>
  </w:endnote>
  <w:endnote w:type="continuationSeparator" w:id="0">
    <w:p w14:paraId="3FC1339F" w14:textId="77777777" w:rsidR="0068406C" w:rsidRDefault="0068406C" w:rsidP="00DD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2A83F" w14:textId="77777777" w:rsidR="0068406C" w:rsidRDefault="0068406C" w:rsidP="00DD2166">
      <w:pPr>
        <w:spacing w:after="0" w:line="240" w:lineRule="auto"/>
      </w:pPr>
      <w:r>
        <w:separator/>
      </w:r>
    </w:p>
  </w:footnote>
  <w:footnote w:type="continuationSeparator" w:id="0">
    <w:p w14:paraId="78297B12" w14:textId="77777777" w:rsidR="0068406C" w:rsidRDefault="0068406C" w:rsidP="00DD2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D0E9A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CA5C44"/>
    <w:multiLevelType w:val="hybridMultilevel"/>
    <w:tmpl w:val="E7925566"/>
    <w:lvl w:ilvl="0" w:tplc="CA56F26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33C83"/>
    <w:multiLevelType w:val="hybridMultilevel"/>
    <w:tmpl w:val="040EC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C6C99"/>
    <w:multiLevelType w:val="hybridMultilevel"/>
    <w:tmpl w:val="09401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E6425"/>
    <w:multiLevelType w:val="hybridMultilevel"/>
    <w:tmpl w:val="0CE2BF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62901"/>
    <w:multiLevelType w:val="hybridMultilevel"/>
    <w:tmpl w:val="7F28C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F40CF"/>
    <w:multiLevelType w:val="hybridMultilevel"/>
    <w:tmpl w:val="ED3CD77E"/>
    <w:lvl w:ilvl="0" w:tplc="550AF8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43166"/>
    <w:multiLevelType w:val="hybridMultilevel"/>
    <w:tmpl w:val="BCDA97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8D5963"/>
    <w:multiLevelType w:val="hybridMultilevel"/>
    <w:tmpl w:val="8A2E82E4"/>
    <w:lvl w:ilvl="0" w:tplc="E65AAA1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6D"/>
    <w:rsid w:val="00000ED4"/>
    <w:rsid w:val="000B4CE5"/>
    <w:rsid w:val="000B63C0"/>
    <w:rsid w:val="000B788A"/>
    <w:rsid w:val="001C51C5"/>
    <w:rsid w:val="00275BDA"/>
    <w:rsid w:val="0028148A"/>
    <w:rsid w:val="002D2DF6"/>
    <w:rsid w:val="002D76C4"/>
    <w:rsid w:val="00317F15"/>
    <w:rsid w:val="00362787"/>
    <w:rsid w:val="003637D8"/>
    <w:rsid w:val="00466333"/>
    <w:rsid w:val="004719EF"/>
    <w:rsid w:val="004D5A2B"/>
    <w:rsid w:val="005E1C15"/>
    <w:rsid w:val="00606EC9"/>
    <w:rsid w:val="00663C17"/>
    <w:rsid w:val="0068406C"/>
    <w:rsid w:val="0072151B"/>
    <w:rsid w:val="007318B7"/>
    <w:rsid w:val="007B2E03"/>
    <w:rsid w:val="008A2E0D"/>
    <w:rsid w:val="008C2F1D"/>
    <w:rsid w:val="00954789"/>
    <w:rsid w:val="00975467"/>
    <w:rsid w:val="009A6E34"/>
    <w:rsid w:val="00A04762"/>
    <w:rsid w:val="00A076D1"/>
    <w:rsid w:val="00A62FE4"/>
    <w:rsid w:val="00A6350B"/>
    <w:rsid w:val="00A679FC"/>
    <w:rsid w:val="00AC45C5"/>
    <w:rsid w:val="00AD209C"/>
    <w:rsid w:val="00AF3460"/>
    <w:rsid w:val="00B30996"/>
    <w:rsid w:val="00B71099"/>
    <w:rsid w:val="00C6026D"/>
    <w:rsid w:val="00C66901"/>
    <w:rsid w:val="00CD205A"/>
    <w:rsid w:val="00D97038"/>
    <w:rsid w:val="00DB5593"/>
    <w:rsid w:val="00DD2166"/>
    <w:rsid w:val="00EA53BA"/>
    <w:rsid w:val="00EB157B"/>
    <w:rsid w:val="00ED1E5C"/>
    <w:rsid w:val="00EF2D92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8475D0"/>
  <w15:docId w15:val="{AEFBC293-CB2E-4A6B-B588-B5F9A016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099"/>
  </w:style>
  <w:style w:type="paragraph" w:styleId="Heading1">
    <w:name w:val="heading 1"/>
    <w:basedOn w:val="Normal"/>
    <w:next w:val="Normal"/>
    <w:link w:val="Heading1Char"/>
    <w:uiPriority w:val="9"/>
    <w:qFormat/>
    <w:rsid w:val="00317F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55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2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2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FE4"/>
    <w:rPr>
      <w:color w:val="800080" w:themeColor="followedHyperlink"/>
      <w:u w:val="single"/>
    </w:rPr>
  </w:style>
  <w:style w:type="paragraph" w:styleId="ListBullet">
    <w:name w:val="List Bullet"/>
    <w:basedOn w:val="Normal"/>
    <w:rsid w:val="00D97038"/>
    <w:pPr>
      <w:numPr>
        <w:numId w:val="3"/>
      </w:num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customStyle="1" w:styleId="ESBodyText">
    <w:name w:val="ES_Body Text"/>
    <w:basedOn w:val="Normal"/>
    <w:qFormat/>
    <w:rsid w:val="00000ED4"/>
    <w:pPr>
      <w:spacing w:after="120"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2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166"/>
  </w:style>
  <w:style w:type="paragraph" w:styleId="Footer">
    <w:name w:val="footer"/>
    <w:basedOn w:val="Normal"/>
    <w:link w:val="FooterChar"/>
    <w:uiPriority w:val="99"/>
    <w:unhideWhenUsed/>
    <w:rsid w:val="00DD2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166"/>
  </w:style>
  <w:style w:type="paragraph" w:styleId="BalloonText">
    <w:name w:val="Balloon Text"/>
    <w:basedOn w:val="Normal"/>
    <w:link w:val="BalloonTextChar"/>
    <w:uiPriority w:val="99"/>
    <w:semiHidden/>
    <w:unhideWhenUsed/>
    <w:rsid w:val="00DD2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17F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55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7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6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school/principals/finance/Pages/srpguide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web.vic.gov.au/srp/login.aspx?returnUrl=/srp/planner/default.aspxsrp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ervicegateway.eduweb.vic.gov.au/MSMSelfService/ServiceCatalogueEx.aspx?g=1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about/educationstate/Pages/schoolbudget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uweb.vic.gov.au/srp/reports/report.aspx?id=3002" TargetMode="External"/><Relationship Id="rId10" Type="http://schemas.openxmlformats.org/officeDocument/2006/relationships/endnotes" Target="endnotes.xml"/><Relationship Id="rId14" Type="http://schemas.openxmlformats.org/officeDocument/2006/relationships/hyperlink" Target="https://www.eduweb.vic.gov.au/srp/reports/report.aspx?id=2674" TargetMode="Externa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Props1.xml><?xml version="1.0" encoding="utf-8"?>
<ds:datastoreItem xmlns:ds="http://schemas.openxmlformats.org/officeDocument/2006/customXml" ds:itemID="{EDB1FD50-DDB9-4F78-BAD8-50B8F96CC435}"/>
</file>

<file path=customXml/itemProps2.xml><?xml version="1.0" encoding="utf-8"?>
<ds:datastoreItem xmlns:ds="http://schemas.openxmlformats.org/officeDocument/2006/customXml" ds:itemID="{85A0A6C8-EED1-4C11-B1CA-F683C7D7B030}"/>
</file>

<file path=customXml/itemProps3.xml><?xml version="1.0" encoding="utf-8"?>
<ds:datastoreItem xmlns:ds="http://schemas.openxmlformats.org/officeDocument/2006/customXml" ds:itemID="{C5ADF5C2-36A5-448B-9D9E-9909B1D05E48}"/>
</file>

<file path=customXml/itemProps4.xml><?xml version="1.0" encoding="utf-8"?>
<ds:datastoreItem xmlns:ds="http://schemas.openxmlformats.org/officeDocument/2006/customXml" ds:itemID="{E17E6BF6-E702-4FF7-B871-3C454D3FCB0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Peter, Karen M</dc:creator>
  <cp:lastModifiedBy>Peter, Karen M</cp:lastModifiedBy>
  <cp:revision>2</cp:revision>
  <cp:lastPrinted>2017-03-10T01:06:00Z</cp:lastPrinted>
  <dcterms:created xsi:type="dcterms:W3CDTF">2017-03-26T22:21:00Z</dcterms:created>
  <dcterms:modified xsi:type="dcterms:W3CDTF">2017-03-26T22:21:00Z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DEECD_ItemType">
    <vt:lpwstr>101;#Page|eb523acf-a821-456c-a76b-7607578309d7</vt:lpwstr>
  </property>
  <property fmtid="{D5CDD505-2E9C-101B-9397-08002B2CF9AE}" pid="6" name="DEECD_Audience">
    <vt:lpwstr/>
  </property>
</Properties>
</file>