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E6" w:rsidRDefault="00A62CE6" w:rsidP="00A62CE6">
      <w:pPr>
        <w:widowControl w:val="0"/>
        <w:overflowPunct w:val="0"/>
        <w:autoSpaceDE w:val="0"/>
        <w:autoSpaceDN w:val="0"/>
        <w:adjustRightInd w:val="0"/>
        <w:spacing w:after="0" w:line="266" w:lineRule="auto"/>
        <w:ind w:left="600" w:right="600"/>
        <w:jc w:val="center"/>
        <w:rPr>
          <w:rFonts w:ascii="Times" w:hAnsi="Times" w:cs="Times"/>
          <w:b/>
          <w:bCs/>
          <w:color w:val="000000"/>
          <w:sz w:val="23"/>
          <w:szCs w:val="23"/>
        </w:rPr>
      </w:pPr>
      <w:r>
        <w:rPr>
          <w:rFonts w:ascii="Times" w:hAnsi="Times" w:cs="Times"/>
          <w:b/>
          <w:bCs/>
          <w:color w:val="000000"/>
          <w:sz w:val="23"/>
          <w:szCs w:val="23"/>
        </w:rPr>
        <w:t>STATEMENT OF EQUIVALENCE GUIDELINES</w:t>
      </w:r>
    </w:p>
    <w:p w:rsidR="00A62CE6" w:rsidRPr="00142430" w:rsidRDefault="00A62CE6" w:rsidP="00A62CE6">
      <w:pPr>
        <w:pStyle w:val="ListParagraph"/>
        <w:widowControl w:val="0"/>
        <w:overflowPunct w:val="0"/>
        <w:autoSpaceDE w:val="0"/>
        <w:autoSpaceDN w:val="0"/>
        <w:adjustRightInd w:val="0"/>
        <w:spacing w:after="0" w:line="266" w:lineRule="auto"/>
        <w:ind w:left="960" w:right="600"/>
        <w:jc w:val="center"/>
        <w:rPr>
          <w:rFonts w:ascii="Times New Roman" w:hAnsi="Times New Roman" w:cs="Times New Roman"/>
          <w:sz w:val="20"/>
          <w:szCs w:val="20"/>
        </w:rPr>
      </w:pPr>
      <w:r w:rsidRPr="00142430">
        <w:rPr>
          <w:rFonts w:ascii="Times" w:hAnsi="Times" w:cs="Times"/>
          <w:b/>
          <w:bCs/>
          <w:color w:val="000000"/>
          <w:sz w:val="20"/>
          <w:szCs w:val="20"/>
        </w:rPr>
        <w:t>FOR COMPLETINGTHE ASSESSMENT RECORD FOR DETERMINING EQUIVALENCE TO A POST YEAR 12 TERTIARY LEVEL LANGUAGES MAJOR</w:t>
      </w:r>
    </w:p>
    <w:p w:rsidR="00A62CE6" w:rsidRDefault="00A62CE6" w:rsidP="00A62CE6">
      <w:pPr>
        <w:widowControl w:val="0"/>
        <w:autoSpaceDE w:val="0"/>
        <w:autoSpaceDN w:val="0"/>
        <w:adjustRightInd w:val="0"/>
        <w:spacing w:after="0" w:line="222"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23"/>
          <w:szCs w:val="23"/>
        </w:rPr>
        <w:t>Purpose of assessment</w:t>
      </w:r>
    </w:p>
    <w:p w:rsidR="00A62CE6" w:rsidRDefault="00A62CE6" w:rsidP="00A62CE6">
      <w:pPr>
        <w:widowControl w:val="0"/>
        <w:autoSpaceDE w:val="0"/>
        <w:autoSpaceDN w:val="0"/>
        <w:adjustRightInd w:val="0"/>
        <w:spacing w:after="0" w:line="291"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Times" w:hAnsi="Times" w:cs="Times"/>
          <w:color w:val="000000"/>
          <w:sz w:val="23"/>
          <w:szCs w:val="23"/>
        </w:rPr>
        <w:t>The aim of this assessment is to determine whether the applicant has sufficient oral and written competence and cultural understanding of the language being assessed to teach that language in Victorian schools. It is assumed that the criteria for judgement will be equivalent to those used for assessing students at the third year, post Year 12 tertiary level in a language.</w:t>
      </w:r>
    </w:p>
    <w:p w:rsidR="00A62CE6" w:rsidRDefault="00A62CE6" w:rsidP="00A62CE6">
      <w:pPr>
        <w:widowControl w:val="0"/>
        <w:autoSpaceDE w:val="0"/>
        <w:autoSpaceDN w:val="0"/>
        <w:adjustRightInd w:val="0"/>
        <w:spacing w:after="0" w:line="256"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b/>
          <w:bCs/>
          <w:color w:val="000000"/>
          <w:sz w:val="23"/>
          <w:szCs w:val="23"/>
        </w:rPr>
      </w:pPr>
      <w:r>
        <w:rPr>
          <w:rFonts w:ascii="Times" w:hAnsi="Times" w:cs="Times"/>
          <w:b/>
          <w:bCs/>
          <w:color w:val="000000"/>
          <w:sz w:val="23"/>
          <w:szCs w:val="23"/>
        </w:rPr>
        <w:t>Who should assess applicants?</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5"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w:hAnsi="Times" w:cs="Times"/>
          <w:color w:val="000000"/>
          <w:sz w:val="23"/>
          <w:szCs w:val="23"/>
        </w:rPr>
        <w:t>The attached Assessment Record should be completed by the assessor, who will be a suitably qualified member of the academic staff of a language faculty/department.</w:t>
      </w:r>
    </w:p>
    <w:p w:rsidR="00A62CE6" w:rsidRDefault="00A62CE6" w:rsidP="00A62CE6">
      <w:pPr>
        <w:widowControl w:val="0"/>
        <w:autoSpaceDE w:val="0"/>
        <w:autoSpaceDN w:val="0"/>
        <w:adjustRightInd w:val="0"/>
        <w:spacing w:after="0" w:line="244"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00"/>
          <w:sz w:val="23"/>
          <w:szCs w:val="23"/>
        </w:rPr>
        <w:t>The assessor and the head of the relevant faculty/department should sign the Assessment Record.</w:t>
      </w:r>
    </w:p>
    <w:p w:rsidR="00A62CE6" w:rsidRDefault="00A62CE6" w:rsidP="00A62CE6">
      <w:pPr>
        <w:widowControl w:val="0"/>
        <w:autoSpaceDE w:val="0"/>
        <w:autoSpaceDN w:val="0"/>
        <w:adjustRightInd w:val="0"/>
        <w:spacing w:after="0" w:line="288"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w:hAnsi="Times" w:cs="Times"/>
          <w:color w:val="000000"/>
          <w:sz w:val="23"/>
          <w:szCs w:val="23"/>
        </w:rPr>
        <w:t>Applicants should not be assessed by a member of a department in which they themselves are employed.</w:t>
      </w:r>
    </w:p>
    <w:p w:rsidR="00A62CE6" w:rsidRDefault="00A62CE6" w:rsidP="00A62CE6">
      <w:pPr>
        <w:widowControl w:val="0"/>
        <w:autoSpaceDE w:val="0"/>
        <w:autoSpaceDN w:val="0"/>
        <w:adjustRightInd w:val="0"/>
        <w:spacing w:after="0" w:line="243"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b/>
          <w:bCs/>
          <w:color w:val="000000"/>
          <w:sz w:val="23"/>
          <w:szCs w:val="23"/>
        </w:rPr>
      </w:pPr>
      <w:r>
        <w:rPr>
          <w:rFonts w:ascii="Times" w:hAnsi="Times" w:cs="Times"/>
          <w:b/>
          <w:bCs/>
          <w:color w:val="000000"/>
          <w:sz w:val="23"/>
          <w:szCs w:val="23"/>
        </w:rPr>
        <w:t>Method of assessment</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3"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w:hAnsi="Times" w:cs="Times"/>
          <w:color w:val="000000"/>
          <w:sz w:val="23"/>
          <w:szCs w:val="23"/>
        </w:rPr>
        <w:t>The method of assessment should be one judged appropriate by the assessor in consultation with the head of the faculty/department.</w:t>
      </w:r>
    </w:p>
    <w:p w:rsidR="00A62CE6" w:rsidRDefault="00A62CE6" w:rsidP="00A62CE6">
      <w:pPr>
        <w:widowControl w:val="0"/>
        <w:autoSpaceDE w:val="0"/>
        <w:autoSpaceDN w:val="0"/>
        <w:adjustRightInd w:val="0"/>
        <w:spacing w:after="0" w:line="246"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color w:val="000000"/>
          <w:sz w:val="23"/>
          <w:szCs w:val="23"/>
        </w:rPr>
      </w:pPr>
      <w:r>
        <w:rPr>
          <w:rFonts w:ascii="Times" w:hAnsi="Times" w:cs="Times"/>
          <w:color w:val="000000"/>
          <w:sz w:val="23"/>
          <w:szCs w:val="23"/>
        </w:rPr>
        <w:t>Possible assessment methods might include:</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2" w:lineRule="exact"/>
        <w:rPr>
          <w:rFonts w:ascii="Times New Roman" w:hAnsi="Times New Roman" w:cs="Times New Roman"/>
          <w:sz w:val="24"/>
          <w:szCs w:val="24"/>
        </w:rPr>
      </w:pPr>
    </w:p>
    <w:p w:rsidR="00A62CE6" w:rsidRDefault="00A62CE6" w:rsidP="00A62CE6">
      <w:pPr>
        <w:widowControl w:val="0"/>
        <w:numPr>
          <w:ilvl w:val="1"/>
          <w:numId w:val="1"/>
        </w:numPr>
        <w:tabs>
          <w:tab w:val="clear" w:pos="1440"/>
          <w:tab w:val="num" w:pos="300"/>
        </w:tabs>
        <w:overflowPunct w:val="0"/>
        <w:autoSpaceDE w:val="0"/>
        <w:autoSpaceDN w:val="0"/>
        <w:adjustRightInd w:val="0"/>
        <w:spacing w:after="0" w:line="250" w:lineRule="auto"/>
        <w:ind w:left="300" w:hanging="288"/>
        <w:jc w:val="both"/>
        <w:rPr>
          <w:rFonts w:ascii="Times" w:hAnsi="Times" w:cs="Times"/>
          <w:color w:val="000000"/>
          <w:sz w:val="23"/>
          <w:szCs w:val="23"/>
        </w:rPr>
      </w:pPr>
      <w:r>
        <w:rPr>
          <w:rFonts w:ascii="Times" w:hAnsi="Times" w:cs="Times"/>
          <w:color w:val="000000"/>
          <w:sz w:val="23"/>
          <w:szCs w:val="23"/>
        </w:rPr>
        <w:t xml:space="preserve">A third year, post Year 12 tertiary examination in the language, including knowledge of literature and cultural background, as appropriate. </w:t>
      </w:r>
    </w:p>
    <w:p w:rsidR="00A62CE6" w:rsidRDefault="00A62CE6" w:rsidP="00A62CE6">
      <w:pPr>
        <w:widowControl w:val="0"/>
        <w:autoSpaceDE w:val="0"/>
        <w:autoSpaceDN w:val="0"/>
        <w:adjustRightInd w:val="0"/>
        <w:spacing w:after="0" w:line="1" w:lineRule="exact"/>
        <w:rPr>
          <w:rFonts w:ascii="Times" w:hAnsi="Times" w:cs="Times"/>
          <w:color w:val="000000"/>
          <w:sz w:val="23"/>
          <w:szCs w:val="23"/>
        </w:rPr>
      </w:pPr>
    </w:p>
    <w:p w:rsidR="00A62CE6" w:rsidRDefault="00A62CE6" w:rsidP="00A62CE6">
      <w:pPr>
        <w:widowControl w:val="0"/>
        <w:numPr>
          <w:ilvl w:val="1"/>
          <w:numId w:val="1"/>
        </w:numPr>
        <w:tabs>
          <w:tab w:val="clear" w:pos="1440"/>
          <w:tab w:val="num" w:pos="290"/>
        </w:tabs>
        <w:overflowPunct w:val="0"/>
        <w:autoSpaceDE w:val="0"/>
        <w:autoSpaceDN w:val="0"/>
        <w:adjustRightInd w:val="0"/>
        <w:spacing w:after="0" w:line="249" w:lineRule="auto"/>
        <w:ind w:left="300" w:hanging="288"/>
        <w:jc w:val="both"/>
        <w:rPr>
          <w:rFonts w:ascii="Times" w:hAnsi="Times" w:cs="Times"/>
          <w:color w:val="000000"/>
          <w:sz w:val="23"/>
          <w:szCs w:val="23"/>
        </w:rPr>
      </w:pPr>
      <w:r>
        <w:rPr>
          <w:rFonts w:ascii="Times" w:hAnsi="Times" w:cs="Times"/>
          <w:color w:val="000000"/>
          <w:sz w:val="23"/>
          <w:szCs w:val="23"/>
        </w:rPr>
        <w:t xml:space="preserve">An interview where the applicant undertakes oral and written tasks (see recommendations provided below). </w:t>
      </w:r>
    </w:p>
    <w:p w:rsidR="00A62CE6" w:rsidRDefault="00A62CE6" w:rsidP="00A62CE6">
      <w:pPr>
        <w:widowControl w:val="0"/>
        <w:numPr>
          <w:ilvl w:val="1"/>
          <w:numId w:val="1"/>
        </w:numPr>
        <w:tabs>
          <w:tab w:val="clear" w:pos="1440"/>
          <w:tab w:val="num" w:pos="262"/>
        </w:tabs>
        <w:overflowPunct w:val="0"/>
        <w:autoSpaceDE w:val="0"/>
        <w:autoSpaceDN w:val="0"/>
        <w:adjustRightInd w:val="0"/>
        <w:spacing w:after="0" w:line="250" w:lineRule="auto"/>
        <w:ind w:left="300" w:hanging="288"/>
        <w:jc w:val="both"/>
        <w:rPr>
          <w:rFonts w:ascii="Times" w:hAnsi="Times" w:cs="Times"/>
          <w:color w:val="000000"/>
          <w:sz w:val="23"/>
          <w:szCs w:val="23"/>
        </w:rPr>
      </w:pPr>
      <w:r>
        <w:rPr>
          <w:rFonts w:ascii="Times" w:hAnsi="Times" w:cs="Times"/>
          <w:color w:val="000000"/>
          <w:sz w:val="23"/>
          <w:szCs w:val="23"/>
        </w:rPr>
        <w:t xml:space="preserve">Documentary evidence judged by the assessor to be proof that the required standard has been attained. </w:t>
      </w:r>
    </w:p>
    <w:p w:rsidR="00A62CE6" w:rsidRDefault="00A62CE6" w:rsidP="00A62CE6">
      <w:pPr>
        <w:widowControl w:val="0"/>
        <w:autoSpaceDE w:val="0"/>
        <w:autoSpaceDN w:val="0"/>
        <w:adjustRightInd w:val="0"/>
        <w:spacing w:after="0" w:line="1" w:lineRule="exact"/>
        <w:rPr>
          <w:rFonts w:ascii="Times" w:hAnsi="Times" w:cs="Times"/>
          <w:color w:val="000000"/>
          <w:sz w:val="23"/>
          <w:szCs w:val="23"/>
        </w:rPr>
      </w:pPr>
    </w:p>
    <w:p w:rsidR="00A62CE6" w:rsidRDefault="00A62CE6" w:rsidP="00A62CE6">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w:hAnsi="Times" w:cs="Times"/>
          <w:color w:val="000000"/>
          <w:sz w:val="23"/>
          <w:szCs w:val="23"/>
        </w:rPr>
      </w:pPr>
      <w:r>
        <w:rPr>
          <w:rFonts w:ascii="Times" w:hAnsi="Times" w:cs="Times"/>
          <w:color w:val="000000"/>
          <w:sz w:val="23"/>
          <w:szCs w:val="23"/>
        </w:rPr>
        <w:t xml:space="preserve">Any combination of methods 1 to 3. </w:t>
      </w:r>
    </w:p>
    <w:p w:rsidR="00A62CE6" w:rsidRDefault="00A62CE6" w:rsidP="00A62CE6">
      <w:pPr>
        <w:widowControl w:val="0"/>
        <w:autoSpaceDE w:val="0"/>
        <w:autoSpaceDN w:val="0"/>
        <w:adjustRightInd w:val="0"/>
        <w:spacing w:after="0" w:line="284"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b/>
          <w:bCs/>
          <w:color w:val="000000"/>
          <w:sz w:val="23"/>
          <w:szCs w:val="23"/>
        </w:rPr>
      </w:pPr>
      <w:r>
        <w:rPr>
          <w:rFonts w:ascii="Times" w:hAnsi="Times" w:cs="Times"/>
          <w:b/>
          <w:bCs/>
          <w:color w:val="000000"/>
          <w:sz w:val="23"/>
          <w:szCs w:val="23"/>
        </w:rPr>
        <w:t>Assessment of oral proficiency</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5"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Times" w:hAnsi="Times" w:cs="Times"/>
          <w:color w:val="000000"/>
          <w:sz w:val="23"/>
          <w:szCs w:val="23"/>
        </w:rPr>
        <w:t>It is expected that applicants can use appropriate and meaningful language in common role-play situations involving transactions and in giving or seeking information, opinions, wishes and personal details. Rehearsed or prepared oral production is unacceptable. Applicants should be assessed in a face-to-face interview situation.</w:t>
      </w:r>
    </w:p>
    <w:p w:rsidR="00A62CE6" w:rsidRDefault="00A62CE6" w:rsidP="00A62CE6">
      <w:pPr>
        <w:widowControl w:val="0"/>
        <w:autoSpaceDE w:val="0"/>
        <w:autoSpaceDN w:val="0"/>
        <w:adjustRightInd w:val="0"/>
        <w:spacing w:after="0" w:line="258"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50" w:lineRule="auto"/>
        <w:jc w:val="both"/>
        <w:rPr>
          <w:rFonts w:ascii="Times" w:hAnsi="Times" w:cs="Times"/>
          <w:color w:val="000000"/>
          <w:sz w:val="23"/>
          <w:szCs w:val="23"/>
        </w:rPr>
      </w:pPr>
      <w:r>
        <w:rPr>
          <w:rFonts w:ascii="Times" w:hAnsi="Times" w:cs="Times"/>
          <w:color w:val="000000"/>
          <w:sz w:val="23"/>
          <w:szCs w:val="23"/>
        </w:rPr>
        <w:t>The method for assessing an applicant's oral proficiency could include at least two of the following tasks:</w:t>
      </w:r>
    </w:p>
    <w:p w:rsidR="00A62CE6" w:rsidRDefault="00A62CE6" w:rsidP="00A62CE6">
      <w:pPr>
        <w:widowControl w:val="0"/>
        <w:overflowPunct w:val="0"/>
        <w:autoSpaceDE w:val="0"/>
        <w:autoSpaceDN w:val="0"/>
        <w:adjustRightInd w:val="0"/>
        <w:spacing w:after="0" w:line="250" w:lineRule="auto"/>
        <w:jc w:val="both"/>
        <w:rPr>
          <w:rFonts w:ascii="Times New Roman" w:hAnsi="Times New Roman" w:cs="Times New Roman"/>
          <w:sz w:val="24"/>
          <w:szCs w:val="24"/>
        </w:rPr>
      </w:pPr>
    </w:p>
    <w:p w:rsidR="00A62CE6" w:rsidRDefault="00A62CE6" w:rsidP="00A62CE6">
      <w:pPr>
        <w:widowControl w:val="0"/>
        <w:autoSpaceDE w:val="0"/>
        <w:autoSpaceDN w:val="0"/>
        <w:adjustRightInd w:val="0"/>
        <w:spacing w:after="0" w:line="1" w:lineRule="exact"/>
        <w:rPr>
          <w:rFonts w:ascii="Times New Roman" w:hAnsi="Times New Roman" w:cs="Times New Roman"/>
          <w:sz w:val="24"/>
          <w:szCs w:val="24"/>
        </w:rPr>
      </w:pPr>
    </w:p>
    <w:p w:rsidR="00A62CE6" w:rsidRDefault="00A62CE6" w:rsidP="00A62CE6">
      <w:pPr>
        <w:widowControl w:val="0"/>
        <w:numPr>
          <w:ilvl w:val="0"/>
          <w:numId w:val="4"/>
        </w:numPr>
        <w:overflowPunct w:val="0"/>
        <w:autoSpaceDE w:val="0"/>
        <w:autoSpaceDN w:val="0"/>
        <w:adjustRightInd w:val="0"/>
        <w:spacing w:after="0" w:line="240" w:lineRule="auto"/>
        <w:ind w:left="284" w:hanging="284"/>
        <w:jc w:val="both"/>
        <w:rPr>
          <w:rFonts w:ascii="Times" w:hAnsi="Times" w:cs="Times"/>
          <w:color w:val="000000"/>
          <w:sz w:val="23"/>
          <w:szCs w:val="23"/>
        </w:rPr>
      </w:pPr>
      <w:r>
        <w:rPr>
          <w:rFonts w:ascii="Times" w:hAnsi="Times" w:cs="Times"/>
          <w:color w:val="000000"/>
          <w:sz w:val="23"/>
          <w:szCs w:val="23"/>
        </w:rPr>
        <w:t xml:space="preserve">Reading an extract aloud from a text, poem etc. </w:t>
      </w:r>
    </w:p>
    <w:p w:rsidR="00A62CE6" w:rsidRDefault="00A62CE6" w:rsidP="00A62CE6">
      <w:pPr>
        <w:widowControl w:val="0"/>
        <w:autoSpaceDE w:val="0"/>
        <w:autoSpaceDN w:val="0"/>
        <w:adjustRightInd w:val="0"/>
        <w:spacing w:after="0" w:line="9" w:lineRule="exact"/>
        <w:ind w:left="284" w:hanging="720"/>
        <w:rPr>
          <w:rFonts w:ascii="Times" w:hAnsi="Times" w:cs="Times"/>
          <w:color w:val="000000"/>
          <w:sz w:val="23"/>
          <w:szCs w:val="23"/>
        </w:rPr>
      </w:pPr>
    </w:p>
    <w:p w:rsidR="00A62CE6" w:rsidRDefault="00A62CE6" w:rsidP="00A62CE6">
      <w:pPr>
        <w:widowControl w:val="0"/>
        <w:numPr>
          <w:ilvl w:val="0"/>
          <w:numId w:val="4"/>
        </w:numPr>
        <w:overflowPunct w:val="0"/>
        <w:autoSpaceDE w:val="0"/>
        <w:autoSpaceDN w:val="0"/>
        <w:adjustRightInd w:val="0"/>
        <w:spacing w:after="0" w:line="240" w:lineRule="auto"/>
        <w:ind w:left="284" w:hanging="284"/>
        <w:jc w:val="both"/>
        <w:rPr>
          <w:rFonts w:ascii="Times" w:hAnsi="Times" w:cs="Times"/>
          <w:color w:val="000000"/>
          <w:sz w:val="23"/>
          <w:szCs w:val="23"/>
        </w:rPr>
      </w:pPr>
      <w:r>
        <w:rPr>
          <w:rFonts w:ascii="Times" w:hAnsi="Times" w:cs="Times"/>
          <w:color w:val="000000"/>
          <w:sz w:val="23"/>
          <w:szCs w:val="23"/>
        </w:rPr>
        <w:t xml:space="preserve">Reporting on an aspect of life in the country where the target language is spoken </w:t>
      </w:r>
    </w:p>
    <w:p w:rsidR="00A62CE6" w:rsidRPr="00142430" w:rsidRDefault="00A62CE6" w:rsidP="00A62CE6">
      <w:pPr>
        <w:pStyle w:val="ListParagraph"/>
        <w:widowControl w:val="0"/>
        <w:numPr>
          <w:ilvl w:val="0"/>
          <w:numId w:val="4"/>
        </w:numPr>
        <w:overflowPunct w:val="0"/>
        <w:autoSpaceDE w:val="0"/>
        <w:autoSpaceDN w:val="0"/>
        <w:adjustRightInd w:val="0"/>
        <w:spacing w:after="0" w:line="250" w:lineRule="auto"/>
        <w:ind w:left="284" w:hanging="284"/>
        <w:rPr>
          <w:rFonts w:ascii="Times New Roman" w:hAnsi="Times New Roman" w:cs="Times New Roman"/>
          <w:sz w:val="24"/>
          <w:szCs w:val="24"/>
        </w:rPr>
      </w:pPr>
      <w:r w:rsidRPr="00142430">
        <w:rPr>
          <w:rFonts w:ascii="Times" w:hAnsi="Times" w:cs="Times"/>
          <w:color w:val="000000"/>
          <w:sz w:val="23"/>
          <w:szCs w:val="23"/>
        </w:rPr>
        <w:t xml:space="preserve">Improvising dialogue in situations such as asking for directions; asking for information about quality, colour, price of food, clothing, places to see, where to stay etc.; asking for and giving </w:t>
      </w:r>
      <w:r w:rsidRPr="00142430">
        <w:rPr>
          <w:rFonts w:ascii="Times" w:hAnsi="Times" w:cs="Times"/>
          <w:color w:val="000000"/>
          <w:sz w:val="23"/>
          <w:szCs w:val="23"/>
        </w:rPr>
        <w:lastRenderedPageBreak/>
        <w:t>opinions/advice about films, leisure activities, educational courses; seeking permission to attend a special event, persuading the other person to agree to this and/or to attend themselves</w:t>
      </w:r>
    </w:p>
    <w:p w:rsidR="00A62CE6" w:rsidRDefault="00A62CE6" w:rsidP="00A62CE6">
      <w:pPr>
        <w:pStyle w:val="ListParagraph"/>
        <w:widowControl w:val="0"/>
        <w:numPr>
          <w:ilvl w:val="0"/>
          <w:numId w:val="4"/>
        </w:numPr>
        <w:overflowPunct w:val="0"/>
        <w:autoSpaceDE w:val="0"/>
        <w:autoSpaceDN w:val="0"/>
        <w:adjustRightInd w:val="0"/>
        <w:spacing w:after="0" w:line="250" w:lineRule="auto"/>
        <w:ind w:left="284" w:hanging="284"/>
        <w:rPr>
          <w:rFonts w:ascii="Times" w:hAnsi="Times" w:cs="Times"/>
          <w:color w:val="000000"/>
          <w:sz w:val="23"/>
          <w:szCs w:val="23"/>
        </w:rPr>
      </w:pPr>
      <w:r w:rsidRPr="00142430">
        <w:rPr>
          <w:rFonts w:ascii="Times" w:hAnsi="Times" w:cs="Times"/>
          <w:color w:val="000000"/>
          <w:sz w:val="23"/>
          <w:szCs w:val="23"/>
        </w:rPr>
        <w:t>Describing a picture</w:t>
      </w:r>
    </w:p>
    <w:p w:rsidR="00A62CE6" w:rsidRPr="00BC7DB0" w:rsidDel="00BC7DB0" w:rsidRDefault="00A62CE6" w:rsidP="00A62CE6">
      <w:pPr>
        <w:pStyle w:val="ListParagraph"/>
        <w:widowControl w:val="0"/>
        <w:numPr>
          <w:ilvl w:val="0"/>
          <w:numId w:val="4"/>
        </w:numPr>
        <w:overflowPunct w:val="0"/>
        <w:autoSpaceDE w:val="0"/>
        <w:autoSpaceDN w:val="0"/>
        <w:adjustRightInd w:val="0"/>
        <w:spacing w:after="0" w:line="250" w:lineRule="auto"/>
        <w:ind w:left="284" w:hanging="284"/>
        <w:rPr>
          <w:rFonts w:ascii="Times" w:hAnsi="Times" w:cs="Times"/>
          <w:color w:val="000000"/>
          <w:sz w:val="23"/>
          <w:szCs w:val="23"/>
        </w:rPr>
      </w:pPr>
      <w:r>
        <w:rPr>
          <w:rFonts w:ascii="Times" w:hAnsi="Times" w:cs="Times"/>
          <w:color w:val="000000"/>
          <w:sz w:val="23"/>
          <w:szCs w:val="23"/>
        </w:rPr>
        <w:t>Talking about family background, leisure activities, education, future aspirations etc.</w:t>
      </w:r>
    </w:p>
    <w:p w:rsidR="00A62CE6" w:rsidRDefault="00A62CE6" w:rsidP="00A62CE6">
      <w:pPr>
        <w:widowControl w:val="0"/>
        <w:autoSpaceDE w:val="0"/>
        <w:autoSpaceDN w:val="0"/>
        <w:adjustRightInd w:val="0"/>
        <w:spacing w:after="0" w:line="284"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b/>
          <w:bCs/>
          <w:color w:val="000000"/>
          <w:sz w:val="23"/>
          <w:szCs w:val="23"/>
        </w:rPr>
      </w:pPr>
      <w:r>
        <w:rPr>
          <w:rFonts w:ascii="Times" w:hAnsi="Times" w:cs="Times"/>
          <w:b/>
          <w:bCs/>
          <w:color w:val="000000"/>
          <w:sz w:val="23"/>
          <w:szCs w:val="23"/>
        </w:rPr>
        <w:t>Assessment of proficiency in written language</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5"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53" w:lineRule="auto"/>
        <w:jc w:val="both"/>
        <w:rPr>
          <w:rFonts w:ascii="Times New Roman" w:hAnsi="Times New Roman" w:cs="Times New Roman"/>
          <w:sz w:val="24"/>
          <w:szCs w:val="24"/>
        </w:rPr>
      </w:pPr>
      <w:r>
        <w:rPr>
          <w:rFonts w:ascii="Times" w:hAnsi="Times" w:cs="Times"/>
          <w:color w:val="000000"/>
          <w:sz w:val="23"/>
          <w:szCs w:val="23"/>
        </w:rPr>
        <w:t>It is expected that applicants can provide meaningful and relevant written language in a style appropriate to tasks such as writing letters and reports, seeking and providing information and opinions, and arguing persuasively. Rehearsed or prepared writing is unacceptable. A maximum of 40 minutes should be allowed for the written task. Dictionaries may be used if this is the usual faculty/department practice when examining at the third-year, post Year 12 tertiary level.</w:t>
      </w:r>
    </w:p>
    <w:p w:rsidR="00A62CE6" w:rsidRDefault="00A62CE6" w:rsidP="00A62CE6">
      <w:pPr>
        <w:widowControl w:val="0"/>
        <w:autoSpaceDE w:val="0"/>
        <w:autoSpaceDN w:val="0"/>
        <w:adjustRightInd w:val="0"/>
        <w:spacing w:after="0" w:line="260"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color w:val="000000"/>
          <w:sz w:val="23"/>
          <w:szCs w:val="23"/>
        </w:rPr>
      </w:pPr>
      <w:r>
        <w:rPr>
          <w:rFonts w:ascii="Times" w:hAnsi="Times" w:cs="Times"/>
          <w:color w:val="000000"/>
          <w:sz w:val="23"/>
          <w:szCs w:val="23"/>
        </w:rPr>
        <w:t>The method for assessing an applicant's proficiency in writing the language could include:</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2" w:lineRule="exact"/>
        <w:rPr>
          <w:rFonts w:ascii="Times New Roman" w:hAnsi="Times New Roman" w:cs="Times New Roman"/>
          <w:sz w:val="24"/>
          <w:szCs w:val="24"/>
        </w:rPr>
      </w:pPr>
    </w:p>
    <w:p w:rsidR="00A62CE6" w:rsidRDefault="00A62CE6" w:rsidP="00A62CE6">
      <w:pPr>
        <w:widowControl w:val="0"/>
        <w:numPr>
          <w:ilvl w:val="0"/>
          <w:numId w:val="3"/>
        </w:numPr>
        <w:tabs>
          <w:tab w:val="clear" w:pos="720"/>
          <w:tab w:val="num" w:pos="240"/>
        </w:tabs>
        <w:overflowPunct w:val="0"/>
        <w:autoSpaceDE w:val="0"/>
        <w:autoSpaceDN w:val="0"/>
        <w:adjustRightInd w:val="0"/>
        <w:spacing w:after="0" w:line="250" w:lineRule="auto"/>
        <w:ind w:left="300" w:hanging="293"/>
        <w:jc w:val="both"/>
        <w:rPr>
          <w:rFonts w:ascii="Times" w:hAnsi="Times" w:cs="Times"/>
          <w:color w:val="000000"/>
          <w:sz w:val="23"/>
          <w:szCs w:val="23"/>
        </w:rPr>
      </w:pPr>
      <w:r>
        <w:rPr>
          <w:rFonts w:ascii="Times" w:hAnsi="Times" w:cs="Times"/>
          <w:color w:val="000000"/>
          <w:sz w:val="23"/>
          <w:szCs w:val="23"/>
        </w:rPr>
        <w:t xml:space="preserve">Writing a report of 150-200 words/characters on an aspect of the target language culture (such as providing information for potential tourists about four main tourist attractions or monuments). </w:t>
      </w:r>
    </w:p>
    <w:p w:rsidR="00A62CE6" w:rsidRDefault="00A62CE6" w:rsidP="00A62CE6">
      <w:pPr>
        <w:widowControl w:val="0"/>
        <w:autoSpaceDE w:val="0"/>
        <w:autoSpaceDN w:val="0"/>
        <w:adjustRightInd w:val="0"/>
        <w:spacing w:after="0" w:line="1" w:lineRule="exact"/>
        <w:rPr>
          <w:rFonts w:ascii="Times" w:hAnsi="Times" w:cs="Times"/>
          <w:color w:val="000000"/>
          <w:sz w:val="23"/>
          <w:szCs w:val="23"/>
        </w:rPr>
      </w:pPr>
    </w:p>
    <w:p w:rsidR="00A62CE6" w:rsidRDefault="00A62CE6" w:rsidP="00A62CE6">
      <w:pPr>
        <w:widowControl w:val="0"/>
        <w:numPr>
          <w:ilvl w:val="0"/>
          <w:numId w:val="3"/>
        </w:numPr>
        <w:tabs>
          <w:tab w:val="clear" w:pos="720"/>
          <w:tab w:val="num" w:pos="271"/>
        </w:tabs>
        <w:overflowPunct w:val="0"/>
        <w:autoSpaceDE w:val="0"/>
        <w:autoSpaceDN w:val="0"/>
        <w:adjustRightInd w:val="0"/>
        <w:spacing w:after="0" w:line="249" w:lineRule="auto"/>
        <w:ind w:left="300" w:hanging="293"/>
        <w:jc w:val="both"/>
        <w:rPr>
          <w:rFonts w:ascii="Times" w:hAnsi="Times" w:cs="Times"/>
          <w:color w:val="000000"/>
          <w:sz w:val="23"/>
          <w:szCs w:val="23"/>
        </w:rPr>
      </w:pPr>
      <w:r>
        <w:rPr>
          <w:rFonts w:ascii="Times" w:hAnsi="Times" w:cs="Times"/>
          <w:color w:val="000000"/>
          <w:sz w:val="23"/>
          <w:szCs w:val="23"/>
        </w:rPr>
        <w:t xml:space="preserve">Responding to the content of a written or aural text (such as a brochure or radio program advertising a particular product or aspect of the target culture). </w:t>
      </w:r>
    </w:p>
    <w:p w:rsidR="00A62CE6" w:rsidRDefault="00A62CE6" w:rsidP="00A62CE6">
      <w:pPr>
        <w:widowControl w:val="0"/>
        <w:numPr>
          <w:ilvl w:val="0"/>
          <w:numId w:val="3"/>
        </w:numPr>
        <w:tabs>
          <w:tab w:val="clear" w:pos="720"/>
          <w:tab w:val="num" w:pos="264"/>
        </w:tabs>
        <w:overflowPunct w:val="0"/>
        <w:autoSpaceDE w:val="0"/>
        <w:autoSpaceDN w:val="0"/>
        <w:adjustRightInd w:val="0"/>
        <w:spacing w:after="0" w:line="250" w:lineRule="auto"/>
        <w:ind w:left="300" w:hanging="293"/>
        <w:jc w:val="both"/>
        <w:rPr>
          <w:rFonts w:ascii="Times" w:hAnsi="Times" w:cs="Times"/>
          <w:color w:val="000000"/>
          <w:sz w:val="23"/>
          <w:szCs w:val="23"/>
        </w:rPr>
      </w:pPr>
      <w:r>
        <w:rPr>
          <w:rFonts w:ascii="Times" w:hAnsi="Times" w:cs="Times"/>
          <w:color w:val="000000"/>
          <w:sz w:val="23"/>
          <w:szCs w:val="23"/>
        </w:rPr>
        <w:t xml:space="preserve">Writing a piece of 150-200 words/characters on a relevant topic (such as the advantages of learning a foreign language). </w:t>
      </w:r>
    </w:p>
    <w:p w:rsidR="00A62CE6" w:rsidRDefault="00A62CE6" w:rsidP="00A62CE6">
      <w:pPr>
        <w:widowControl w:val="0"/>
        <w:autoSpaceDE w:val="0"/>
        <w:autoSpaceDN w:val="0"/>
        <w:adjustRightInd w:val="0"/>
        <w:spacing w:after="0" w:line="1" w:lineRule="exact"/>
        <w:rPr>
          <w:rFonts w:ascii="Times" w:hAnsi="Times" w:cs="Times"/>
          <w:color w:val="000000"/>
          <w:sz w:val="23"/>
          <w:szCs w:val="23"/>
        </w:rPr>
      </w:pPr>
    </w:p>
    <w:p w:rsidR="00A62CE6" w:rsidRDefault="00A62CE6" w:rsidP="00A62CE6">
      <w:pPr>
        <w:widowControl w:val="0"/>
        <w:numPr>
          <w:ilvl w:val="0"/>
          <w:numId w:val="3"/>
        </w:numPr>
        <w:tabs>
          <w:tab w:val="clear" w:pos="720"/>
          <w:tab w:val="num" w:pos="245"/>
        </w:tabs>
        <w:overflowPunct w:val="0"/>
        <w:autoSpaceDE w:val="0"/>
        <w:autoSpaceDN w:val="0"/>
        <w:adjustRightInd w:val="0"/>
        <w:spacing w:after="0" w:line="257" w:lineRule="auto"/>
        <w:ind w:left="300" w:hanging="293"/>
        <w:jc w:val="both"/>
        <w:rPr>
          <w:rFonts w:ascii="Times" w:hAnsi="Times" w:cs="Times"/>
          <w:color w:val="000000"/>
          <w:sz w:val="23"/>
          <w:szCs w:val="23"/>
        </w:rPr>
      </w:pPr>
      <w:r>
        <w:rPr>
          <w:rFonts w:ascii="Times" w:hAnsi="Times" w:cs="Times"/>
          <w:color w:val="000000"/>
          <w:sz w:val="23"/>
          <w:szCs w:val="23"/>
        </w:rPr>
        <w:t xml:space="preserve">Writing from a personal perspective (such as a letter to a person living in a country where the target language is spoken, describing life in Australia and trying to persuade the friend to visit or immigrate to Australia). </w:t>
      </w:r>
    </w:p>
    <w:p w:rsidR="00A62CE6" w:rsidRDefault="00A62CE6" w:rsidP="00A62CE6">
      <w:pPr>
        <w:widowControl w:val="0"/>
        <w:autoSpaceDE w:val="0"/>
        <w:autoSpaceDN w:val="0"/>
        <w:adjustRightInd w:val="0"/>
        <w:spacing w:after="0" w:line="248" w:lineRule="exact"/>
        <w:rPr>
          <w:rFonts w:ascii="Times New Roman" w:hAnsi="Times New Roman" w:cs="Times New Roman"/>
          <w:sz w:val="24"/>
          <w:szCs w:val="24"/>
        </w:rPr>
      </w:pPr>
    </w:p>
    <w:p w:rsidR="00A62CE6" w:rsidRDefault="00A62CE6" w:rsidP="00A62CE6">
      <w:pPr>
        <w:widowControl w:val="0"/>
        <w:autoSpaceDE w:val="0"/>
        <w:autoSpaceDN w:val="0"/>
        <w:adjustRightInd w:val="0"/>
        <w:spacing w:after="0" w:line="240" w:lineRule="auto"/>
        <w:rPr>
          <w:rFonts w:ascii="Times" w:hAnsi="Times" w:cs="Times"/>
          <w:b/>
          <w:bCs/>
          <w:color w:val="000000"/>
          <w:sz w:val="23"/>
          <w:szCs w:val="23"/>
        </w:rPr>
      </w:pPr>
      <w:r>
        <w:rPr>
          <w:rFonts w:ascii="Times" w:hAnsi="Times" w:cs="Times"/>
          <w:b/>
          <w:bCs/>
          <w:color w:val="000000"/>
          <w:sz w:val="23"/>
          <w:szCs w:val="23"/>
        </w:rPr>
        <w:t>Assessment of knowledge of society, culture and literature</w:t>
      </w:r>
    </w:p>
    <w:p w:rsidR="00A62CE6" w:rsidRDefault="00A62CE6" w:rsidP="00A62CE6">
      <w:pPr>
        <w:widowControl w:val="0"/>
        <w:autoSpaceDE w:val="0"/>
        <w:autoSpaceDN w:val="0"/>
        <w:adjustRightInd w:val="0"/>
        <w:spacing w:after="0" w:line="240" w:lineRule="auto"/>
        <w:rPr>
          <w:rFonts w:ascii="Times New Roman" w:hAnsi="Times New Roman" w:cs="Times New Roman"/>
          <w:sz w:val="24"/>
          <w:szCs w:val="24"/>
        </w:rPr>
      </w:pPr>
    </w:p>
    <w:p w:rsidR="00A62CE6" w:rsidRDefault="00A62CE6" w:rsidP="00A62CE6">
      <w:pPr>
        <w:widowControl w:val="0"/>
        <w:autoSpaceDE w:val="0"/>
        <w:autoSpaceDN w:val="0"/>
        <w:adjustRightInd w:val="0"/>
        <w:spacing w:after="0" w:line="15" w:lineRule="exact"/>
        <w:rPr>
          <w:rFonts w:ascii="Times New Roman" w:hAnsi="Times New Roman" w:cs="Times New Roman"/>
          <w:sz w:val="24"/>
          <w:szCs w:val="24"/>
        </w:rPr>
      </w:pPr>
    </w:p>
    <w:p w:rsidR="00A62CE6" w:rsidRDefault="00A62CE6" w:rsidP="00A62CE6">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Times" w:hAnsi="Times" w:cs="Times"/>
          <w:color w:val="000000"/>
          <w:sz w:val="23"/>
          <w:szCs w:val="23"/>
        </w:rPr>
        <w:t xml:space="preserve">Although it is recognised that making a judgement about the applicant's knowledge and understanding of culture is difficult, it is necessary for teachers of languages to have some critical and reflective understanding and appreciation of the culture and literature of the language that they teach, not simply to have proficiency in the language. The assessment seeks to determine if the applicant has an understanding of contemporary and traditional works in the language, and insights into related culture and social life. </w:t>
      </w:r>
      <w:r>
        <w:rPr>
          <w:rFonts w:ascii="Times" w:hAnsi="Times" w:cs="Times"/>
          <w:i/>
          <w:iCs/>
          <w:color w:val="000000"/>
          <w:sz w:val="23"/>
          <w:szCs w:val="23"/>
        </w:rPr>
        <w:t>The assessment criteria should at</w:t>
      </w:r>
      <w:r>
        <w:rPr>
          <w:rFonts w:ascii="Times" w:hAnsi="Times" w:cs="Times"/>
          <w:color w:val="000000"/>
          <w:sz w:val="23"/>
          <w:szCs w:val="23"/>
        </w:rPr>
        <w:t xml:space="preserve"> </w:t>
      </w:r>
      <w:r>
        <w:rPr>
          <w:rFonts w:ascii="Times" w:hAnsi="Times" w:cs="Times"/>
          <w:i/>
          <w:iCs/>
          <w:color w:val="000000"/>
          <w:sz w:val="23"/>
          <w:szCs w:val="23"/>
        </w:rPr>
        <w:t>least be equivalent to those used as the final examining standard for third year, post Year 12 tertiary level.</w:t>
      </w:r>
    </w:p>
    <w:p w:rsidR="00A62CE6" w:rsidRDefault="00A62CE6" w:rsidP="00A62CE6"/>
    <w:p w:rsidR="00A62CE6" w:rsidRDefault="00A62CE6" w:rsidP="00A62CE6"/>
    <w:p w:rsidR="00A62CE6" w:rsidRDefault="00A62CE6" w:rsidP="00A62CE6"/>
    <w:p w:rsidR="00A62CE6" w:rsidRDefault="00A62CE6" w:rsidP="00A62CE6"/>
    <w:p w:rsidR="00A62CE6" w:rsidRDefault="00A62CE6" w:rsidP="00A62CE6"/>
    <w:p w:rsidR="00A62CE6" w:rsidRDefault="00A62CE6" w:rsidP="00A62CE6"/>
    <w:p w:rsidR="00A62CE6" w:rsidRDefault="00A62CE6" w:rsidP="00A62CE6">
      <w:r>
        <w:br w:type="page"/>
      </w:r>
    </w:p>
    <w:p w:rsidR="00A62CE6" w:rsidRDefault="00A62CE6" w:rsidP="00A62CE6">
      <w:pPr>
        <w:sectPr w:rsidR="00A62CE6" w:rsidSect="00142430">
          <w:pgSz w:w="11906" w:h="16838"/>
          <w:pgMar w:top="1440" w:right="1440" w:bottom="1440" w:left="1440" w:header="708" w:footer="708" w:gutter="0"/>
          <w:cols w:space="708"/>
          <w:docGrid w:linePitch="360"/>
        </w:sectPr>
      </w:pPr>
    </w:p>
    <w:p w:rsidR="00A62CE6" w:rsidRPr="00DE6E1A" w:rsidRDefault="00A62CE6" w:rsidP="00A62CE6">
      <w:pPr>
        <w:widowControl w:val="0"/>
        <w:autoSpaceDE w:val="0"/>
        <w:autoSpaceDN w:val="0"/>
        <w:adjustRightInd w:val="0"/>
        <w:spacing w:after="0" w:line="240" w:lineRule="auto"/>
        <w:jc w:val="center"/>
        <w:rPr>
          <w:rFonts w:ascii="Times New Roman" w:hAnsi="Times New Roman" w:cs="Times New Roman"/>
          <w:sz w:val="24"/>
          <w:szCs w:val="24"/>
        </w:rPr>
      </w:pPr>
      <w:r w:rsidRPr="00DE6E1A">
        <w:rPr>
          <w:rFonts w:ascii="Times" w:hAnsi="Times" w:cs="Times"/>
          <w:b/>
          <w:bCs/>
          <w:color w:val="000000"/>
          <w:sz w:val="24"/>
          <w:szCs w:val="24"/>
        </w:rPr>
        <w:lastRenderedPageBreak/>
        <w:t>STATEMENT OF EQUIVALENCE</w:t>
      </w:r>
    </w:p>
    <w:p w:rsidR="00A62CE6" w:rsidRPr="00DE6E1A" w:rsidRDefault="00A62CE6" w:rsidP="00A62CE6">
      <w:pPr>
        <w:widowControl w:val="0"/>
        <w:autoSpaceDE w:val="0"/>
        <w:autoSpaceDN w:val="0"/>
        <w:adjustRightInd w:val="0"/>
        <w:spacing w:after="0" w:line="11" w:lineRule="exact"/>
        <w:rPr>
          <w:rFonts w:ascii="Times New Roman" w:hAnsi="Times New Roman" w:cs="Times New Roman"/>
          <w:sz w:val="24"/>
          <w:szCs w:val="24"/>
        </w:rPr>
      </w:pPr>
    </w:p>
    <w:p w:rsidR="00A62CE6" w:rsidRPr="00DE6E1A" w:rsidRDefault="00A62CE6" w:rsidP="00A62CE6">
      <w:pPr>
        <w:widowControl w:val="0"/>
        <w:autoSpaceDE w:val="0"/>
        <w:autoSpaceDN w:val="0"/>
        <w:adjustRightInd w:val="0"/>
        <w:spacing w:after="0" w:line="240" w:lineRule="auto"/>
        <w:jc w:val="center"/>
        <w:rPr>
          <w:rFonts w:ascii="Times New Roman" w:hAnsi="Times New Roman" w:cs="Times New Roman"/>
          <w:sz w:val="24"/>
          <w:szCs w:val="24"/>
        </w:rPr>
      </w:pPr>
      <w:r w:rsidRPr="00DE6E1A">
        <w:rPr>
          <w:rFonts w:ascii="Times" w:hAnsi="Times" w:cs="Times"/>
          <w:b/>
          <w:bCs/>
          <w:color w:val="000000"/>
          <w:sz w:val="24"/>
          <w:szCs w:val="24"/>
        </w:rPr>
        <w:t>Assessment Record</w:t>
      </w:r>
    </w:p>
    <w:p w:rsidR="00A62CE6" w:rsidRPr="00DE6E1A" w:rsidRDefault="00A62CE6" w:rsidP="00A62CE6">
      <w:pPr>
        <w:widowControl w:val="0"/>
        <w:autoSpaceDE w:val="0"/>
        <w:autoSpaceDN w:val="0"/>
        <w:adjustRightInd w:val="0"/>
        <w:spacing w:after="0" w:line="291" w:lineRule="exact"/>
        <w:rPr>
          <w:rFonts w:ascii="Times New Roman" w:hAnsi="Times New Roman" w:cs="Times New Roman"/>
          <w:sz w:val="20"/>
          <w:szCs w:val="20"/>
        </w:rPr>
      </w:pPr>
    </w:p>
    <w:p w:rsidR="00A62CE6" w:rsidRPr="002C7E61" w:rsidRDefault="00A62CE6" w:rsidP="00A62CE6">
      <w:pPr>
        <w:widowControl w:val="0"/>
        <w:overflowPunct w:val="0"/>
        <w:autoSpaceDE w:val="0"/>
        <w:autoSpaceDN w:val="0"/>
        <w:adjustRightInd w:val="0"/>
        <w:spacing w:after="0" w:line="267" w:lineRule="auto"/>
        <w:ind w:left="74" w:right="320"/>
        <w:jc w:val="both"/>
        <w:rPr>
          <w:rFonts w:ascii="Times New Roman" w:hAnsi="Times New Roman" w:cs="Times New Roman"/>
        </w:rPr>
      </w:pPr>
      <w:r w:rsidRPr="002C7E61">
        <w:rPr>
          <w:rFonts w:ascii="Times" w:hAnsi="Times" w:cs="Times"/>
          <w:i/>
          <w:iCs/>
          <w:color w:val="000000"/>
        </w:rPr>
        <w:t>When completing this record, please refer to the “Statement of Equivalence Guidelines for Completing the Assessment Record for determining equivalence to a post year 12 tertiary level languages major.”</w:t>
      </w:r>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ind w:left="74"/>
        <w:rPr>
          <w:rFonts w:ascii="Times New Roman" w:hAnsi="Times New Roman" w:cs="Times New Roman"/>
        </w:rPr>
      </w:pPr>
      <w:r w:rsidRPr="002C7E61">
        <w:rPr>
          <w:rFonts w:ascii="Times" w:hAnsi="Times" w:cs="Times"/>
          <w:color w:val="000000"/>
        </w:rPr>
        <w:t>Name of applicant</w:t>
      </w:r>
      <w:proofErr w:type="gramStart"/>
      <w:r w:rsidRPr="002C7E61">
        <w:rPr>
          <w:rFonts w:ascii="Times" w:hAnsi="Times" w:cs="Times"/>
          <w:color w:val="000000"/>
        </w:rPr>
        <w:t>:.................................................................................................................</w:t>
      </w:r>
      <w:r>
        <w:rPr>
          <w:rFonts w:ascii="Times" w:hAnsi="Times" w:cs="Times"/>
          <w:color w:val="000000"/>
        </w:rPr>
        <w:t>...............</w:t>
      </w:r>
      <w:proofErr w:type="gramEnd"/>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ind w:left="74"/>
        <w:rPr>
          <w:rFonts w:ascii="Times New Roman" w:hAnsi="Times New Roman" w:cs="Times New Roman"/>
        </w:rPr>
      </w:pPr>
      <w:r w:rsidRPr="002C7E61">
        <w:rPr>
          <w:rFonts w:ascii="Times" w:hAnsi="Times" w:cs="Times"/>
          <w:color w:val="000000"/>
        </w:rPr>
        <w:t>Address</w:t>
      </w:r>
      <w:r>
        <w:rPr>
          <w:rFonts w:ascii="Times" w:hAnsi="Times" w:cs="Times"/>
          <w:color w:val="000000"/>
        </w:rPr>
        <w:t xml:space="preserve"> of applicant</w:t>
      </w:r>
      <w:proofErr w:type="gramStart"/>
      <w:r w:rsidRPr="002C7E61">
        <w:rPr>
          <w:rFonts w:ascii="Times" w:hAnsi="Times" w:cs="Times"/>
          <w:color w:val="000000"/>
        </w:rPr>
        <w:t>:.............................................................................................................................</w:t>
      </w:r>
      <w:proofErr w:type="gramEnd"/>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ind w:left="94"/>
        <w:rPr>
          <w:rFonts w:ascii="Times New Roman" w:hAnsi="Times New Roman" w:cs="Times New Roman"/>
        </w:rPr>
      </w:pPr>
      <w:r w:rsidRPr="002C7E61">
        <w:rPr>
          <w:rFonts w:ascii="Times" w:hAnsi="Times" w:cs="Times"/>
          <w:color w:val="000000"/>
        </w:rPr>
        <w:t>........................................................................................... Postcode: ………………………………...</w:t>
      </w:r>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ind w:left="74"/>
        <w:rPr>
          <w:rFonts w:ascii="Times New Roman" w:hAnsi="Times New Roman" w:cs="Times New Roman"/>
        </w:rPr>
      </w:pPr>
      <w:r w:rsidRPr="002C7E61">
        <w:rPr>
          <w:rFonts w:ascii="Times" w:hAnsi="Times" w:cs="Times"/>
          <w:color w:val="000000"/>
        </w:rPr>
        <w:t>Contact telephone</w:t>
      </w:r>
      <w:proofErr w:type="gramStart"/>
      <w:r w:rsidRPr="002C7E61">
        <w:rPr>
          <w:rFonts w:ascii="Times" w:hAnsi="Times" w:cs="Times"/>
          <w:color w:val="000000"/>
        </w:rPr>
        <w:t>:................................................................................................................</w:t>
      </w:r>
      <w:r>
        <w:rPr>
          <w:rFonts w:ascii="Times" w:hAnsi="Times" w:cs="Times"/>
          <w:color w:val="000000"/>
        </w:rPr>
        <w:t>.................</w:t>
      </w:r>
      <w:proofErr w:type="gramEnd"/>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ind w:left="74"/>
        <w:rPr>
          <w:rFonts w:ascii="Times New Roman" w:hAnsi="Times New Roman" w:cs="Times New Roman"/>
        </w:rPr>
      </w:pPr>
      <w:r w:rsidRPr="002C7E61">
        <w:rPr>
          <w:rFonts w:ascii="Times" w:hAnsi="Times" w:cs="Times"/>
          <w:color w:val="000000"/>
        </w:rPr>
        <w:t>Language for which the assessment is being undertaken</w:t>
      </w:r>
      <w:proofErr w:type="gramStart"/>
      <w:r w:rsidRPr="002C7E61">
        <w:rPr>
          <w:rFonts w:ascii="Times" w:hAnsi="Times" w:cs="Times"/>
          <w:color w:val="000000"/>
        </w:rPr>
        <w:t>:.....................................................................</w:t>
      </w:r>
      <w:proofErr w:type="gramEnd"/>
    </w:p>
    <w:p w:rsidR="00A62CE6" w:rsidRPr="002C7E61" w:rsidRDefault="00A62CE6" w:rsidP="00A62CE6">
      <w:pPr>
        <w:widowControl w:val="0"/>
        <w:autoSpaceDE w:val="0"/>
        <w:autoSpaceDN w:val="0"/>
        <w:adjustRightInd w:val="0"/>
        <w:spacing w:after="0" w:line="144"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98" w:lineRule="exact"/>
        <w:rPr>
          <w:rFonts w:ascii="Times New Roman" w:hAnsi="Times New Roman" w:cs="Times New Roman"/>
        </w:rPr>
      </w:pPr>
    </w:p>
    <w:p w:rsidR="00A62CE6" w:rsidRPr="00DE6E1A" w:rsidRDefault="00A62CE6" w:rsidP="00A62CE6">
      <w:pPr>
        <w:widowControl w:val="0"/>
        <w:autoSpaceDE w:val="0"/>
        <w:autoSpaceDN w:val="0"/>
        <w:adjustRightInd w:val="0"/>
        <w:spacing w:after="0" w:line="240" w:lineRule="auto"/>
        <w:ind w:left="74"/>
        <w:rPr>
          <w:rFonts w:ascii="Times New Roman" w:hAnsi="Times New Roman" w:cs="Times New Roman"/>
          <w:sz w:val="20"/>
          <w:szCs w:val="20"/>
        </w:rPr>
      </w:pPr>
      <w:r w:rsidRPr="00DE6E1A">
        <w:rPr>
          <w:rFonts w:ascii="Times" w:hAnsi="Times" w:cs="Times"/>
          <w:b/>
          <w:bCs/>
          <w:color w:val="000000"/>
          <w:sz w:val="20"/>
          <w:szCs w:val="20"/>
        </w:rPr>
        <w:t>A.  ORAL PROFICIENCY</w:t>
      </w:r>
    </w:p>
    <w:p w:rsidR="00A62CE6" w:rsidRPr="00DE6E1A" w:rsidRDefault="00A62CE6" w:rsidP="00A62CE6">
      <w:pPr>
        <w:widowControl w:val="0"/>
        <w:autoSpaceDE w:val="0"/>
        <w:autoSpaceDN w:val="0"/>
        <w:adjustRightInd w:val="0"/>
        <w:spacing w:after="0" w:line="71" w:lineRule="exact"/>
        <w:rPr>
          <w:rFonts w:ascii="Times New Roman" w:hAnsi="Times New Roman" w:cs="Times New Roman"/>
          <w:sz w:val="20"/>
          <w:szCs w:val="20"/>
        </w:rPr>
      </w:pPr>
    </w:p>
    <w:p w:rsidR="00A62CE6" w:rsidRPr="002C7E61" w:rsidRDefault="00A62CE6" w:rsidP="00A62CE6">
      <w:pPr>
        <w:widowControl w:val="0"/>
        <w:overflowPunct w:val="0"/>
        <w:autoSpaceDE w:val="0"/>
        <w:autoSpaceDN w:val="0"/>
        <w:adjustRightInd w:val="0"/>
        <w:spacing w:after="0" w:line="261" w:lineRule="auto"/>
        <w:ind w:left="74"/>
        <w:jc w:val="both"/>
        <w:rPr>
          <w:rFonts w:ascii="Times" w:hAnsi="Times" w:cs="Times"/>
          <w:b/>
          <w:bCs/>
          <w:i/>
          <w:iCs/>
          <w:color w:val="000000"/>
        </w:rPr>
      </w:pPr>
      <w:r w:rsidRPr="002C7E61">
        <w:rPr>
          <w:rFonts w:ascii="Times" w:hAnsi="Times" w:cs="Times"/>
          <w:color w:val="000000"/>
        </w:rPr>
        <w:t xml:space="preserve">Please complete the table below by ticking the level of oral proficiency which you judge the applicant to possess in relation to the standard required of a graduating student in the language being assessed, at </w:t>
      </w:r>
      <w:r w:rsidRPr="002C7E61">
        <w:rPr>
          <w:rFonts w:ascii="Times" w:hAnsi="Times" w:cs="Times"/>
          <w:b/>
          <w:bCs/>
          <w:i/>
          <w:iCs/>
          <w:color w:val="000000"/>
        </w:rPr>
        <w:t>third year, post year 12 tertiary level.</w:t>
      </w:r>
    </w:p>
    <w:p w:rsidR="00A62CE6" w:rsidRPr="00DE6E1A" w:rsidRDefault="00A62CE6" w:rsidP="00A62CE6">
      <w:pPr>
        <w:widowControl w:val="0"/>
        <w:overflowPunct w:val="0"/>
        <w:autoSpaceDE w:val="0"/>
        <w:autoSpaceDN w:val="0"/>
        <w:adjustRightInd w:val="0"/>
        <w:spacing w:after="0" w:line="264" w:lineRule="auto"/>
        <w:jc w:val="both"/>
        <w:rPr>
          <w:rFonts w:ascii="Times" w:hAnsi="Times" w:cs="Times"/>
          <w:color w:val="000000"/>
          <w:sz w:val="20"/>
          <w:szCs w:val="20"/>
        </w:rPr>
      </w:pPr>
    </w:p>
    <w:tbl>
      <w:tblPr>
        <w:tblStyle w:val="TableGrid"/>
        <w:tblW w:w="8647" w:type="dxa"/>
        <w:tblInd w:w="250" w:type="dxa"/>
        <w:tblLayout w:type="fixed"/>
        <w:tblLook w:val="04A0" w:firstRow="1" w:lastRow="0" w:firstColumn="1" w:lastColumn="0" w:noHBand="0" w:noVBand="1"/>
      </w:tblPr>
      <w:tblGrid>
        <w:gridCol w:w="3248"/>
        <w:gridCol w:w="1713"/>
        <w:gridCol w:w="1843"/>
        <w:gridCol w:w="1843"/>
      </w:tblGrid>
      <w:tr w:rsidR="00A62CE6" w:rsidRPr="00DE6E1A" w:rsidTr="00A76C72">
        <w:trPr>
          <w:trHeight w:val="393"/>
        </w:trPr>
        <w:tc>
          <w:tcPr>
            <w:tcW w:w="3248" w:type="dxa"/>
          </w:tcPr>
          <w:p w:rsidR="00A62CE6" w:rsidRPr="002C7E61" w:rsidRDefault="00A62CE6" w:rsidP="00A76C72">
            <w:pPr>
              <w:spacing w:after="200" w:line="276" w:lineRule="auto"/>
              <w:rPr>
                <w:rFonts w:ascii="Times New Roman" w:hAnsi="Times New Roman" w:cs="Times New Roman"/>
                <w:b/>
              </w:rPr>
            </w:pPr>
            <w:r w:rsidRPr="002C7E61">
              <w:rPr>
                <w:rFonts w:ascii="Times New Roman" w:hAnsi="Times New Roman" w:cs="Times New Roman"/>
                <w:b/>
              </w:rPr>
              <w:t>Criteria: Oral</w:t>
            </w:r>
          </w:p>
        </w:tc>
        <w:tc>
          <w:tcPr>
            <w:tcW w:w="1713" w:type="dxa"/>
          </w:tcPr>
          <w:p w:rsidR="00A62CE6" w:rsidRPr="002C7E61" w:rsidRDefault="00A62CE6" w:rsidP="00A76C72">
            <w:pPr>
              <w:spacing w:after="200" w:line="276" w:lineRule="auto"/>
              <w:rPr>
                <w:rFonts w:ascii="Times New Roman" w:hAnsi="Times New Roman" w:cs="Times New Roman"/>
                <w:b/>
              </w:rPr>
            </w:pPr>
            <w:r w:rsidRPr="002C7E61">
              <w:rPr>
                <w:rFonts w:ascii="Times New Roman" w:hAnsi="Times New Roman" w:cs="Times New Roman"/>
                <w:b/>
              </w:rPr>
              <w:t>Superior</w:t>
            </w:r>
          </w:p>
        </w:tc>
        <w:tc>
          <w:tcPr>
            <w:tcW w:w="1843" w:type="dxa"/>
          </w:tcPr>
          <w:p w:rsidR="00A62CE6" w:rsidRPr="002C7E61" w:rsidRDefault="00A62CE6" w:rsidP="00A76C72">
            <w:pPr>
              <w:spacing w:after="200" w:line="276" w:lineRule="auto"/>
              <w:rPr>
                <w:rFonts w:ascii="Times New Roman" w:hAnsi="Times New Roman" w:cs="Times New Roman"/>
                <w:b/>
              </w:rPr>
            </w:pPr>
            <w:r w:rsidRPr="002C7E61">
              <w:rPr>
                <w:rFonts w:ascii="Times New Roman" w:hAnsi="Times New Roman" w:cs="Times New Roman"/>
                <w:b/>
              </w:rPr>
              <w:t>Acceptable</w:t>
            </w:r>
          </w:p>
        </w:tc>
        <w:tc>
          <w:tcPr>
            <w:tcW w:w="1843" w:type="dxa"/>
          </w:tcPr>
          <w:p w:rsidR="00A62CE6" w:rsidRPr="002C7E61" w:rsidRDefault="00A62CE6" w:rsidP="00A76C72">
            <w:pPr>
              <w:spacing w:after="200" w:line="276" w:lineRule="auto"/>
              <w:rPr>
                <w:rFonts w:ascii="Times New Roman" w:hAnsi="Times New Roman" w:cs="Times New Roman"/>
                <w:b/>
              </w:rPr>
            </w:pPr>
            <w:r w:rsidRPr="002C7E61">
              <w:rPr>
                <w:rFonts w:ascii="Times New Roman" w:hAnsi="Times New Roman" w:cs="Times New Roman"/>
                <w:b/>
              </w:rPr>
              <w:t>Below Standard</w:t>
            </w:r>
          </w:p>
        </w:tc>
      </w:tr>
      <w:tr w:rsidR="00A62CE6" w:rsidRPr="00DE6E1A" w:rsidTr="00A76C72">
        <w:trPr>
          <w:trHeight w:val="694"/>
        </w:trPr>
        <w:tc>
          <w:tcPr>
            <w:tcW w:w="3248" w:type="dxa"/>
          </w:tcPr>
          <w:p w:rsidR="00A62CE6" w:rsidRPr="002C7E61" w:rsidRDefault="00A62CE6" w:rsidP="00A62CE6">
            <w:pPr>
              <w:pStyle w:val="ListParagraph"/>
              <w:widowControl w:val="0"/>
              <w:numPr>
                <w:ilvl w:val="0"/>
                <w:numId w:val="12"/>
              </w:numPr>
              <w:overflowPunct w:val="0"/>
              <w:autoSpaceDE w:val="0"/>
              <w:autoSpaceDN w:val="0"/>
              <w:adjustRightInd w:val="0"/>
              <w:spacing w:line="264" w:lineRule="auto"/>
              <w:ind w:left="358" w:hanging="358"/>
              <w:jc w:val="both"/>
              <w:rPr>
                <w:rFonts w:ascii="Times" w:hAnsi="Times" w:cs="Times"/>
                <w:color w:val="000000"/>
              </w:rPr>
            </w:pPr>
            <w:r w:rsidRPr="002C7E61">
              <w:rPr>
                <w:rFonts w:ascii="Times" w:hAnsi="Times" w:cs="Times"/>
                <w:color w:val="000000"/>
              </w:rPr>
              <w:t>Standard pronunciation and intonation</w:t>
            </w:r>
          </w:p>
        </w:tc>
        <w:tc>
          <w:tcPr>
            <w:tcW w:w="171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r>
      <w:tr w:rsidR="00A62CE6" w:rsidRPr="00DE6E1A" w:rsidTr="00A76C72">
        <w:trPr>
          <w:trHeight w:val="700"/>
        </w:trPr>
        <w:tc>
          <w:tcPr>
            <w:tcW w:w="3248" w:type="dxa"/>
          </w:tcPr>
          <w:p w:rsidR="00A62CE6" w:rsidRPr="002C7E61" w:rsidRDefault="00A62CE6" w:rsidP="00A62CE6">
            <w:pPr>
              <w:pStyle w:val="ListParagraph"/>
              <w:widowControl w:val="0"/>
              <w:numPr>
                <w:ilvl w:val="0"/>
                <w:numId w:val="12"/>
              </w:numPr>
              <w:overflowPunct w:val="0"/>
              <w:autoSpaceDE w:val="0"/>
              <w:autoSpaceDN w:val="0"/>
              <w:adjustRightInd w:val="0"/>
              <w:spacing w:line="264" w:lineRule="auto"/>
              <w:ind w:left="358" w:hanging="358"/>
              <w:jc w:val="both"/>
              <w:rPr>
                <w:rFonts w:ascii="Times" w:hAnsi="Times" w:cs="Times"/>
                <w:color w:val="000000"/>
              </w:rPr>
            </w:pPr>
            <w:r w:rsidRPr="002C7E61">
              <w:rPr>
                <w:rFonts w:ascii="Times" w:hAnsi="Times" w:cs="Times"/>
                <w:color w:val="000000"/>
              </w:rPr>
              <w:t>Linguistic accuracy: correct    grammar and vocabulary</w:t>
            </w:r>
          </w:p>
        </w:tc>
        <w:tc>
          <w:tcPr>
            <w:tcW w:w="171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r>
      <w:tr w:rsidR="00A62CE6" w:rsidRPr="00DE6E1A" w:rsidTr="00A76C72">
        <w:trPr>
          <w:trHeight w:val="984"/>
        </w:trPr>
        <w:tc>
          <w:tcPr>
            <w:tcW w:w="3248" w:type="dxa"/>
          </w:tcPr>
          <w:p w:rsidR="00A62CE6" w:rsidRPr="002C7E61" w:rsidRDefault="00A62CE6" w:rsidP="00A62CE6">
            <w:pPr>
              <w:pStyle w:val="ListParagraph"/>
              <w:widowControl w:val="0"/>
              <w:numPr>
                <w:ilvl w:val="0"/>
                <w:numId w:val="12"/>
              </w:numPr>
              <w:overflowPunct w:val="0"/>
              <w:autoSpaceDE w:val="0"/>
              <w:autoSpaceDN w:val="0"/>
              <w:adjustRightInd w:val="0"/>
              <w:spacing w:line="264" w:lineRule="auto"/>
              <w:ind w:left="358" w:hanging="358"/>
              <w:jc w:val="both"/>
              <w:rPr>
                <w:rFonts w:ascii="Times" w:hAnsi="Times" w:cs="Times"/>
                <w:color w:val="000000"/>
              </w:rPr>
            </w:pPr>
            <w:r w:rsidRPr="002C7E61">
              <w:rPr>
                <w:rFonts w:ascii="Times" w:hAnsi="Times" w:cs="Times"/>
                <w:color w:val="000000"/>
              </w:rPr>
              <w:t>Use of language and style appropriate to the task and the  person addressed</w:t>
            </w:r>
          </w:p>
        </w:tc>
        <w:tc>
          <w:tcPr>
            <w:tcW w:w="171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r>
      <w:tr w:rsidR="00A62CE6" w:rsidRPr="00DE6E1A" w:rsidTr="00A76C72">
        <w:trPr>
          <w:trHeight w:val="700"/>
        </w:trPr>
        <w:tc>
          <w:tcPr>
            <w:tcW w:w="3248" w:type="dxa"/>
          </w:tcPr>
          <w:p w:rsidR="00A62CE6" w:rsidRPr="002C7E61" w:rsidRDefault="00A62CE6" w:rsidP="00A62CE6">
            <w:pPr>
              <w:pStyle w:val="ListParagraph"/>
              <w:widowControl w:val="0"/>
              <w:numPr>
                <w:ilvl w:val="0"/>
                <w:numId w:val="12"/>
              </w:numPr>
              <w:overflowPunct w:val="0"/>
              <w:autoSpaceDE w:val="0"/>
              <w:autoSpaceDN w:val="0"/>
              <w:adjustRightInd w:val="0"/>
              <w:spacing w:line="264" w:lineRule="auto"/>
              <w:ind w:left="358" w:hanging="358"/>
              <w:jc w:val="both"/>
              <w:rPr>
                <w:rFonts w:ascii="Times" w:hAnsi="Times" w:cs="Times"/>
                <w:color w:val="000000"/>
              </w:rPr>
            </w:pPr>
            <w:r w:rsidRPr="002C7E61">
              <w:rPr>
                <w:rFonts w:ascii="Times" w:hAnsi="Times" w:cs="Times"/>
                <w:color w:val="000000"/>
              </w:rPr>
              <w:t>Fluency</w:t>
            </w:r>
          </w:p>
        </w:tc>
        <w:tc>
          <w:tcPr>
            <w:tcW w:w="171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r>
      <w:tr w:rsidR="00A62CE6" w:rsidRPr="00DE6E1A" w:rsidTr="00A76C72">
        <w:trPr>
          <w:trHeight w:val="556"/>
        </w:trPr>
        <w:tc>
          <w:tcPr>
            <w:tcW w:w="3248" w:type="dxa"/>
          </w:tcPr>
          <w:p w:rsidR="00A62CE6" w:rsidRPr="002C7E61" w:rsidRDefault="00A62CE6" w:rsidP="00A62CE6">
            <w:pPr>
              <w:pStyle w:val="ListParagraph"/>
              <w:widowControl w:val="0"/>
              <w:numPr>
                <w:ilvl w:val="0"/>
                <w:numId w:val="12"/>
              </w:numPr>
              <w:overflowPunct w:val="0"/>
              <w:autoSpaceDE w:val="0"/>
              <w:autoSpaceDN w:val="0"/>
              <w:adjustRightInd w:val="0"/>
              <w:spacing w:line="264" w:lineRule="auto"/>
              <w:ind w:left="358" w:hanging="358"/>
              <w:jc w:val="both"/>
              <w:rPr>
                <w:rFonts w:ascii="Times" w:hAnsi="Times" w:cs="Times"/>
                <w:color w:val="000000"/>
              </w:rPr>
            </w:pPr>
            <w:r w:rsidRPr="002C7E61">
              <w:rPr>
                <w:rFonts w:ascii="Times" w:hAnsi="Times" w:cs="Times"/>
                <w:color w:val="000000"/>
              </w:rPr>
              <w:t>Meaningful content</w:t>
            </w:r>
          </w:p>
        </w:tc>
        <w:tc>
          <w:tcPr>
            <w:tcW w:w="171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c>
          <w:tcPr>
            <w:tcW w:w="1843" w:type="dxa"/>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p>
        </w:tc>
      </w:tr>
      <w:tr w:rsidR="00A62CE6" w:rsidRPr="00DE6E1A" w:rsidTr="00A76C72">
        <w:trPr>
          <w:trHeight w:val="3542"/>
        </w:trPr>
        <w:tc>
          <w:tcPr>
            <w:tcW w:w="8647" w:type="dxa"/>
            <w:gridSpan w:val="4"/>
          </w:tcPr>
          <w:p w:rsidR="00A62CE6" w:rsidRPr="002C7E61" w:rsidRDefault="00A62CE6" w:rsidP="00A76C72">
            <w:pPr>
              <w:widowControl w:val="0"/>
              <w:overflowPunct w:val="0"/>
              <w:autoSpaceDE w:val="0"/>
              <w:autoSpaceDN w:val="0"/>
              <w:adjustRightInd w:val="0"/>
              <w:spacing w:after="200" w:line="264" w:lineRule="auto"/>
              <w:jc w:val="both"/>
              <w:rPr>
                <w:rFonts w:ascii="Times" w:hAnsi="Times" w:cs="Times"/>
                <w:color w:val="000000"/>
              </w:rPr>
            </w:pPr>
            <w:r w:rsidRPr="002C7E61">
              <w:rPr>
                <w:rFonts w:ascii="Times" w:hAnsi="Times" w:cs="Times"/>
                <w:color w:val="000000"/>
              </w:rPr>
              <w:t>Please specify the method(s) of assessment used to arrive at the above determination.</w:t>
            </w:r>
          </w:p>
          <w:p w:rsidR="00A62CE6" w:rsidRPr="002C7E61" w:rsidRDefault="00A62CE6" w:rsidP="00A76C72">
            <w:pPr>
              <w:widowControl w:val="0"/>
              <w:overflowPunct w:val="0"/>
              <w:autoSpaceDE w:val="0"/>
              <w:autoSpaceDN w:val="0"/>
              <w:adjustRightInd w:val="0"/>
              <w:spacing w:line="480" w:lineRule="auto"/>
              <w:jc w:val="both"/>
              <w:rPr>
                <w:rFonts w:ascii="Times" w:hAnsi="Times" w:cs="Times"/>
                <w:color w:val="000000"/>
              </w:rPr>
            </w:pPr>
            <w:r w:rsidRPr="002C7E61">
              <w:rPr>
                <w:rFonts w:ascii="Times" w:hAnsi="Times" w:cs="Times"/>
                <w:color w:val="000000"/>
              </w:rPr>
              <w:t>....................................................................................................................................................................................................................................................................................................................................................................................................................................................................................................................................................................................................................................</w:t>
            </w:r>
            <w:r>
              <w:rPr>
                <w:rFonts w:ascii="Times" w:hAnsi="Times" w:cs="Times"/>
                <w:color w:val="000000"/>
              </w:rPr>
              <w:t>..................................................................................................................................................................................................................................................................................................................</w:t>
            </w:r>
          </w:p>
        </w:tc>
      </w:tr>
    </w:tbl>
    <w:p w:rsidR="00A62CE6" w:rsidRPr="002C7E61" w:rsidRDefault="00A62CE6" w:rsidP="00A62CE6">
      <w:pPr>
        <w:widowControl w:val="0"/>
        <w:autoSpaceDE w:val="0"/>
        <w:autoSpaceDN w:val="0"/>
        <w:adjustRightInd w:val="0"/>
        <w:spacing w:after="0" w:line="298"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B. </w:t>
      </w:r>
      <w:r w:rsidRPr="002C7E61">
        <w:rPr>
          <w:rFonts w:ascii="Times New Roman" w:hAnsi="Times New Roman" w:cs="Times New Roman"/>
          <w:b/>
          <w:sz w:val="20"/>
          <w:szCs w:val="20"/>
        </w:rPr>
        <w:t xml:space="preserve">WRITTEN PROFICIENCY </w:t>
      </w:r>
    </w:p>
    <w:p w:rsidR="00A62CE6" w:rsidRPr="00DE6E1A" w:rsidRDefault="00A62CE6" w:rsidP="00A62CE6">
      <w:pPr>
        <w:widowControl w:val="0"/>
        <w:autoSpaceDE w:val="0"/>
        <w:autoSpaceDN w:val="0"/>
        <w:adjustRightInd w:val="0"/>
        <w:spacing w:after="0" w:line="13" w:lineRule="exact"/>
        <w:rPr>
          <w:rFonts w:ascii="Times New Roman" w:hAnsi="Times New Roman" w:cs="Times New Roman"/>
          <w:sz w:val="20"/>
          <w:szCs w:val="20"/>
        </w:rPr>
      </w:pPr>
    </w:p>
    <w:p w:rsidR="00A62CE6" w:rsidRPr="002C7E61" w:rsidRDefault="00A62CE6" w:rsidP="00A62CE6">
      <w:pPr>
        <w:widowControl w:val="0"/>
        <w:overflowPunct w:val="0"/>
        <w:autoSpaceDE w:val="0"/>
        <w:autoSpaceDN w:val="0"/>
        <w:adjustRightInd w:val="0"/>
        <w:spacing w:after="0" w:line="261" w:lineRule="auto"/>
        <w:jc w:val="both"/>
        <w:rPr>
          <w:rFonts w:ascii="Times New Roman" w:hAnsi="Times New Roman" w:cs="Times New Roman"/>
        </w:rPr>
      </w:pPr>
      <w:r w:rsidRPr="002C7E61">
        <w:rPr>
          <w:rFonts w:ascii="Times" w:hAnsi="Times" w:cs="Times"/>
          <w:color w:val="000000"/>
        </w:rPr>
        <w:t xml:space="preserve">Please complete the table below by ticking the level of written proficiency which you judge the applicant to possess in relation to the standard required of a graduating student in the language being assessed, at </w:t>
      </w:r>
      <w:r w:rsidRPr="002C7E61">
        <w:rPr>
          <w:rFonts w:ascii="Times" w:hAnsi="Times" w:cs="Times"/>
          <w:b/>
          <w:bCs/>
          <w:i/>
          <w:iCs/>
          <w:color w:val="000000"/>
        </w:rPr>
        <w:t>third year, post year 12 tertiary level.</w:t>
      </w:r>
    </w:p>
    <w:p w:rsidR="00A62CE6" w:rsidRPr="00DE6E1A" w:rsidRDefault="00A62CE6" w:rsidP="00A62CE6">
      <w:pPr>
        <w:rPr>
          <w:sz w:val="20"/>
          <w:szCs w:val="20"/>
        </w:rPr>
      </w:pPr>
    </w:p>
    <w:tbl>
      <w:tblPr>
        <w:tblStyle w:val="TableGrid"/>
        <w:tblW w:w="4863" w:type="pct"/>
        <w:tblInd w:w="250" w:type="dxa"/>
        <w:tblLayout w:type="fixed"/>
        <w:tblLook w:val="04A0" w:firstRow="1" w:lastRow="0" w:firstColumn="1" w:lastColumn="0" w:noHBand="0" w:noVBand="1"/>
      </w:tblPr>
      <w:tblGrid>
        <w:gridCol w:w="3390"/>
        <w:gridCol w:w="1778"/>
        <w:gridCol w:w="2012"/>
        <w:gridCol w:w="1809"/>
      </w:tblGrid>
      <w:tr w:rsidR="00A62CE6" w:rsidRPr="00DE6E1A" w:rsidTr="00A76C72">
        <w:trPr>
          <w:trHeight w:val="351"/>
        </w:trPr>
        <w:tc>
          <w:tcPr>
            <w:tcW w:w="1886" w:type="pct"/>
            <w:vAlign w:val="center"/>
          </w:tcPr>
          <w:p w:rsidR="00A62CE6" w:rsidRPr="002C7E61" w:rsidRDefault="00A62CE6" w:rsidP="00A76C72">
            <w:pPr>
              <w:widowControl w:val="0"/>
              <w:autoSpaceDE w:val="0"/>
              <w:autoSpaceDN w:val="0"/>
              <w:adjustRightInd w:val="0"/>
              <w:spacing w:after="200" w:line="276" w:lineRule="auto"/>
              <w:rPr>
                <w:rFonts w:ascii="Times New Roman" w:hAnsi="Times New Roman" w:cs="Times New Roman"/>
              </w:rPr>
            </w:pPr>
            <w:r w:rsidRPr="002C7E61">
              <w:rPr>
                <w:rFonts w:ascii="Times New Roman" w:hAnsi="Times New Roman" w:cs="Times New Roman"/>
                <w:b/>
                <w:bCs/>
                <w:color w:val="000000"/>
              </w:rPr>
              <w:t>Criteria: Written</w:t>
            </w:r>
          </w:p>
        </w:tc>
        <w:tc>
          <w:tcPr>
            <w:tcW w:w="989" w:type="pct"/>
            <w:vAlign w:val="center"/>
          </w:tcPr>
          <w:p w:rsidR="00A62CE6" w:rsidRPr="002C7E61" w:rsidRDefault="00A62CE6" w:rsidP="00A76C72">
            <w:pPr>
              <w:widowControl w:val="0"/>
              <w:autoSpaceDE w:val="0"/>
              <w:autoSpaceDN w:val="0"/>
              <w:adjustRightInd w:val="0"/>
              <w:spacing w:after="200" w:line="276" w:lineRule="auto"/>
              <w:rPr>
                <w:rFonts w:ascii="Times New Roman" w:hAnsi="Times New Roman" w:cs="Times New Roman"/>
              </w:rPr>
            </w:pPr>
            <w:r w:rsidRPr="002C7E61">
              <w:rPr>
                <w:rFonts w:ascii="Times" w:hAnsi="Times" w:cs="Times"/>
                <w:b/>
                <w:bCs/>
                <w:color w:val="000000"/>
              </w:rPr>
              <w:t>Superior</w:t>
            </w:r>
          </w:p>
        </w:tc>
        <w:tc>
          <w:tcPr>
            <w:tcW w:w="1119" w:type="pct"/>
            <w:vAlign w:val="center"/>
          </w:tcPr>
          <w:p w:rsidR="00A62CE6" w:rsidRPr="002C7E61" w:rsidRDefault="00A62CE6" w:rsidP="00A76C72">
            <w:pPr>
              <w:widowControl w:val="0"/>
              <w:autoSpaceDE w:val="0"/>
              <w:autoSpaceDN w:val="0"/>
              <w:adjustRightInd w:val="0"/>
              <w:spacing w:after="200" w:line="276" w:lineRule="auto"/>
              <w:rPr>
                <w:rFonts w:ascii="Times New Roman" w:hAnsi="Times New Roman" w:cs="Times New Roman"/>
              </w:rPr>
            </w:pPr>
            <w:r w:rsidRPr="002C7E61">
              <w:rPr>
                <w:rFonts w:ascii="Times" w:hAnsi="Times" w:cs="Times"/>
                <w:b/>
                <w:bCs/>
                <w:color w:val="000000"/>
              </w:rPr>
              <w:t>Acceptable</w:t>
            </w:r>
          </w:p>
        </w:tc>
        <w:tc>
          <w:tcPr>
            <w:tcW w:w="1006" w:type="pct"/>
            <w:vAlign w:val="center"/>
          </w:tcPr>
          <w:p w:rsidR="00A62CE6" w:rsidRPr="002C7E61" w:rsidRDefault="00A62CE6" w:rsidP="00A76C72">
            <w:pPr>
              <w:widowControl w:val="0"/>
              <w:autoSpaceDE w:val="0"/>
              <w:autoSpaceDN w:val="0"/>
              <w:adjustRightInd w:val="0"/>
              <w:spacing w:after="200" w:line="276" w:lineRule="auto"/>
              <w:rPr>
                <w:rFonts w:ascii="Times New Roman" w:hAnsi="Times New Roman" w:cs="Times New Roman"/>
              </w:rPr>
            </w:pPr>
            <w:r w:rsidRPr="002C7E61">
              <w:rPr>
                <w:rFonts w:ascii="Times" w:hAnsi="Times" w:cs="Times"/>
                <w:b/>
                <w:bCs/>
                <w:color w:val="000000"/>
              </w:rPr>
              <w:t>Below Standard</w:t>
            </w:r>
          </w:p>
        </w:tc>
      </w:tr>
      <w:tr w:rsidR="00A62CE6" w:rsidRPr="00DE6E1A" w:rsidTr="00A76C72">
        <w:trPr>
          <w:trHeight w:val="1003"/>
        </w:trPr>
        <w:tc>
          <w:tcPr>
            <w:tcW w:w="1886" w:type="pct"/>
            <w:vAlign w:val="center"/>
          </w:tcPr>
          <w:p w:rsidR="00A62CE6" w:rsidRPr="002C7E61" w:rsidRDefault="00A62CE6" w:rsidP="00A62CE6">
            <w:pPr>
              <w:pStyle w:val="ListParagraph"/>
              <w:numPr>
                <w:ilvl w:val="0"/>
                <w:numId w:val="7"/>
              </w:numPr>
              <w:ind w:left="317" w:hanging="328"/>
              <w:rPr>
                <w:rFonts w:ascii="Times New Roman" w:hAnsi="Times New Roman" w:cs="Times New Roman"/>
              </w:rPr>
            </w:pPr>
            <w:r w:rsidRPr="002C7E61">
              <w:rPr>
                <w:rFonts w:ascii="Times New Roman" w:hAnsi="Times New Roman" w:cs="Times New Roman"/>
              </w:rPr>
              <w:t xml:space="preserve">Spelling and script: </w:t>
            </w:r>
          </w:p>
          <w:p w:rsidR="00A62CE6" w:rsidRPr="002C7E61" w:rsidRDefault="00A62CE6" w:rsidP="00A76C72">
            <w:pPr>
              <w:pStyle w:val="ListParagraph"/>
              <w:ind w:left="317"/>
              <w:rPr>
                <w:rFonts w:ascii="Times New Roman" w:hAnsi="Times New Roman" w:cs="Times New Roman"/>
              </w:rPr>
            </w:pPr>
            <w:r w:rsidRPr="002C7E61">
              <w:rPr>
                <w:rFonts w:ascii="Times New Roman" w:hAnsi="Times New Roman" w:cs="Times New Roman"/>
              </w:rPr>
              <w:t>a. correct orthography (letters, characters, script)</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rPr>
          <w:trHeight w:val="1003"/>
        </w:trPr>
        <w:tc>
          <w:tcPr>
            <w:tcW w:w="1886" w:type="pct"/>
            <w:vAlign w:val="center"/>
          </w:tcPr>
          <w:p w:rsidR="00A62CE6" w:rsidRPr="002C7E61" w:rsidRDefault="00A62CE6" w:rsidP="00A76C72">
            <w:pPr>
              <w:widowControl w:val="0"/>
              <w:overflowPunct w:val="0"/>
              <w:autoSpaceDE w:val="0"/>
              <w:autoSpaceDN w:val="0"/>
              <w:adjustRightInd w:val="0"/>
              <w:rPr>
                <w:rFonts w:ascii="Times New Roman" w:hAnsi="Times New Roman" w:cs="Times New Roman"/>
              </w:rPr>
            </w:pPr>
            <w:r w:rsidRPr="002C7E61">
              <w:rPr>
                <w:rFonts w:ascii="Times New Roman" w:hAnsi="Times New Roman" w:cs="Times New Roman"/>
              </w:rPr>
              <w:t xml:space="preserve">      b. for Japanese only: </w:t>
            </w:r>
          </w:p>
          <w:p w:rsidR="00A62CE6" w:rsidRPr="002C7E61" w:rsidRDefault="00A62CE6" w:rsidP="00A76C72">
            <w:pPr>
              <w:widowControl w:val="0"/>
              <w:autoSpaceDE w:val="0"/>
              <w:autoSpaceDN w:val="0"/>
              <w:adjustRightInd w:val="0"/>
              <w:spacing w:line="24" w:lineRule="exact"/>
              <w:ind w:left="567" w:hanging="578"/>
              <w:rPr>
                <w:rFonts w:ascii="Times New Roman" w:hAnsi="Times New Roman" w:cs="Times New Roman"/>
              </w:rPr>
            </w:pPr>
          </w:p>
          <w:p w:rsidR="00A62CE6" w:rsidRPr="002C7E61" w:rsidRDefault="00A62CE6" w:rsidP="00A62CE6">
            <w:pPr>
              <w:pStyle w:val="ListParagraph"/>
              <w:widowControl w:val="0"/>
              <w:numPr>
                <w:ilvl w:val="0"/>
                <w:numId w:val="5"/>
              </w:numPr>
              <w:overflowPunct w:val="0"/>
              <w:autoSpaceDE w:val="0"/>
              <w:autoSpaceDN w:val="0"/>
              <w:adjustRightInd w:val="0"/>
              <w:ind w:left="567" w:hanging="250"/>
              <w:rPr>
                <w:rFonts w:ascii="Times New Roman" w:hAnsi="Times New Roman" w:cs="Times New Roman"/>
                <w:color w:val="000000"/>
              </w:rPr>
            </w:pPr>
            <w:r w:rsidRPr="002C7E61">
              <w:rPr>
                <w:rFonts w:ascii="Times New Roman" w:hAnsi="Times New Roman" w:cs="Times New Roman"/>
                <w:color w:val="000000"/>
              </w:rPr>
              <w:t xml:space="preserve">Kanji </w:t>
            </w:r>
          </w:p>
          <w:p w:rsidR="00A62CE6" w:rsidRPr="002C7E61" w:rsidRDefault="00A62CE6" w:rsidP="00A76C72">
            <w:pPr>
              <w:widowControl w:val="0"/>
              <w:autoSpaceDE w:val="0"/>
              <w:autoSpaceDN w:val="0"/>
              <w:adjustRightInd w:val="0"/>
              <w:spacing w:line="8" w:lineRule="exact"/>
              <w:ind w:left="567" w:hanging="578"/>
              <w:rPr>
                <w:rFonts w:ascii="Times New Roman" w:hAnsi="Times New Roman" w:cs="Times New Roman"/>
                <w:color w:val="000000"/>
              </w:rPr>
            </w:pPr>
          </w:p>
          <w:p w:rsidR="00A62CE6" w:rsidRPr="002C7E61" w:rsidRDefault="00A62CE6" w:rsidP="00A62CE6">
            <w:pPr>
              <w:pStyle w:val="ListParagraph"/>
              <w:widowControl w:val="0"/>
              <w:numPr>
                <w:ilvl w:val="0"/>
                <w:numId w:val="5"/>
              </w:numPr>
              <w:overflowPunct w:val="0"/>
              <w:autoSpaceDE w:val="0"/>
              <w:autoSpaceDN w:val="0"/>
              <w:adjustRightInd w:val="0"/>
              <w:ind w:left="567" w:hanging="250"/>
              <w:rPr>
                <w:rFonts w:ascii="Times New Roman" w:hAnsi="Times New Roman" w:cs="Times New Roman"/>
                <w:color w:val="000000"/>
              </w:rPr>
            </w:pPr>
            <w:r w:rsidRPr="002C7E61">
              <w:rPr>
                <w:rFonts w:ascii="Times New Roman" w:hAnsi="Times New Roman" w:cs="Times New Roman"/>
                <w:color w:val="000000"/>
              </w:rPr>
              <w:t>Hiragana</w:t>
            </w:r>
          </w:p>
          <w:p w:rsidR="00A62CE6" w:rsidRPr="002C7E61" w:rsidRDefault="00A62CE6" w:rsidP="00A76C72">
            <w:pPr>
              <w:widowControl w:val="0"/>
              <w:autoSpaceDE w:val="0"/>
              <w:autoSpaceDN w:val="0"/>
              <w:adjustRightInd w:val="0"/>
              <w:spacing w:line="8" w:lineRule="exact"/>
              <w:ind w:left="567" w:hanging="578"/>
              <w:rPr>
                <w:rFonts w:ascii="Times New Roman" w:hAnsi="Times New Roman" w:cs="Times New Roman"/>
                <w:color w:val="000000"/>
              </w:rPr>
            </w:pPr>
          </w:p>
          <w:p w:rsidR="00A62CE6" w:rsidRPr="002C7E61" w:rsidRDefault="00A62CE6" w:rsidP="00A62CE6">
            <w:pPr>
              <w:pStyle w:val="ListParagraph"/>
              <w:numPr>
                <w:ilvl w:val="0"/>
                <w:numId w:val="5"/>
              </w:numPr>
              <w:ind w:left="567" w:hanging="250"/>
              <w:rPr>
                <w:rFonts w:ascii="Times New Roman" w:hAnsi="Times New Roman" w:cs="Times New Roman"/>
              </w:rPr>
            </w:pPr>
            <w:r w:rsidRPr="002C7E61">
              <w:rPr>
                <w:rFonts w:ascii="Times New Roman" w:hAnsi="Times New Roman" w:cs="Times New Roman"/>
                <w:color w:val="000000"/>
              </w:rPr>
              <w:t>Katakana</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rPr>
          <w:trHeight w:val="1003"/>
        </w:trPr>
        <w:tc>
          <w:tcPr>
            <w:tcW w:w="1886" w:type="pct"/>
            <w:vAlign w:val="center"/>
          </w:tcPr>
          <w:p w:rsidR="00A62CE6" w:rsidRPr="002C7E61" w:rsidRDefault="00A62CE6" w:rsidP="00A76C72">
            <w:pPr>
              <w:ind w:left="567" w:hanging="578"/>
              <w:rPr>
                <w:rFonts w:ascii="Times New Roman" w:hAnsi="Times New Roman" w:cs="Times New Roman"/>
              </w:rPr>
            </w:pPr>
            <w:r w:rsidRPr="002C7E61">
              <w:rPr>
                <w:rFonts w:ascii="Times New Roman" w:hAnsi="Times New Roman" w:cs="Times New Roman"/>
              </w:rPr>
              <w:t xml:space="preserve">      c.* for Chinese only:</w:t>
            </w:r>
          </w:p>
          <w:p w:rsidR="00A62CE6" w:rsidRPr="002C7E61" w:rsidRDefault="00A62CE6" w:rsidP="00A62CE6">
            <w:pPr>
              <w:pStyle w:val="ListParagraph"/>
              <w:numPr>
                <w:ilvl w:val="0"/>
                <w:numId w:val="6"/>
              </w:numPr>
              <w:ind w:left="567" w:hanging="250"/>
              <w:rPr>
                <w:rFonts w:ascii="Times New Roman" w:hAnsi="Times New Roman" w:cs="Times New Roman"/>
              </w:rPr>
            </w:pPr>
            <w:r w:rsidRPr="002C7E61">
              <w:rPr>
                <w:rFonts w:ascii="Times New Roman" w:hAnsi="Times New Roman" w:cs="Times New Roman"/>
              </w:rPr>
              <w:t xml:space="preserve">Knowledge and use of simplified characters </w:t>
            </w:r>
          </w:p>
          <w:p w:rsidR="00A62CE6" w:rsidRPr="002C7E61" w:rsidRDefault="00A62CE6" w:rsidP="00A62CE6">
            <w:pPr>
              <w:pStyle w:val="ListParagraph"/>
              <w:numPr>
                <w:ilvl w:val="0"/>
                <w:numId w:val="6"/>
              </w:numPr>
              <w:ind w:left="567" w:hanging="250"/>
              <w:rPr>
                <w:rFonts w:ascii="Times New Roman" w:hAnsi="Times New Roman" w:cs="Times New Roman"/>
              </w:rPr>
            </w:pPr>
            <w:r w:rsidRPr="002C7E61">
              <w:rPr>
                <w:rFonts w:ascii="Times New Roman" w:hAnsi="Times New Roman" w:cs="Times New Roman"/>
              </w:rPr>
              <w:t>Knowledge and use of Pinyin</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rPr>
          <w:trHeight w:val="783"/>
        </w:trPr>
        <w:tc>
          <w:tcPr>
            <w:tcW w:w="1886" w:type="pct"/>
            <w:vAlign w:val="center"/>
          </w:tcPr>
          <w:p w:rsidR="00A62CE6" w:rsidRPr="002C7E61" w:rsidRDefault="00A62CE6" w:rsidP="00A62CE6">
            <w:pPr>
              <w:pStyle w:val="ListParagraph"/>
              <w:numPr>
                <w:ilvl w:val="0"/>
                <w:numId w:val="7"/>
              </w:numPr>
              <w:ind w:left="317" w:hanging="317"/>
              <w:rPr>
                <w:rFonts w:ascii="Times New Roman" w:hAnsi="Times New Roman" w:cs="Times New Roman"/>
              </w:rPr>
            </w:pPr>
            <w:r w:rsidRPr="002C7E61">
              <w:rPr>
                <w:rFonts w:ascii="Times New Roman" w:hAnsi="Times New Roman" w:cs="Times New Roman"/>
              </w:rPr>
              <w:t>Linguistic accuracy:</w:t>
            </w:r>
          </w:p>
          <w:p w:rsidR="00A62CE6" w:rsidRPr="002C7E61" w:rsidRDefault="00A62CE6" w:rsidP="00A76C72">
            <w:pPr>
              <w:ind w:left="317"/>
              <w:rPr>
                <w:rFonts w:ascii="Times New Roman" w:hAnsi="Times New Roman" w:cs="Times New Roman"/>
              </w:rPr>
            </w:pPr>
            <w:r w:rsidRPr="002C7E61">
              <w:rPr>
                <w:rFonts w:ascii="Times New Roman" w:hAnsi="Times New Roman" w:cs="Times New Roman"/>
              </w:rPr>
              <w:t xml:space="preserve">Correct grammar and </w:t>
            </w:r>
            <w:r>
              <w:rPr>
                <w:rFonts w:ascii="Times New Roman" w:hAnsi="Times New Roman" w:cs="Times New Roman"/>
              </w:rPr>
              <w:t xml:space="preserve">     </w:t>
            </w:r>
            <w:r w:rsidRPr="002C7E61">
              <w:rPr>
                <w:rFonts w:ascii="Times New Roman" w:hAnsi="Times New Roman" w:cs="Times New Roman"/>
              </w:rPr>
              <w:t>vocabulary</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rPr>
          <w:trHeight w:val="836"/>
        </w:trPr>
        <w:tc>
          <w:tcPr>
            <w:tcW w:w="1886" w:type="pct"/>
            <w:vAlign w:val="center"/>
          </w:tcPr>
          <w:p w:rsidR="00A62CE6" w:rsidRPr="002C7E61" w:rsidRDefault="00A62CE6" w:rsidP="00A62CE6">
            <w:pPr>
              <w:pStyle w:val="ListParagraph"/>
              <w:numPr>
                <w:ilvl w:val="0"/>
                <w:numId w:val="7"/>
              </w:numPr>
              <w:ind w:left="317" w:hanging="317"/>
              <w:rPr>
                <w:rFonts w:ascii="Times New Roman" w:hAnsi="Times New Roman" w:cs="Times New Roman"/>
              </w:rPr>
            </w:pPr>
            <w:r w:rsidRPr="002C7E61">
              <w:rPr>
                <w:rFonts w:ascii="Times New Roman" w:hAnsi="Times New Roman" w:cs="Times New Roman"/>
              </w:rPr>
              <w:t xml:space="preserve">Use of language and style appropriate to the task and the audience addressed </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rPr>
          <w:trHeight w:val="682"/>
        </w:trPr>
        <w:tc>
          <w:tcPr>
            <w:tcW w:w="1886" w:type="pct"/>
            <w:vAlign w:val="center"/>
          </w:tcPr>
          <w:p w:rsidR="00A62CE6" w:rsidRPr="002C7E61" w:rsidRDefault="00A62CE6" w:rsidP="00A62CE6">
            <w:pPr>
              <w:pStyle w:val="ListParagraph"/>
              <w:numPr>
                <w:ilvl w:val="0"/>
                <w:numId w:val="7"/>
              </w:numPr>
              <w:ind w:left="317" w:hanging="283"/>
              <w:rPr>
                <w:rFonts w:ascii="Times New Roman" w:hAnsi="Times New Roman" w:cs="Times New Roman"/>
              </w:rPr>
            </w:pPr>
            <w:r w:rsidRPr="002C7E61">
              <w:rPr>
                <w:rFonts w:ascii="Times New Roman" w:hAnsi="Times New Roman" w:cs="Times New Roman"/>
              </w:rPr>
              <w:t>Appropriate discourse organisation</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rPr>
          <w:trHeight w:val="692"/>
        </w:trPr>
        <w:tc>
          <w:tcPr>
            <w:tcW w:w="1886" w:type="pct"/>
            <w:vAlign w:val="center"/>
          </w:tcPr>
          <w:p w:rsidR="00A62CE6" w:rsidRPr="002C7E61" w:rsidRDefault="00A62CE6" w:rsidP="00A62CE6">
            <w:pPr>
              <w:pStyle w:val="ListParagraph"/>
              <w:numPr>
                <w:ilvl w:val="0"/>
                <w:numId w:val="7"/>
              </w:numPr>
              <w:ind w:left="317" w:hanging="317"/>
              <w:rPr>
                <w:rFonts w:ascii="Times New Roman" w:hAnsi="Times New Roman" w:cs="Times New Roman"/>
              </w:rPr>
            </w:pPr>
            <w:r w:rsidRPr="002C7E61">
              <w:rPr>
                <w:rFonts w:ascii="Times New Roman" w:hAnsi="Times New Roman" w:cs="Times New Roman"/>
              </w:rPr>
              <w:t>Appropriate and meaningful  content</w:t>
            </w:r>
          </w:p>
        </w:tc>
        <w:tc>
          <w:tcPr>
            <w:tcW w:w="989" w:type="pct"/>
          </w:tcPr>
          <w:p w:rsidR="00A62CE6" w:rsidRPr="00DE6E1A" w:rsidRDefault="00A62CE6" w:rsidP="00A76C72">
            <w:pPr>
              <w:rPr>
                <w:sz w:val="20"/>
                <w:szCs w:val="20"/>
              </w:rPr>
            </w:pPr>
          </w:p>
        </w:tc>
        <w:tc>
          <w:tcPr>
            <w:tcW w:w="1119" w:type="pct"/>
          </w:tcPr>
          <w:p w:rsidR="00A62CE6" w:rsidRPr="00DE6E1A" w:rsidRDefault="00A62CE6" w:rsidP="00A76C72">
            <w:pPr>
              <w:rPr>
                <w:sz w:val="20"/>
                <w:szCs w:val="20"/>
              </w:rPr>
            </w:pPr>
          </w:p>
        </w:tc>
        <w:tc>
          <w:tcPr>
            <w:tcW w:w="1006" w:type="pct"/>
          </w:tcPr>
          <w:p w:rsidR="00A62CE6" w:rsidRPr="00DE6E1A" w:rsidRDefault="00A62CE6" w:rsidP="00A76C72">
            <w:pPr>
              <w:rPr>
                <w:sz w:val="20"/>
                <w:szCs w:val="20"/>
              </w:rPr>
            </w:pPr>
          </w:p>
        </w:tc>
      </w:tr>
      <w:tr w:rsidR="00A62CE6" w:rsidRPr="00DE6E1A" w:rsidTr="00A76C72">
        <w:tc>
          <w:tcPr>
            <w:tcW w:w="5000" w:type="pct"/>
            <w:gridSpan w:val="4"/>
          </w:tcPr>
          <w:p w:rsidR="00A62CE6" w:rsidRPr="00142430" w:rsidRDefault="00A62CE6" w:rsidP="00A76C72">
            <w:pPr>
              <w:spacing w:after="200" w:line="276" w:lineRule="auto"/>
              <w:rPr>
                <w:sz w:val="10"/>
                <w:szCs w:val="10"/>
              </w:rPr>
            </w:pPr>
          </w:p>
          <w:p w:rsidR="00A62CE6" w:rsidRPr="002C7E61" w:rsidRDefault="00A62CE6" w:rsidP="00A76C72">
            <w:pPr>
              <w:jc w:val="both"/>
              <w:rPr>
                <w:rFonts w:ascii="Times New Roman" w:hAnsi="Times New Roman" w:cs="Times New Roman"/>
                <w:i/>
              </w:rPr>
            </w:pPr>
            <w:r w:rsidRPr="002C7E61">
              <w:rPr>
                <w:rFonts w:ascii="Times New Roman" w:hAnsi="Times New Roman" w:cs="Times New Roman"/>
                <w:i/>
              </w:rPr>
              <w:t>*This is an assessment for suitability for teaching in Victorian schools, where simplified characters and Pinyin are the recommended script and Romanisation.</w:t>
            </w:r>
          </w:p>
          <w:p w:rsidR="00A62CE6" w:rsidRPr="002C7E61" w:rsidRDefault="00A62CE6" w:rsidP="00A76C72">
            <w:pPr>
              <w:jc w:val="both"/>
              <w:rPr>
                <w:rFonts w:ascii="Times New Roman" w:hAnsi="Times New Roman" w:cs="Times New Roman"/>
              </w:rPr>
            </w:pPr>
            <w:r w:rsidRPr="002C7E61">
              <w:rPr>
                <w:rFonts w:ascii="Times New Roman" w:hAnsi="Times New Roman" w:cs="Times New Roman"/>
              </w:rPr>
              <w:t xml:space="preserve">Please specify the method(s) of assessment used to arrive at the above determination. </w:t>
            </w:r>
          </w:p>
          <w:p w:rsidR="00A62CE6" w:rsidRPr="002C7E61" w:rsidRDefault="00A62CE6" w:rsidP="00A76C72">
            <w:pPr>
              <w:jc w:val="both"/>
              <w:rPr>
                <w:rFonts w:ascii="Times New Roman" w:hAnsi="Times New Roman" w:cs="Times New Roman"/>
              </w:rPr>
            </w:pPr>
            <w:proofErr w:type="gramStart"/>
            <w:r w:rsidRPr="002C7E61">
              <w:rPr>
                <w:rFonts w:ascii="Times New Roman" w:hAnsi="Times New Roman" w:cs="Times New Roman"/>
              </w:rPr>
              <w:t>i.e</w:t>
            </w:r>
            <w:proofErr w:type="gramEnd"/>
            <w:r w:rsidRPr="002C7E61">
              <w:rPr>
                <w:rFonts w:ascii="Times New Roman" w:hAnsi="Times New Roman" w:cs="Times New Roman"/>
              </w:rPr>
              <w:t>. Written test involving (1) 400-500 characters essay; (2) use of Pinyin; (3) written tasks appropriate to this level.</w:t>
            </w:r>
          </w:p>
          <w:p w:rsidR="00A62CE6" w:rsidRPr="00142430" w:rsidRDefault="00A62CE6" w:rsidP="00A76C72">
            <w:pPr>
              <w:spacing w:line="480" w:lineRule="auto"/>
              <w:rPr>
                <w:rFonts w:ascii="Times" w:hAnsi="Times" w:cs="Times"/>
                <w:color w:val="000000"/>
              </w:rPr>
            </w:pPr>
            <w:r w:rsidRPr="002C7E61">
              <w:rPr>
                <w:rFonts w:ascii="Times" w:hAnsi="Times" w:cs="Times"/>
                <w:color w:val="000000"/>
              </w:rPr>
              <w:t>........................................................................................................................................................................................................................................................................................................................................................................................................................................................................................................................................................................................................................................................................................................................................................................................................................................................................................................................................................................................................................................................................................................................................................................................................................................................................................................</w:t>
            </w:r>
            <w:r>
              <w:rPr>
                <w:rFonts w:ascii="Times" w:hAnsi="Times" w:cs="Times"/>
                <w:color w:val="000000"/>
              </w:rPr>
              <w:t>................</w:t>
            </w:r>
          </w:p>
        </w:tc>
      </w:tr>
    </w:tbl>
    <w:p w:rsidR="00A62CE6" w:rsidRDefault="00A62CE6" w:rsidP="00A62CE6">
      <w:pPr>
        <w:widowControl w:val="0"/>
        <w:overflowPunct w:val="0"/>
        <w:autoSpaceDE w:val="0"/>
        <w:autoSpaceDN w:val="0"/>
        <w:adjustRightInd w:val="0"/>
        <w:spacing w:after="0" w:line="240" w:lineRule="auto"/>
        <w:ind w:left="360"/>
        <w:jc w:val="both"/>
        <w:rPr>
          <w:rFonts w:ascii="Times" w:hAnsi="Times" w:cs="Times"/>
          <w:b/>
          <w:bCs/>
          <w:color w:val="000000"/>
          <w:sz w:val="20"/>
          <w:szCs w:val="20"/>
        </w:rPr>
      </w:pPr>
    </w:p>
    <w:p w:rsidR="00A62CE6" w:rsidRPr="00142430" w:rsidRDefault="00A62CE6" w:rsidP="00A62CE6">
      <w:pPr>
        <w:pStyle w:val="ListParagraph"/>
        <w:widowControl w:val="0"/>
        <w:numPr>
          <w:ilvl w:val="0"/>
          <w:numId w:val="13"/>
        </w:numPr>
        <w:overflowPunct w:val="0"/>
        <w:autoSpaceDE w:val="0"/>
        <w:autoSpaceDN w:val="0"/>
        <w:adjustRightInd w:val="0"/>
        <w:spacing w:after="0" w:line="240" w:lineRule="auto"/>
        <w:ind w:left="284" w:hanging="284"/>
        <w:jc w:val="both"/>
        <w:rPr>
          <w:rFonts w:ascii="Times" w:hAnsi="Times" w:cs="Times"/>
          <w:b/>
          <w:bCs/>
          <w:color w:val="000000"/>
          <w:sz w:val="20"/>
          <w:szCs w:val="20"/>
        </w:rPr>
      </w:pPr>
      <w:r w:rsidRPr="00142430">
        <w:rPr>
          <w:rFonts w:ascii="Times" w:hAnsi="Times" w:cs="Times"/>
          <w:b/>
          <w:bCs/>
          <w:color w:val="000000"/>
          <w:sz w:val="20"/>
          <w:szCs w:val="20"/>
        </w:rPr>
        <w:lastRenderedPageBreak/>
        <w:t xml:space="preserve">SOCIETY, CULTURE AND LITERATURE </w:t>
      </w:r>
    </w:p>
    <w:p w:rsidR="00A62CE6" w:rsidRPr="00DE6E1A" w:rsidRDefault="00A62CE6" w:rsidP="00A62CE6">
      <w:pPr>
        <w:widowControl w:val="0"/>
        <w:autoSpaceDE w:val="0"/>
        <w:autoSpaceDN w:val="0"/>
        <w:adjustRightInd w:val="0"/>
        <w:spacing w:after="0" w:line="13" w:lineRule="exact"/>
        <w:rPr>
          <w:rFonts w:ascii="Times New Roman" w:hAnsi="Times New Roman" w:cs="Times New Roman"/>
          <w:sz w:val="20"/>
          <w:szCs w:val="20"/>
        </w:rPr>
      </w:pPr>
    </w:p>
    <w:p w:rsidR="00A62CE6" w:rsidRPr="002C7E61" w:rsidRDefault="00A62CE6" w:rsidP="00A62CE6">
      <w:pPr>
        <w:widowControl w:val="0"/>
        <w:autoSpaceDE w:val="0"/>
        <w:autoSpaceDN w:val="0"/>
        <w:adjustRightInd w:val="0"/>
        <w:spacing w:after="0" w:line="240" w:lineRule="auto"/>
        <w:rPr>
          <w:rFonts w:ascii="Times New Roman" w:hAnsi="Times New Roman" w:cs="Times New Roman"/>
        </w:rPr>
      </w:pPr>
      <w:r w:rsidRPr="002C7E61">
        <w:rPr>
          <w:rFonts w:ascii="Times" w:hAnsi="Times" w:cs="Times"/>
          <w:i/>
          <w:iCs/>
          <w:color w:val="000000"/>
        </w:rPr>
        <w:t>Please answer the following questions by ticking the appropriate box.</w:t>
      </w:r>
    </w:p>
    <w:p w:rsidR="00A62CE6" w:rsidRPr="002C7E61" w:rsidRDefault="00A62CE6" w:rsidP="00A62CE6">
      <w:pPr>
        <w:widowControl w:val="0"/>
        <w:autoSpaceDE w:val="0"/>
        <w:autoSpaceDN w:val="0"/>
        <w:adjustRightInd w:val="0"/>
        <w:spacing w:after="0" w:line="288" w:lineRule="exact"/>
        <w:rPr>
          <w:rFonts w:ascii="Times New Roman" w:hAnsi="Times New Roman" w:cs="Times New Roman"/>
        </w:rPr>
      </w:pPr>
    </w:p>
    <w:p w:rsidR="00A62CE6" w:rsidRPr="002C7E61" w:rsidRDefault="00A62CE6" w:rsidP="00A62CE6">
      <w:pPr>
        <w:widowControl w:val="0"/>
        <w:numPr>
          <w:ilvl w:val="0"/>
          <w:numId w:val="8"/>
        </w:numPr>
        <w:tabs>
          <w:tab w:val="clear" w:pos="720"/>
          <w:tab w:val="num" w:pos="360"/>
        </w:tabs>
        <w:overflowPunct w:val="0"/>
        <w:autoSpaceDE w:val="0"/>
        <w:autoSpaceDN w:val="0"/>
        <w:adjustRightInd w:val="0"/>
        <w:spacing w:after="0"/>
        <w:ind w:left="360"/>
        <w:jc w:val="both"/>
        <w:rPr>
          <w:rFonts w:ascii="Times" w:hAnsi="Times" w:cs="Times"/>
          <w:color w:val="000000"/>
        </w:rPr>
      </w:pPr>
      <w:r w:rsidRPr="002C7E61">
        <w:rPr>
          <w:rFonts w:ascii="Times" w:hAnsi="Times" w:cs="Times"/>
          <w:color w:val="000000"/>
        </w:rPr>
        <w:t xml:space="preserve">Does the applicant possess an understanding of the culture and social life at least equivalent to that of a graduating student in the language been assessed at third-year, post year 12 tertiary </w:t>
      </w:r>
      <w:proofErr w:type="gramStart"/>
      <w:r w:rsidRPr="002C7E61">
        <w:rPr>
          <w:rFonts w:ascii="Times" w:hAnsi="Times" w:cs="Times"/>
          <w:color w:val="000000"/>
        </w:rPr>
        <w:t>level</w:t>
      </w:r>
      <w:proofErr w:type="gramEnd"/>
      <w:r w:rsidRPr="002C7E61">
        <w:rPr>
          <w:rFonts w:ascii="Times" w:hAnsi="Times" w:cs="Times"/>
          <w:color w:val="000000"/>
        </w:rPr>
        <w:t xml:space="preserve">? </w:t>
      </w:r>
    </w:p>
    <w:p w:rsidR="00A62CE6" w:rsidRPr="002C7E61" w:rsidRDefault="00A62CE6" w:rsidP="00A62CE6">
      <w:pPr>
        <w:widowControl w:val="0"/>
        <w:tabs>
          <w:tab w:val="left" w:pos="4880"/>
        </w:tabs>
        <w:autoSpaceDE w:val="0"/>
        <w:autoSpaceDN w:val="0"/>
        <w:adjustRightInd w:val="0"/>
        <w:spacing w:after="0"/>
        <w:ind w:left="2100"/>
        <w:rPr>
          <w:rFonts w:ascii="Times New Roman" w:hAnsi="Times New Roman" w:cs="Times New Roman"/>
        </w:rPr>
      </w:pPr>
      <w:r w:rsidRPr="002C7E61">
        <w:rPr>
          <w:rFonts w:ascii="Times" w:hAnsi="Times" w:cs="Times"/>
          <w:color w:val="000000"/>
        </w:rPr>
        <w:t xml:space="preserve">Yes </w:t>
      </w:r>
      <w:r w:rsidRPr="002C7E61">
        <w:rPr>
          <w:rFonts w:ascii="Times" w:hAnsi="Times" w:cs="Times"/>
          <w:color w:val="000000"/>
        </w:rPr>
        <w:sym w:font="Wingdings 2" w:char="F0A3"/>
      </w:r>
      <w:r w:rsidRPr="002C7E61">
        <w:rPr>
          <w:rFonts w:ascii="Times New Roman" w:hAnsi="Times New Roman" w:cs="Times New Roman"/>
        </w:rPr>
        <w:tab/>
      </w:r>
      <w:r w:rsidRPr="002C7E61">
        <w:rPr>
          <w:rFonts w:ascii="Times New Roman" w:hAnsi="Times New Roman" w:cs="Times New Roman"/>
        </w:rPr>
        <w:tab/>
      </w:r>
      <w:r w:rsidRPr="002C7E61">
        <w:rPr>
          <w:rFonts w:ascii="Times" w:hAnsi="Times" w:cs="Times"/>
          <w:color w:val="000000"/>
        </w:rPr>
        <w:t xml:space="preserve">No </w:t>
      </w:r>
      <w:r w:rsidRPr="002C7E61">
        <w:rPr>
          <w:rFonts w:ascii="Times" w:hAnsi="Times" w:cs="Times"/>
          <w:color w:val="000000"/>
        </w:rPr>
        <w:sym w:font="Wingdings 2" w:char="F0A3"/>
      </w:r>
    </w:p>
    <w:p w:rsidR="00A62CE6" w:rsidRPr="002C7E61" w:rsidRDefault="00A62CE6" w:rsidP="00A62CE6">
      <w:pPr>
        <w:widowControl w:val="0"/>
        <w:autoSpaceDE w:val="0"/>
        <w:autoSpaceDN w:val="0"/>
        <w:adjustRightInd w:val="0"/>
        <w:spacing w:after="0"/>
        <w:rPr>
          <w:rFonts w:ascii="Times New Roman" w:hAnsi="Times New Roman" w:cs="Times New Roman"/>
          <w:sz w:val="10"/>
          <w:szCs w:val="10"/>
        </w:rPr>
      </w:pPr>
    </w:p>
    <w:p w:rsidR="00A62CE6" w:rsidRPr="002C7E61" w:rsidRDefault="00A62CE6" w:rsidP="00A62CE6">
      <w:pPr>
        <w:widowControl w:val="0"/>
        <w:autoSpaceDE w:val="0"/>
        <w:autoSpaceDN w:val="0"/>
        <w:adjustRightInd w:val="0"/>
        <w:spacing w:after="0"/>
        <w:ind w:left="360"/>
        <w:rPr>
          <w:rFonts w:ascii="Times" w:hAnsi="Times" w:cs="Times"/>
          <w:color w:val="000000"/>
        </w:rPr>
      </w:pPr>
      <w:r w:rsidRPr="002C7E61">
        <w:rPr>
          <w:rFonts w:ascii="Times" w:hAnsi="Times" w:cs="Times"/>
          <w:color w:val="000000"/>
        </w:rPr>
        <w:t>On what evidence do you base this judgement?  For example:</w:t>
      </w:r>
    </w:p>
    <w:p w:rsidR="00A62CE6" w:rsidRPr="002C7E61" w:rsidRDefault="00A62CE6" w:rsidP="00A62CE6">
      <w:pPr>
        <w:widowControl w:val="0"/>
        <w:autoSpaceDE w:val="0"/>
        <w:autoSpaceDN w:val="0"/>
        <w:adjustRightInd w:val="0"/>
        <w:spacing w:after="0"/>
        <w:ind w:left="360"/>
        <w:rPr>
          <w:rFonts w:ascii="Times New Roman" w:hAnsi="Times New Roman" w:cs="Times New Roman"/>
          <w:sz w:val="10"/>
          <w:szCs w:val="10"/>
        </w:rPr>
      </w:pPr>
    </w:p>
    <w:p w:rsidR="00A62CE6" w:rsidRPr="002C7E61" w:rsidRDefault="00A62CE6" w:rsidP="00A62CE6">
      <w:pPr>
        <w:widowControl w:val="0"/>
        <w:numPr>
          <w:ilvl w:val="0"/>
          <w:numId w:val="9"/>
        </w:numPr>
        <w:tabs>
          <w:tab w:val="clear" w:pos="720"/>
          <w:tab w:val="num" w:pos="360"/>
        </w:tabs>
        <w:overflowPunct w:val="0"/>
        <w:autoSpaceDE w:val="0"/>
        <w:autoSpaceDN w:val="0"/>
        <w:adjustRightInd w:val="0"/>
        <w:spacing w:after="0"/>
        <w:ind w:left="360" w:right="20"/>
        <w:jc w:val="both"/>
        <w:rPr>
          <w:rFonts w:ascii="Symbol" w:hAnsi="Symbol" w:cs="Symbol"/>
          <w:color w:val="000000"/>
        </w:rPr>
      </w:pPr>
      <w:r w:rsidRPr="002C7E61">
        <w:rPr>
          <w:rFonts w:ascii="Times" w:hAnsi="Times" w:cs="Times"/>
          <w:color w:val="000000"/>
        </w:rPr>
        <w:t xml:space="preserve">The applicant has passed degree subjects in Humanities/Arts that you consider provide an understanding of the relevant society and culture. Name at least one subject. </w:t>
      </w:r>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201"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129" w:lineRule="exact"/>
        <w:rPr>
          <w:rFonts w:ascii="Times New Roman" w:hAnsi="Times New Roman" w:cs="Times New Roman"/>
        </w:rPr>
      </w:pPr>
    </w:p>
    <w:p w:rsidR="00A62CE6" w:rsidRDefault="00A62CE6" w:rsidP="00A62CE6">
      <w:pPr>
        <w:widowControl w:val="0"/>
        <w:autoSpaceDE w:val="0"/>
        <w:autoSpaceDN w:val="0"/>
        <w:adjustRightInd w:val="0"/>
        <w:spacing w:after="0" w:line="240" w:lineRule="auto"/>
        <w:ind w:left="4460"/>
        <w:rPr>
          <w:rFonts w:ascii="Times" w:hAnsi="Times" w:cs="Times"/>
          <w:color w:val="000000"/>
        </w:rPr>
      </w:pPr>
      <w:r w:rsidRPr="002C7E61">
        <w:rPr>
          <w:rFonts w:ascii="Times" w:hAnsi="Times" w:cs="Times"/>
          <w:color w:val="000000"/>
        </w:rPr>
        <w:t>OR</w:t>
      </w:r>
    </w:p>
    <w:p w:rsidR="00A62CE6" w:rsidRPr="002C7E61" w:rsidRDefault="00A62CE6" w:rsidP="00A62CE6">
      <w:pPr>
        <w:widowControl w:val="0"/>
        <w:autoSpaceDE w:val="0"/>
        <w:autoSpaceDN w:val="0"/>
        <w:adjustRightInd w:val="0"/>
        <w:spacing w:after="0" w:line="240" w:lineRule="auto"/>
        <w:ind w:left="4460"/>
        <w:rPr>
          <w:rFonts w:ascii="Times New Roman" w:hAnsi="Times New Roman" w:cs="Times New Roman"/>
          <w:sz w:val="10"/>
          <w:szCs w:val="10"/>
        </w:rPr>
      </w:pPr>
    </w:p>
    <w:p w:rsidR="00A62CE6" w:rsidRPr="002C7E61" w:rsidRDefault="00A62CE6" w:rsidP="00A62CE6">
      <w:pPr>
        <w:widowControl w:val="0"/>
        <w:autoSpaceDE w:val="0"/>
        <w:autoSpaceDN w:val="0"/>
        <w:adjustRightInd w:val="0"/>
        <w:spacing w:after="0" w:line="26" w:lineRule="exact"/>
        <w:rPr>
          <w:rFonts w:ascii="Times New Roman" w:hAnsi="Times New Roman" w:cs="Times New Roman"/>
        </w:rPr>
      </w:pPr>
    </w:p>
    <w:p w:rsidR="00A62CE6" w:rsidRPr="002C7E61" w:rsidRDefault="00A62CE6" w:rsidP="00A62CE6">
      <w:pPr>
        <w:widowControl w:val="0"/>
        <w:numPr>
          <w:ilvl w:val="0"/>
          <w:numId w:val="10"/>
        </w:numPr>
        <w:tabs>
          <w:tab w:val="clear" w:pos="720"/>
          <w:tab w:val="num" w:pos="360"/>
        </w:tabs>
        <w:overflowPunct w:val="0"/>
        <w:autoSpaceDE w:val="0"/>
        <w:autoSpaceDN w:val="0"/>
        <w:adjustRightInd w:val="0"/>
        <w:spacing w:after="0"/>
        <w:ind w:left="360"/>
        <w:jc w:val="both"/>
        <w:rPr>
          <w:rFonts w:ascii="Symbol" w:hAnsi="Symbol" w:cs="Symbol"/>
          <w:color w:val="000000"/>
        </w:rPr>
      </w:pPr>
      <w:r w:rsidRPr="002C7E61">
        <w:rPr>
          <w:rFonts w:ascii="Times" w:hAnsi="Times" w:cs="Times"/>
          <w:color w:val="000000"/>
        </w:rPr>
        <w:t xml:space="preserve">The applicant has passed a third year level subject in society and culture from your faculty/department. Name the subject. </w:t>
      </w:r>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201"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autoSpaceDE w:val="0"/>
        <w:autoSpaceDN w:val="0"/>
        <w:adjustRightInd w:val="0"/>
        <w:spacing w:after="0"/>
        <w:ind w:left="4460"/>
        <w:rPr>
          <w:rFonts w:ascii="Times New Roman" w:hAnsi="Times New Roman" w:cs="Times New Roman"/>
        </w:rPr>
      </w:pPr>
      <w:r w:rsidRPr="002C7E61">
        <w:rPr>
          <w:rFonts w:ascii="Times" w:hAnsi="Times" w:cs="Times"/>
          <w:color w:val="000000"/>
        </w:rPr>
        <w:t>OR</w:t>
      </w:r>
    </w:p>
    <w:p w:rsidR="00A62CE6" w:rsidRPr="002C7E61" w:rsidRDefault="00A62CE6" w:rsidP="00A62CE6">
      <w:pPr>
        <w:widowControl w:val="0"/>
        <w:autoSpaceDE w:val="0"/>
        <w:autoSpaceDN w:val="0"/>
        <w:adjustRightInd w:val="0"/>
        <w:spacing w:after="0"/>
        <w:rPr>
          <w:rFonts w:ascii="Times New Roman" w:hAnsi="Times New Roman" w:cs="Times New Roman"/>
          <w:sz w:val="10"/>
          <w:szCs w:val="10"/>
        </w:rPr>
      </w:pPr>
    </w:p>
    <w:p w:rsidR="00A62CE6" w:rsidRPr="002C7E61" w:rsidRDefault="00A62CE6" w:rsidP="00A62CE6">
      <w:pPr>
        <w:widowControl w:val="0"/>
        <w:numPr>
          <w:ilvl w:val="0"/>
          <w:numId w:val="10"/>
        </w:numPr>
        <w:tabs>
          <w:tab w:val="clear" w:pos="720"/>
          <w:tab w:val="num" w:pos="360"/>
        </w:tabs>
        <w:overflowPunct w:val="0"/>
        <w:autoSpaceDE w:val="0"/>
        <w:autoSpaceDN w:val="0"/>
        <w:adjustRightInd w:val="0"/>
        <w:spacing w:after="0"/>
        <w:ind w:left="360"/>
        <w:jc w:val="both"/>
        <w:rPr>
          <w:rFonts w:ascii="Symbol" w:hAnsi="Symbol" w:cs="Symbol"/>
          <w:color w:val="000000"/>
        </w:rPr>
      </w:pPr>
      <w:r w:rsidRPr="002C7E61">
        <w:rPr>
          <w:rFonts w:ascii="Times" w:hAnsi="Times" w:cs="Times"/>
          <w:color w:val="000000"/>
        </w:rPr>
        <w:t>The applicant has provided you with the following evidence, which you regard as adequate. Describe the evidence.</w:t>
      </w:r>
    </w:p>
    <w:p w:rsidR="00A62CE6" w:rsidRPr="002C7E61" w:rsidRDefault="00A62CE6" w:rsidP="00A62CE6">
      <w:pPr>
        <w:widowControl w:val="0"/>
        <w:overflowPunct w:val="0"/>
        <w:autoSpaceDE w:val="0"/>
        <w:autoSpaceDN w:val="0"/>
        <w:adjustRightInd w:val="0"/>
        <w:spacing w:after="0"/>
        <w:ind w:left="360" w:right="20"/>
        <w:jc w:val="both"/>
        <w:rPr>
          <w:rFonts w:ascii="Times New Roman" w:hAnsi="Times New Roman" w:cs="Times New Roman"/>
          <w:color w:val="000000"/>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201"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200"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03" w:lineRule="exact"/>
        <w:rPr>
          <w:rFonts w:ascii="Times New Roman" w:hAnsi="Times New Roman" w:cs="Times New Roman"/>
        </w:rPr>
      </w:pPr>
    </w:p>
    <w:p w:rsidR="00A62CE6" w:rsidRPr="002C7E61" w:rsidRDefault="00A62CE6" w:rsidP="00A62CE6">
      <w:pPr>
        <w:widowControl w:val="0"/>
        <w:overflowPunct w:val="0"/>
        <w:autoSpaceDE w:val="0"/>
        <w:autoSpaceDN w:val="0"/>
        <w:adjustRightInd w:val="0"/>
        <w:spacing w:after="0"/>
        <w:ind w:left="2160" w:right="680" w:hanging="2102"/>
        <w:rPr>
          <w:rFonts w:ascii="Times" w:hAnsi="Times" w:cs="Times"/>
          <w:color w:val="000000"/>
        </w:rPr>
      </w:pPr>
      <w:r w:rsidRPr="002C7E61">
        <w:rPr>
          <w:rFonts w:ascii="Times" w:hAnsi="Times" w:cs="Times"/>
          <w:b/>
          <w:color w:val="000000"/>
        </w:rPr>
        <w:t>2.</w:t>
      </w:r>
      <w:r w:rsidRPr="002C7E61">
        <w:rPr>
          <w:rFonts w:ascii="Times" w:hAnsi="Times" w:cs="Times"/>
          <w:color w:val="000000"/>
        </w:rPr>
        <w:t xml:space="preserve"> Does the applicant have a general familiarity with traditionally esteemed literary works?   </w:t>
      </w:r>
    </w:p>
    <w:p w:rsidR="00A62CE6" w:rsidRPr="002C7E61" w:rsidRDefault="00A62CE6" w:rsidP="00A62CE6">
      <w:pPr>
        <w:widowControl w:val="0"/>
        <w:overflowPunct w:val="0"/>
        <w:autoSpaceDE w:val="0"/>
        <w:autoSpaceDN w:val="0"/>
        <w:adjustRightInd w:val="0"/>
        <w:spacing w:after="0"/>
        <w:ind w:left="2160" w:right="680"/>
        <w:rPr>
          <w:rFonts w:ascii="Times" w:hAnsi="Times" w:cs="Times"/>
          <w:color w:val="000000"/>
          <w:sz w:val="10"/>
          <w:szCs w:val="10"/>
        </w:rPr>
      </w:pPr>
    </w:p>
    <w:p w:rsidR="00A62CE6" w:rsidRPr="002C7E61" w:rsidRDefault="00A62CE6" w:rsidP="00A62CE6">
      <w:pPr>
        <w:widowControl w:val="0"/>
        <w:autoSpaceDE w:val="0"/>
        <w:autoSpaceDN w:val="0"/>
        <w:adjustRightInd w:val="0"/>
        <w:spacing w:after="0"/>
        <w:ind w:left="1440" w:firstLine="720"/>
        <w:rPr>
          <w:rFonts w:ascii="Times" w:hAnsi="Times" w:cs="Times"/>
          <w:color w:val="000000"/>
        </w:rPr>
      </w:pPr>
      <w:r w:rsidRPr="002C7E61">
        <w:rPr>
          <w:rFonts w:ascii="Times" w:hAnsi="Times" w:cs="Times"/>
          <w:color w:val="000000"/>
        </w:rPr>
        <w:t xml:space="preserve">Yes </w:t>
      </w:r>
      <w:r w:rsidRPr="002C7E61">
        <w:rPr>
          <w:rFonts w:ascii="Times" w:hAnsi="Times" w:cs="Times"/>
          <w:color w:val="000000"/>
        </w:rPr>
        <w:sym w:font="Wingdings 2" w:char="F0A3"/>
      </w:r>
      <w:r w:rsidRPr="002C7E61">
        <w:rPr>
          <w:rFonts w:ascii="Times New Roman" w:hAnsi="Times New Roman" w:cs="Times New Roman"/>
        </w:rPr>
        <w:tab/>
      </w:r>
      <w:r w:rsidRPr="002C7E61">
        <w:rPr>
          <w:rFonts w:ascii="Times New Roman" w:hAnsi="Times New Roman" w:cs="Times New Roman"/>
        </w:rPr>
        <w:tab/>
      </w:r>
      <w:r w:rsidRPr="002C7E61">
        <w:rPr>
          <w:rFonts w:ascii="Times New Roman" w:hAnsi="Times New Roman" w:cs="Times New Roman"/>
        </w:rPr>
        <w:tab/>
      </w:r>
      <w:r w:rsidRPr="002C7E61">
        <w:rPr>
          <w:rFonts w:ascii="Times New Roman" w:hAnsi="Times New Roman" w:cs="Times New Roman"/>
        </w:rPr>
        <w:tab/>
      </w:r>
      <w:r w:rsidRPr="002C7E61">
        <w:rPr>
          <w:rFonts w:ascii="Times" w:hAnsi="Times" w:cs="Times"/>
          <w:color w:val="000000"/>
        </w:rPr>
        <w:t xml:space="preserve">No </w:t>
      </w:r>
      <w:r w:rsidRPr="002C7E61">
        <w:rPr>
          <w:rFonts w:ascii="Times" w:hAnsi="Times" w:cs="Times"/>
          <w:color w:val="000000"/>
        </w:rPr>
        <w:sym w:font="Wingdings 2" w:char="F0A3"/>
      </w:r>
    </w:p>
    <w:p w:rsidR="00A62CE6" w:rsidRPr="002C7E61" w:rsidRDefault="00A62CE6" w:rsidP="00A62CE6">
      <w:pPr>
        <w:widowControl w:val="0"/>
        <w:autoSpaceDE w:val="0"/>
        <w:autoSpaceDN w:val="0"/>
        <w:adjustRightInd w:val="0"/>
        <w:spacing w:after="0"/>
        <w:ind w:left="1440" w:firstLine="720"/>
        <w:rPr>
          <w:rFonts w:ascii="Times" w:hAnsi="Times" w:cs="Times"/>
          <w:color w:val="000000"/>
        </w:rPr>
      </w:pPr>
    </w:p>
    <w:p w:rsidR="00A62CE6" w:rsidRPr="002C7E61" w:rsidRDefault="00A62CE6" w:rsidP="00A62CE6">
      <w:pPr>
        <w:widowControl w:val="0"/>
        <w:autoSpaceDE w:val="0"/>
        <w:autoSpaceDN w:val="0"/>
        <w:adjustRightInd w:val="0"/>
        <w:spacing w:after="0"/>
        <w:ind w:left="280"/>
        <w:rPr>
          <w:rFonts w:ascii="Times" w:hAnsi="Times" w:cs="Times"/>
          <w:color w:val="000000"/>
        </w:rPr>
      </w:pPr>
      <w:r w:rsidRPr="002C7E61">
        <w:rPr>
          <w:rFonts w:ascii="Times" w:hAnsi="Times" w:cs="Times"/>
          <w:color w:val="000000"/>
        </w:rPr>
        <w:t>State the evidence on which you base this judgement.</w:t>
      </w:r>
    </w:p>
    <w:p w:rsidR="00A62CE6" w:rsidRPr="002C7E61" w:rsidRDefault="00A62CE6" w:rsidP="00A62CE6">
      <w:pPr>
        <w:widowControl w:val="0"/>
        <w:autoSpaceDE w:val="0"/>
        <w:autoSpaceDN w:val="0"/>
        <w:adjustRightInd w:val="0"/>
        <w:spacing w:after="0"/>
        <w:ind w:left="280"/>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201"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rPr>
          <w:rFonts w:ascii="Times New Roman" w:hAnsi="Times New Roman" w:cs="Times New Roman"/>
        </w:rPr>
      </w:pPr>
    </w:p>
    <w:p w:rsidR="00A62CE6" w:rsidRPr="002C7E61" w:rsidRDefault="00A62CE6" w:rsidP="00A62CE6">
      <w:pPr>
        <w:widowControl w:val="0"/>
        <w:numPr>
          <w:ilvl w:val="0"/>
          <w:numId w:val="11"/>
        </w:numPr>
        <w:tabs>
          <w:tab w:val="clear" w:pos="720"/>
          <w:tab w:val="num" w:pos="360"/>
        </w:tabs>
        <w:overflowPunct w:val="0"/>
        <w:autoSpaceDE w:val="0"/>
        <w:autoSpaceDN w:val="0"/>
        <w:adjustRightInd w:val="0"/>
        <w:spacing w:after="0"/>
        <w:ind w:left="360"/>
        <w:jc w:val="both"/>
        <w:rPr>
          <w:rFonts w:ascii="Times" w:hAnsi="Times" w:cs="Times"/>
          <w:color w:val="000000"/>
        </w:rPr>
      </w:pPr>
      <w:r w:rsidRPr="002C7E61">
        <w:rPr>
          <w:rFonts w:ascii="Times" w:hAnsi="Times" w:cs="Times"/>
          <w:color w:val="000000"/>
        </w:rPr>
        <w:t xml:space="preserve">Does the applicant have reasonable familiarity with some literary texts that you would consider similar or equivalent to texts studied by graduating students at a third year, post year 12 tertiary level in the language, from your faculty/department? </w:t>
      </w:r>
    </w:p>
    <w:p w:rsidR="00A62CE6" w:rsidRPr="002C7E61" w:rsidRDefault="00A62CE6" w:rsidP="00A62CE6">
      <w:pPr>
        <w:widowControl w:val="0"/>
        <w:tabs>
          <w:tab w:val="left" w:pos="2323"/>
        </w:tabs>
        <w:autoSpaceDE w:val="0"/>
        <w:autoSpaceDN w:val="0"/>
        <w:adjustRightInd w:val="0"/>
        <w:spacing w:after="0"/>
        <w:rPr>
          <w:rFonts w:ascii="Times New Roman" w:hAnsi="Times New Roman" w:cs="Times New Roman"/>
          <w:sz w:val="10"/>
          <w:szCs w:val="10"/>
        </w:rPr>
      </w:pPr>
      <w:r>
        <w:rPr>
          <w:rFonts w:ascii="Times New Roman" w:hAnsi="Times New Roman" w:cs="Times New Roman"/>
        </w:rPr>
        <w:tab/>
      </w:r>
    </w:p>
    <w:p w:rsidR="00A62CE6" w:rsidRPr="002C7E61" w:rsidRDefault="00A62CE6" w:rsidP="00A62CE6">
      <w:pPr>
        <w:widowControl w:val="0"/>
        <w:autoSpaceDE w:val="0"/>
        <w:autoSpaceDN w:val="0"/>
        <w:adjustRightInd w:val="0"/>
        <w:spacing w:after="0"/>
        <w:ind w:left="1440" w:firstLine="720"/>
        <w:rPr>
          <w:rFonts w:ascii="Times" w:hAnsi="Times" w:cs="Times"/>
          <w:color w:val="000000"/>
        </w:rPr>
      </w:pPr>
      <w:r w:rsidRPr="002C7E61">
        <w:rPr>
          <w:rFonts w:ascii="Times" w:hAnsi="Times" w:cs="Times"/>
          <w:color w:val="000000"/>
        </w:rPr>
        <w:t xml:space="preserve">Yes </w:t>
      </w:r>
      <w:r w:rsidRPr="002C7E61">
        <w:rPr>
          <w:rFonts w:ascii="Times" w:hAnsi="Times" w:cs="Times"/>
          <w:color w:val="000000"/>
        </w:rPr>
        <w:sym w:font="Wingdings 2" w:char="F0A3"/>
      </w:r>
      <w:r w:rsidRPr="002C7E61">
        <w:rPr>
          <w:rFonts w:ascii="Times New Roman" w:hAnsi="Times New Roman" w:cs="Times New Roman"/>
        </w:rPr>
        <w:tab/>
      </w:r>
      <w:r w:rsidRPr="002C7E61">
        <w:rPr>
          <w:rFonts w:ascii="Times New Roman" w:hAnsi="Times New Roman" w:cs="Times New Roman"/>
        </w:rPr>
        <w:tab/>
      </w:r>
      <w:r w:rsidRPr="002C7E61">
        <w:rPr>
          <w:rFonts w:ascii="Times New Roman" w:hAnsi="Times New Roman" w:cs="Times New Roman"/>
        </w:rPr>
        <w:tab/>
      </w:r>
      <w:r w:rsidRPr="002C7E61">
        <w:rPr>
          <w:rFonts w:ascii="Times New Roman" w:hAnsi="Times New Roman" w:cs="Times New Roman"/>
        </w:rPr>
        <w:tab/>
      </w:r>
      <w:r w:rsidRPr="002C7E61">
        <w:rPr>
          <w:rFonts w:ascii="Times" w:hAnsi="Times" w:cs="Times"/>
          <w:color w:val="000000"/>
        </w:rPr>
        <w:t xml:space="preserve">No </w:t>
      </w:r>
      <w:r w:rsidRPr="002C7E61">
        <w:rPr>
          <w:rFonts w:ascii="Times" w:hAnsi="Times" w:cs="Times"/>
          <w:color w:val="000000"/>
        </w:rPr>
        <w:sym w:font="Wingdings 2" w:char="F0A3"/>
      </w:r>
    </w:p>
    <w:p w:rsidR="00A62CE6" w:rsidRPr="002C7E61" w:rsidRDefault="00A62CE6" w:rsidP="00A62CE6">
      <w:pPr>
        <w:widowControl w:val="0"/>
        <w:tabs>
          <w:tab w:val="center" w:pos="2594"/>
        </w:tabs>
        <w:overflowPunct w:val="0"/>
        <w:autoSpaceDE w:val="0"/>
        <w:autoSpaceDN w:val="0"/>
        <w:adjustRightInd w:val="0"/>
        <w:spacing w:after="0"/>
        <w:ind w:right="3720"/>
        <w:rPr>
          <w:rFonts w:ascii="Times" w:hAnsi="Times" w:cs="Times"/>
          <w:color w:val="000000"/>
        </w:rPr>
      </w:pPr>
      <w:r>
        <w:rPr>
          <w:rFonts w:ascii="Times" w:hAnsi="Times" w:cs="Times"/>
          <w:color w:val="000000"/>
        </w:rPr>
        <w:tab/>
      </w:r>
      <w:r>
        <w:rPr>
          <w:rFonts w:ascii="Times" w:hAnsi="Times" w:cs="Times"/>
          <w:color w:val="000000"/>
        </w:rPr>
        <w:br/>
        <w:t xml:space="preserve">      </w:t>
      </w:r>
      <w:r w:rsidRPr="002C7E61">
        <w:rPr>
          <w:rFonts w:ascii="Times" w:hAnsi="Times" w:cs="Times"/>
          <w:color w:val="000000"/>
        </w:rPr>
        <w:t>State the evidence on which you base this judgement.</w:t>
      </w:r>
    </w:p>
    <w:p w:rsidR="00A62CE6" w:rsidRPr="002C7E61" w:rsidRDefault="00A62CE6" w:rsidP="00A62CE6">
      <w:pPr>
        <w:widowControl w:val="0"/>
        <w:overflowPunct w:val="0"/>
        <w:autoSpaceDE w:val="0"/>
        <w:autoSpaceDN w:val="0"/>
        <w:adjustRightInd w:val="0"/>
        <w:spacing w:after="0"/>
        <w:ind w:right="3720" w:firstLine="320"/>
        <w:rPr>
          <w:rFonts w:ascii="Times" w:hAnsi="Times" w:cs="Times"/>
          <w:color w:val="000000"/>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autoSpaceDE w:val="0"/>
        <w:autoSpaceDN w:val="0"/>
        <w:adjustRightInd w:val="0"/>
        <w:spacing w:after="0" w:line="201" w:lineRule="exact"/>
        <w:rPr>
          <w:rFonts w:ascii="Times New Roman" w:hAnsi="Times New Roman" w:cs="Times New Roman"/>
        </w:rPr>
      </w:pPr>
    </w:p>
    <w:p w:rsidR="00A62CE6" w:rsidRPr="002C7E61" w:rsidRDefault="00A62CE6" w:rsidP="00A62CE6">
      <w:pPr>
        <w:widowControl w:val="0"/>
        <w:autoSpaceDE w:val="0"/>
        <w:autoSpaceDN w:val="0"/>
        <w:adjustRightInd w:val="0"/>
        <w:spacing w:after="0" w:line="240" w:lineRule="auto"/>
        <w:ind w:left="320"/>
        <w:rPr>
          <w:rFonts w:ascii="Times New Roman" w:hAnsi="Times New Roman" w:cs="Times New Roman"/>
        </w:rPr>
      </w:pPr>
      <w:r w:rsidRPr="002C7E61">
        <w:rPr>
          <w:rFonts w:ascii="Times" w:hAnsi="Times" w:cs="Times"/>
          <w:color w:val="000000"/>
        </w:rPr>
        <w:t>............................................................................................................................................................</w:t>
      </w:r>
    </w:p>
    <w:p w:rsidR="00A62CE6" w:rsidRPr="002C7E61" w:rsidRDefault="00A62CE6" w:rsidP="00A62CE6">
      <w:pPr>
        <w:widowControl w:val="0"/>
        <w:tabs>
          <w:tab w:val="left" w:pos="6237"/>
        </w:tabs>
        <w:overflowPunct w:val="0"/>
        <w:autoSpaceDE w:val="0"/>
        <w:autoSpaceDN w:val="0"/>
        <w:adjustRightInd w:val="0"/>
        <w:spacing w:after="0" w:line="336" w:lineRule="auto"/>
        <w:ind w:right="2104"/>
        <w:rPr>
          <w:rFonts w:ascii="Times New Roman" w:hAnsi="Times New Roman" w:cs="Times New Roman"/>
        </w:rPr>
      </w:pPr>
      <w:r w:rsidRPr="002C7E61">
        <w:br w:type="page"/>
      </w:r>
      <w:r w:rsidRPr="002C7E61">
        <w:rPr>
          <w:rFonts w:ascii="Times New Roman" w:hAnsi="Times New Roman" w:cs="Times New Roman"/>
          <w:b/>
          <w:bCs/>
          <w:color w:val="000000"/>
        </w:rPr>
        <w:lastRenderedPageBreak/>
        <w:t xml:space="preserve"> Additional comments and/or recommendations for candidates</w:t>
      </w:r>
    </w:p>
    <w:p w:rsidR="00A62CE6" w:rsidRPr="00DE6E1A" w:rsidRDefault="00A62CE6" w:rsidP="00A62CE6">
      <w:pPr>
        <w:widowControl w:val="0"/>
        <w:autoSpaceDE w:val="0"/>
        <w:autoSpaceDN w:val="0"/>
        <w:adjustRightInd w:val="0"/>
        <w:spacing w:after="0" w:line="90" w:lineRule="exact"/>
        <w:ind w:firstLine="720"/>
        <w:rPr>
          <w:rFonts w:ascii="Times New Roman" w:hAnsi="Times New Roman" w:cs="Times New Roman"/>
          <w:sz w:val="20"/>
          <w:szCs w:val="20"/>
        </w:rPr>
      </w:pPr>
    </w:p>
    <w:p w:rsidR="00A62CE6" w:rsidRDefault="00A62CE6" w:rsidP="00A62CE6">
      <w:pPr>
        <w:widowControl w:val="0"/>
        <w:autoSpaceDE w:val="0"/>
        <w:autoSpaceDN w:val="0"/>
        <w:adjustRightInd w:val="0"/>
        <w:spacing w:after="0" w:line="480" w:lineRule="auto"/>
        <w:ind w:right="-164"/>
        <w:rPr>
          <w:rFonts w:ascii="Times New Roman" w:hAnsi="Times New Roman" w:cs="Times New Roman"/>
          <w:color w:val="000000"/>
          <w:sz w:val="20"/>
          <w:szCs w:val="20"/>
        </w:rPr>
      </w:pPr>
      <w:r w:rsidRPr="002C7E61">
        <w:rPr>
          <w:rFonts w:ascii="Times" w:hAnsi="Times" w:cs="Times"/>
          <w:color w:val="000000"/>
        </w:rPr>
        <w:t>..............................................................................................................................................................................................................................................................................................................................................................................................................................................................................................................................................................................................................................................................................................................................................................................................................................................................................................................................................................................................................................................................................................................................</w:t>
      </w:r>
      <w:r>
        <w:rPr>
          <w:rFonts w:ascii="Times" w:hAnsi="Times" w:cs="Times"/>
          <w:color w:val="000000"/>
        </w:rPr>
        <w:t>...................................................................................</w:t>
      </w:r>
    </w:p>
    <w:p w:rsidR="00A62CE6" w:rsidRDefault="00A62CE6" w:rsidP="00A62CE6">
      <w:pPr>
        <w:widowControl w:val="0"/>
        <w:autoSpaceDE w:val="0"/>
        <w:autoSpaceDN w:val="0"/>
        <w:adjustRightInd w:val="0"/>
        <w:spacing w:after="0" w:line="240" w:lineRule="auto"/>
        <w:rPr>
          <w:rFonts w:ascii="Times New Roman" w:hAnsi="Times New Roman" w:cs="Times New Roman"/>
          <w:color w:val="000000"/>
          <w:sz w:val="20"/>
          <w:szCs w:val="20"/>
        </w:rPr>
      </w:pPr>
    </w:p>
    <w:p w:rsidR="00A62CE6" w:rsidRDefault="00A62CE6" w:rsidP="00A62CE6">
      <w:pPr>
        <w:widowControl w:val="0"/>
        <w:autoSpaceDE w:val="0"/>
        <w:autoSpaceDN w:val="0"/>
        <w:adjustRightInd w:val="0"/>
        <w:spacing w:after="0" w:line="240" w:lineRule="auto"/>
        <w:rPr>
          <w:rFonts w:ascii="Times New Roman" w:hAnsi="Times New Roman" w:cs="Times New Roman"/>
          <w:color w:val="000000"/>
          <w:sz w:val="20"/>
          <w:szCs w:val="20"/>
        </w:rPr>
      </w:pPr>
      <w:r w:rsidRPr="002C7E61">
        <w:rPr>
          <w:rFonts w:ascii="Times New Roman" w:hAnsi="Times New Roman" w:cs="Times New Roman"/>
          <w:b/>
          <w:noProof/>
          <w:color w:val="000000"/>
          <w:sz w:val="20"/>
          <w:szCs w:val="20"/>
        </w:rPr>
        <mc:AlternateContent>
          <mc:Choice Requires="wps">
            <w:drawing>
              <wp:anchor distT="0" distB="0" distL="114300" distR="114300" simplePos="0" relativeHeight="251659264" behindDoc="0" locked="0" layoutInCell="1" allowOverlap="1" wp14:anchorId="48F09190" wp14:editId="500D2976">
                <wp:simplePos x="0" y="0"/>
                <wp:positionH relativeFrom="column">
                  <wp:posOffset>-30736</wp:posOffset>
                </wp:positionH>
                <wp:positionV relativeFrom="paragraph">
                  <wp:posOffset>52572</wp:posOffset>
                </wp:positionV>
                <wp:extent cx="5732289" cy="616528"/>
                <wp:effectExtent l="0" t="0" r="2095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289" cy="616528"/>
                        </a:xfrm>
                        <a:prstGeom prst="rect">
                          <a:avLst/>
                        </a:prstGeom>
                        <a:solidFill>
                          <a:srgbClr val="FFFFFF"/>
                        </a:solidFill>
                        <a:ln w="9525">
                          <a:solidFill>
                            <a:srgbClr val="000000"/>
                          </a:solidFill>
                          <a:miter lim="800000"/>
                          <a:headEnd/>
                          <a:tailEnd/>
                        </a:ln>
                      </wps:spPr>
                      <wps:txbx>
                        <w:txbxContent>
                          <w:p w:rsidR="00A62CE6" w:rsidRDefault="00A62CE6" w:rsidP="00A62CE6">
                            <w:pPr>
                              <w:widowControl w:val="0"/>
                              <w:autoSpaceDE w:val="0"/>
                              <w:autoSpaceDN w:val="0"/>
                              <w:adjustRightInd w:val="0"/>
                              <w:spacing w:after="0" w:line="240" w:lineRule="auto"/>
                              <w:rPr>
                                <w:rFonts w:ascii="Times New Roman" w:hAnsi="Times New Roman" w:cs="Times New Roman"/>
                                <w:b/>
                                <w:color w:val="000000"/>
                              </w:rPr>
                            </w:pPr>
                          </w:p>
                          <w:p w:rsidR="00A62CE6" w:rsidRPr="002C7E61" w:rsidRDefault="00A62CE6" w:rsidP="00A62CE6">
                            <w:pPr>
                              <w:widowControl w:val="0"/>
                              <w:autoSpaceDE w:val="0"/>
                              <w:autoSpaceDN w:val="0"/>
                              <w:adjustRightInd w:val="0"/>
                              <w:spacing w:after="0" w:line="240" w:lineRule="auto"/>
                              <w:rPr>
                                <w:rFonts w:ascii="Times New Roman" w:hAnsi="Times New Roman" w:cs="Times New Roman"/>
                                <w:b/>
                              </w:rPr>
                            </w:pPr>
                            <w:r w:rsidRPr="002C7E61">
                              <w:rPr>
                                <w:rFonts w:ascii="Times New Roman" w:hAnsi="Times New Roman" w:cs="Times New Roman"/>
                                <w:b/>
                                <w:color w:val="000000"/>
                              </w:rPr>
                              <w:t>Statement of Equivalence</w:t>
                            </w:r>
                            <w:r>
                              <w:rPr>
                                <w:rFonts w:ascii="Times New Roman" w:hAnsi="Times New Roman" w:cs="Times New Roman"/>
                                <w:b/>
                                <w:color w:val="000000"/>
                              </w:rPr>
                              <w:t>:</w:t>
                            </w:r>
                            <w:r w:rsidRPr="002C7E61">
                              <w:rPr>
                                <w:rFonts w:ascii="Times New Roman" w:hAnsi="Times New Roman" w:cs="Times New Roman"/>
                                <w:b/>
                                <w:color w:val="000000"/>
                              </w:rPr>
                              <w:t xml:space="preserve">                    </w:t>
                            </w:r>
                            <w:r>
                              <w:rPr>
                                <w:rFonts w:ascii="Times New Roman" w:hAnsi="Times New Roman" w:cs="Times New Roman"/>
                                <w:b/>
                                <w:color w:val="000000"/>
                              </w:rPr>
                              <w:t xml:space="preserve">         </w:t>
                            </w:r>
                            <w:r w:rsidRPr="002C7E61">
                              <w:rPr>
                                <w:rFonts w:ascii="Times New Roman" w:hAnsi="Times New Roman" w:cs="Times New Roman"/>
                                <w:b/>
                                <w:color w:val="000000"/>
                              </w:rPr>
                              <w:t xml:space="preserve">Granted         </w:t>
                            </w:r>
                            <w:r w:rsidRPr="002C7E61">
                              <w:rPr>
                                <w:rFonts w:ascii="Times New Roman" w:hAnsi="Times New Roman" w:cs="Times New Roman"/>
                                <w:b/>
                                <w:sz w:val="24"/>
                                <w:szCs w:val="24"/>
                              </w:rPr>
                              <w:sym w:font="Wingdings 2" w:char="F0A3"/>
                            </w:r>
                            <w:r w:rsidRPr="002C7E61">
                              <w:rPr>
                                <w:rFonts w:ascii="Times New Roman" w:hAnsi="Times New Roman" w:cs="Times New Roman"/>
                                <w:b/>
                              </w:rPr>
                              <w:t xml:space="preserve">                     </w:t>
                            </w:r>
                            <w:proofErr w:type="gramStart"/>
                            <w:r w:rsidRPr="002C7E61">
                              <w:rPr>
                                <w:rFonts w:ascii="Times New Roman" w:hAnsi="Times New Roman" w:cs="Times New Roman"/>
                                <w:b/>
                                <w:color w:val="000000"/>
                              </w:rPr>
                              <w:t>Not</w:t>
                            </w:r>
                            <w:proofErr w:type="gramEnd"/>
                            <w:r w:rsidRPr="002C7E61">
                              <w:rPr>
                                <w:rFonts w:ascii="Times New Roman" w:hAnsi="Times New Roman" w:cs="Times New Roman"/>
                                <w:b/>
                                <w:color w:val="000000"/>
                              </w:rPr>
                              <w:t xml:space="preserve"> granted</w:t>
                            </w:r>
                            <w:r w:rsidRPr="002C7E61">
                              <w:rPr>
                                <w:rFonts w:ascii="Times New Roman" w:hAnsi="Times New Roman" w:cs="Times New Roman"/>
                                <w:b/>
                              </w:rPr>
                              <w:t xml:space="preserve">       </w:t>
                            </w:r>
                            <w:r w:rsidRPr="002C7E61">
                              <w:rPr>
                                <w:rFonts w:ascii="Times New Roman" w:hAnsi="Times New Roman" w:cs="Times New Roman"/>
                                <w:b/>
                                <w:sz w:val="24"/>
                                <w:szCs w:val="24"/>
                              </w:rPr>
                              <w:sym w:font="Wingdings 2" w:char="F0A3"/>
                            </w:r>
                          </w:p>
                          <w:p w:rsidR="00A62CE6" w:rsidRDefault="00A62CE6" w:rsidP="00A62C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4.15pt;width:451.3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Y/JAIAAEY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">
                <v:textbox>
                  <w:txbxContent>
                    <w:p w:rsidR="00A62CE6" w:rsidRDefault="00A62CE6" w:rsidP="00A62CE6">
                      <w:pPr>
                        <w:widowControl w:val="0"/>
                        <w:autoSpaceDE w:val="0"/>
                        <w:autoSpaceDN w:val="0"/>
                        <w:adjustRightInd w:val="0"/>
                        <w:spacing w:after="0" w:line="240" w:lineRule="auto"/>
                        <w:rPr>
                          <w:rFonts w:ascii="Times New Roman" w:hAnsi="Times New Roman" w:cs="Times New Roman"/>
                          <w:b/>
                          <w:color w:val="000000"/>
                        </w:rPr>
                      </w:pPr>
                    </w:p>
                    <w:p w:rsidR="00A62CE6" w:rsidRPr="002C7E61" w:rsidRDefault="00A62CE6" w:rsidP="00A62CE6">
                      <w:pPr>
                        <w:widowControl w:val="0"/>
                        <w:autoSpaceDE w:val="0"/>
                        <w:autoSpaceDN w:val="0"/>
                        <w:adjustRightInd w:val="0"/>
                        <w:spacing w:after="0" w:line="240" w:lineRule="auto"/>
                        <w:rPr>
                          <w:rFonts w:ascii="Times New Roman" w:hAnsi="Times New Roman" w:cs="Times New Roman"/>
                          <w:b/>
                        </w:rPr>
                      </w:pPr>
                      <w:r w:rsidRPr="002C7E61">
                        <w:rPr>
                          <w:rFonts w:ascii="Times New Roman" w:hAnsi="Times New Roman" w:cs="Times New Roman"/>
                          <w:b/>
                          <w:color w:val="000000"/>
                        </w:rPr>
                        <w:t>Statement of Equivalence</w:t>
                      </w:r>
                      <w:r>
                        <w:rPr>
                          <w:rFonts w:ascii="Times New Roman" w:hAnsi="Times New Roman" w:cs="Times New Roman"/>
                          <w:b/>
                          <w:color w:val="000000"/>
                        </w:rPr>
                        <w:t>:</w:t>
                      </w:r>
                      <w:r w:rsidRPr="002C7E61">
                        <w:rPr>
                          <w:rFonts w:ascii="Times New Roman" w:hAnsi="Times New Roman" w:cs="Times New Roman"/>
                          <w:b/>
                          <w:color w:val="000000"/>
                        </w:rPr>
                        <w:t xml:space="preserve">                    </w:t>
                      </w:r>
                      <w:r>
                        <w:rPr>
                          <w:rFonts w:ascii="Times New Roman" w:hAnsi="Times New Roman" w:cs="Times New Roman"/>
                          <w:b/>
                          <w:color w:val="000000"/>
                        </w:rPr>
                        <w:t xml:space="preserve">         </w:t>
                      </w:r>
                      <w:r w:rsidRPr="002C7E61">
                        <w:rPr>
                          <w:rFonts w:ascii="Times New Roman" w:hAnsi="Times New Roman" w:cs="Times New Roman"/>
                          <w:b/>
                          <w:color w:val="000000"/>
                        </w:rPr>
                        <w:t xml:space="preserve">Granted         </w:t>
                      </w:r>
                      <w:r w:rsidRPr="002C7E61">
                        <w:rPr>
                          <w:rFonts w:ascii="Times New Roman" w:hAnsi="Times New Roman" w:cs="Times New Roman"/>
                          <w:b/>
                          <w:sz w:val="24"/>
                          <w:szCs w:val="24"/>
                        </w:rPr>
                        <w:sym w:font="Wingdings 2" w:char="F0A3"/>
                      </w:r>
                      <w:r w:rsidRPr="002C7E61">
                        <w:rPr>
                          <w:rFonts w:ascii="Times New Roman" w:hAnsi="Times New Roman" w:cs="Times New Roman"/>
                          <w:b/>
                        </w:rPr>
                        <w:t xml:space="preserve">                     </w:t>
                      </w:r>
                      <w:proofErr w:type="gramStart"/>
                      <w:r w:rsidRPr="002C7E61">
                        <w:rPr>
                          <w:rFonts w:ascii="Times New Roman" w:hAnsi="Times New Roman" w:cs="Times New Roman"/>
                          <w:b/>
                          <w:color w:val="000000"/>
                        </w:rPr>
                        <w:t>Not</w:t>
                      </w:r>
                      <w:proofErr w:type="gramEnd"/>
                      <w:r w:rsidRPr="002C7E61">
                        <w:rPr>
                          <w:rFonts w:ascii="Times New Roman" w:hAnsi="Times New Roman" w:cs="Times New Roman"/>
                          <w:b/>
                          <w:color w:val="000000"/>
                        </w:rPr>
                        <w:t xml:space="preserve"> granted</w:t>
                      </w:r>
                      <w:r w:rsidRPr="002C7E61">
                        <w:rPr>
                          <w:rFonts w:ascii="Times New Roman" w:hAnsi="Times New Roman" w:cs="Times New Roman"/>
                          <w:b/>
                        </w:rPr>
                        <w:t xml:space="preserve">       </w:t>
                      </w:r>
                      <w:r w:rsidRPr="002C7E61">
                        <w:rPr>
                          <w:rFonts w:ascii="Times New Roman" w:hAnsi="Times New Roman" w:cs="Times New Roman"/>
                          <w:b/>
                          <w:sz w:val="24"/>
                          <w:szCs w:val="24"/>
                        </w:rPr>
                        <w:sym w:font="Wingdings 2" w:char="F0A3"/>
                      </w:r>
                    </w:p>
                    <w:p w:rsidR="00A62CE6" w:rsidRDefault="00A62CE6" w:rsidP="00A62CE6"/>
                  </w:txbxContent>
                </v:textbox>
              </v:shape>
            </w:pict>
          </mc:Fallback>
        </mc:AlternateContent>
      </w:r>
    </w:p>
    <w:p w:rsidR="00A62CE6" w:rsidRDefault="00A62CE6" w:rsidP="00A62CE6">
      <w:pPr>
        <w:widowControl w:val="0"/>
        <w:autoSpaceDE w:val="0"/>
        <w:autoSpaceDN w:val="0"/>
        <w:adjustRightInd w:val="0"/>
        <w:spacing w:after="0" w:line="240" w:lineRule="auto"/>
        <w:rPr>
          <w:rFonts w:ascii="Times New Roman" w:hAnsi="Times New Roman" w:cs="Times New Roman"/>
          <w:b/>
          <w:color w:val="000000"/>
          <w:sz w:val="20"/>
          <w:szCs w:val="20"/>
        </w:rPr>
      </w:pPr>
    </w:p>
    <w:p w:rsidR="00A62CE6" w:rsidRDefault="00A62CE6" w:rsidP="00A62CE6">
      <w:pPr>
        <w:rPr>
          <w:rFonts w:ascii="Times New Roman" w:hAnsi="Times New Roman" w:cs="Times New Roman"/>
          <w:sz w:val="20"/>
          <w:szCs w:val="20"/>
        </w:rPr>
      </w:pPr>
    </w:p>
    <w:p w:rsidR="00A62CE6" w:rsidRDefault="00A62CE6" w:rsidP="00A62CE6">
      <w:pPr>
        <w:rPr>
          <w:rFonts w:ascii="Times New Roman" w:hAnsi="Times New Roman" w:cs="Times New Roman"/>
          <w:sz w:val="20"/>
          <w:szCs w:val="20"/>
        </w:rPr>
      </w:pPr>
    </w:p>
    <w:p w:rsidR="00A62CE6" w:rsidRDefault="00A62CE6" w:rsidP="00A62CE6">
      <w:pPr>
        <w:rPr>
          <w:rFonts w:ascii="Times New Roman" w:hAnsi="Times New Roman" w:cs="Times New Roman"/>
          <w:sz w:val="20"/>
          <w:szCs w:val="20"/>
        </w:rPr>
      </w:pPr>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36"/>
      </w:tblGrid>
      <w:tr w:rsidR="00A62CE6" w:rsidRPr="00295188" w:rsidTr="00A76C72">
        <w:trPr>
          <w:trHeight w:val="1032"/>
        </w:trPr>
        <w:tc>
          <w:tcPr>
            <w:tcW w:w="4836" w:type="dxa"/>
          </w:tcPr>
          <w:p w:rsidR="00A62CE6" w:rsidRPr="002C7E61" w:rsidRDefault="00A62CE6" w:rsidP="00A76C72">
            <w:pPr>
              <w:rPr>
                <w:rFonts w:ascii="Times New Roman" w:hAnsi="Times New Roman" w:cs="Times New Roman"/>
              </w:rPr>
            </w:pPr>
            <w:r w:rsidRPr="002C7E61">
              <w:rPr>
                <w:rFonts w:ascii="Times New Roman" w:hAnsi="Times New Roman" w:cs="Times New Roman"/>
              </w:rPr>
              <w:t xml:space="preserve">Name </w:t>
            </w:r>
            <w:r>
              <w:rPr>
                <w:rFonts w:ascii="Times New Roman" w:hAnsi="Times New Roman" w:cs="Times New Roman"/>
              </w:rPr>
              <w:t xml:space="preserve">and position </w:t>
            </w:r>
            <w:r w:rsidRPr="002C7E61">
              <w:rPr>
                <w:rFonts w:ascii="Times New Roman" w:hAnsi="Times New Roman" w:cs="Times New Roman"/>
              </w:rPr>
              <w:t xml:space="preserve">of Assessor: </w:t>
            </w:r>
          </w:p>
          <w:p w:rsidR="00A62CE6" w:rsidRPr="002C7E61" w:rsidRDefault="00A62CE6" w:rsidP="00A76C72">
            <w:pPr>
              <w:rPr>
                <w:rFonts w:ascii="Times New Roman" w:hAnsi="Times New Roman" w:cs="Times New Roman"/>
              </w:rPr>
            </w:pPr>
          </w:p>
          <w:p w:rsidR="00A62CE6" w:rsidRPr="002C7E61" w:rsidRDefault="00A62CE6" w:rsidP="00A76C72">
            <w:pPr>
              <w:rPr>
                <w:rFonts w:ascii="Times" w:hAnsi="Times" w:cs="Times"/>
                <w:color w:val="000000"/>
              </w:rPr>
            </w:pPr>
            <w:r w:rsidRPr="002C7E61">
              <w:rPr>
                <w:rFonts w:ascii="Times" w:hAnsi="Times" w:cs="Times"/>
                <w:color w:val="000000"/>
              </w:rPr>
              <w:t>………………………………………………………</w:t>
            </w:r>
          </w:p>
          <w:p w:rsidR="00A62CE6" w:rsidRPr="002C7E61" w:rsidRDefault="00A62CE6" w:rsidP="00A76C72">
            <w:pPr>
              <w:rPr>
                <w:rFonts w:ascii="Times" w:hAnsi="Times" w:cs="Times"/>
                <w:color w:val="000000"/>
              </w:rPr>
            </w:pPr>
          </w:p>
          <w:p w:rsidR="00A62CE6" w:rsidRPr="002C7E61" w:rsidRDefault="00A62CE6" w:rsidP="00A76C72">
            <w:pPr>
              <w:rPr>
                <w:rFonts w:ascii="Times" w:hAnsi="Times" w:cs="Times"/>
                <w:color w:val="000000"/>
              </w:rPr>
            </w:pPr>
            <w:r w:rsidRPr="002C7E61">
              <w:rPr>
                <w:rFonts w:ascii="Times" w:hAnsi="Times" w:cs="Times"/>
                <w:color w:val="000000"/>
              </w:rPr>
              <w:t>………………………………………………………</w:t>
            </w:r>
          </w:p>
          <w:p w:rsidR="00A62CE6" w:rsidRPr="002C7E61" w:rsidRDefault="00A62CE6" w:rsidP="00A76C72">
            <w:pPr>
              <w:rPr>
                <w:rFonts w:ascii="Times New Roman" w:hAnsi="Times New Roman" w:cs="Times New Roman"/>
              </w:rPr>
            </w:pPr>
          </w:p>
        </w:tc>
        <w:tc>
          <w:tcPr>
            <w:tcW w:w="4836" w:type="dxa"/>
          </w:tcPr>
          <w:p w:rsidR="00A62CE6" w:rsidRPr="002C7E61" w:rsidRDefault="00A62CE6" w:rsidP="00A76C72">
            <w:pPr>
              <w:spacing w:after="200" w:line="276" w:lineRule="auto"/>
              <w:rPr>
                <w:rFonts w:ascii="Times New Roman" w:hAnsi="Times New Roman" w:cs="Times New Roman"/>
              </w:rPr>
            </w:pPr>
            <w:r w:rsidRPr="002C7E61">
              <w:rPr>
                <w:rFonts w:ascii="Times New Roman" w:hAnsi="Times New Roman" w:cs="Times New Roman"/>
              </w:rPr>
              <w:t xml:space="preserve">Name of Head of Faculty/Department: </w:t>
            </w:r>
          </w:p>
          <w:p w:rsidR="00A62CE6" w:rsidRDefault="00A62CE6" w:rsidP="00A76C72">
            <w:pPr>
              <w:rPr>
                <w:rFonts w:ascii="Times New Roman" w:hAnsi="Times New Roman" w:cs="Times New Roman"/>
              </w:rPr>
            </w:pPr>
            <w:r>
              <w:rPr>
                <w:rFonts w:ascii="Times New Roman" w:hAnsi="Times New Roman" w:cs="Times New Roman"/>
              </w:rPr>
              <w:t>……………………………………………………</w:t>
            </w:r>
            <w:r>
              <w:rPr>
                <w:rFonts w:ascii="Times New Roman" w:hAnsi="Times New Roman" w:cs="Times New Roman"/>
              </w:rPr>
              <w:br/>
            </w:r>
          </w:p>
          <w:p w:rsidR="00A62CE6" w:rsidRPr="002C7E61" w:rsidRDefault="00A62CE6" w:rsidP="00A76C72">
            <w:pPr>
              <w:spacing w:after="200" w:line="276" w:lineRule="auto"/>
              <w:rPr>
                <w:rFonts w:ascii="Times New Roman" w:hAnsi="Times New Roman" w:cs="Times New Roman"/>
              </w:rPr>
            </w:pPr>
            <w:r>
              <w:rPr>
                <w:rFonts w:ascii="Times New Roman" w:hAnsi="Times New Roman" w:cs="Times New Roman"/>
              </w:rPr>
              <w:t>……………………………………………………</w:t>
            </w:r>
          </w:p>
        </w:tc>
      </w:tr>
      <w:tr w:rsidR="00A62CE6" w:rsidRPr="00295188" w:rsidTr="00A76C72">
        <w:trPr>
          <w:trHeight w:val="1366"/>
        </w:trPr>
        <w:tc>
          <w:tcPr>
            <w:tcW w:w="4836" w:type="dxa"/>
          </w:tcPr>
          <w:p w:rsidR="00A62CE6" w:rsidRPr="00396510" w:rsidRDefault="00A62CE6" w:rsidP="00A76C72">
            <w:pPr>
              <w:rPr>
                <w:rFonts w:ascii="Times New Roman" w:hAnsi="Times New Roman" w:cs="Times New Roman"/>
              </w:rPr>
            </w:pPr>
            <w:r w:rsidRPr="00396510">
              <w:rPr>
                <w:rFonts w:ascii="Times New Roman" w:hAnsi="Times New Roman" w:cs="Times New Roman"/>
              </w:rPr>
              <w:t xml:space="preserve">Institution: </w:t>
            </w:r>
            <w:r w:rsidRPr="00396510">
              <w:rPr>
                <w:rFonts w:ascii="Times New Roman" w:hAnsi="Times New Roman" w:cs="Times New Roman"/>
              </w:rPr>
              <w:br/>
            </w:r>
          </w:p>
          <w:p w:rsidR="00A62CE6" w:rsidRPr="00396510" w:rsidRDefault="00A62CE6" w:rsidP="00A76C72">
            <w:pPr>
              <w:spacing w:line="480" w:lineRule="auto"/>
              <w:rPr>
                <w:rFonts w:ascii="Times New Roman" w:hAnsi="Times New Roman" w:cs="Times New Roman"/>
              </w:rPr>
            </w:pPr>
            <w:r w:rsidRPr="00396510">
              <w:rPr>
                <w:rFonts w:ascii="Times New Roman" w:hAnsi="Times New Roman" w:cs="Times New Roman"/>
              </w:rPr>
              <w:t>………………………………………………………</w:t>
            </w:r>
          </w:p>
          <w:p w:rsidR="00A62CE6" w:rsidRPr="002C7E61" w:rsidRDefault="00A62CE6" w:rsidP="00A76C72">
            <w:pPr>
              <w:spacing w:line="480" w:lineRule="auto"/>
              <w:rPr>
                <w:rFonts w:ascii="Times New Roman" w:hAnsi="Times New Roman" w:cs="Times New Roman"/>
              </w:rPr>
            </w:pPr>
            <w:r w:rsidRPr="00396510">
              <w:rPr>
                <w:rFonts w:ascii="Times New Roman" w:hAnsi="Times New Roman" w:cs="Times New Roman"/>
              </w:rPr>
              <w:t>………………………………………………………</w:t>
            </w:r>
          </w:p>
        </w:tc>
        <w:tc>
          <w:tcPr>
            <w:tcW w:w="4836" w:type="dxa"/>
            <w:vAlign w:val="center"/>
          </w:tcPr>
          <w:p w:rsidR="00A62CE6" w:rsidRPr="002C7E61" w:rsidRDefault="00A62CE6" w:rsidP="00A76C72">
            <w:pPr>
              <w:spacing w:after="200" w:line="276" w:lineRule="auto"/>
              <w:rPr>
                <w:rFonts w:ascii="Times New Roman" w:hAnsi="Times New Roman" w:cs="Times New Roman"/>
              </w:rPr>
            </w:pPr>
            <w:r w:rsidRPr="002C7E61">
              <w:rPr>
                <w:rFonts w:ascii="Times New Roman" w:hAnsi="Times New Roman" w:cs="Times New Roman"/>
              </w:rPr>
              <w:t xml:space="preserve">Institution: </w:t>
            </w:r>
          </w:p>
          <w:p w:rsidR="00A62CE6" w:rsidRPr="002C7E61" w:rsidRDefault="00A62CE6" w:rsidP="00A76C72">
            <w:pPr>
              <w:spacing w:after="200" w:line="480" w:lineRule="auto"/>
              <w:rPr>
                <w:rFonts w:ascii="Times New Roman" w:hAnsi="Times New Roman" w:cs="Times New Roman"/>
              </w:rPr>
            </w:pPr>
            <w:r w:rsidRPr="002C7E61">
              <w:rPr>
                <w:rFonts w:ascii="Times New Roman" w:hAnsi="Times New Roman" w:cs="Times New Roman"/>
              </w:rPr>
              <w:t>……………………………………………………</w:t>
            </w:r>
            <w:r>
              <w:rPr>
                <w:rFonts w:ascii="Times New Roman" w:hAnsi="Times New Roman" w:cs="Times New Roman"/>
              </w:rPr>
              <w:br/>
              <w:t>……………………………………………………</w:t>
            </w:r>
          </w:p>
        </w:tc>
      </w:tr>
      <w:tr w:rsidR="00A62CE6" w:rsidRPr="00295188" w:rsidTr="00A76C72">
        <w:trPr>
          <w:trHeight w:val="811"/>
        </w:trPr>
        <w:tc>
          <w:tcPr>
            <w:tcW w:w="4836" w:type="dxa"/>
            <w:vMerge w:val="restart"/>
          </w:tcPr>
          <w:p w:rsidR="00A62CE6" w:rsidRDefault="00A62CE6" w:rsidP="00A76C72">
            <w:pPr>
              <w:rPr>
                <w:rFonts w:ascii="Times New Roman" w:hAnsi="Times New Roman" w:cs="Times New Roman"/>
              </w:rPr>
            </w:pPr>
            <w:r w:rsidRPr="00396510">
              <w:rPr>
                <w:rFonts w:ascii="Times New Roman" w:hAnsi="Times New Roman" w:cs="Times New Roman"/>
              </w:rPr>
              <w:t xml:space="preserve">Signed: </w:t>
            </w:r>
          </w:p>
          <w:p w:rsidR="00A62CE6" w:rsidRDefault="00A62CE6" w:rsidP="00A76C72">
            <w:pPr>
              <w:rPr>
                <w:rFonts w:ascii="Times New Roman" w:hAnsi="Times New Roman" w:cs="Times New Roman"/>
              </w:rPr>
            </w:pPr>
          </w:p>
          <w:p w:rsidR="00A62CE6" w:rsidRPr="00396510" w:rsidRDefault="00A62CE6" w:rsidP="00A76C72">
            <w:pPr>
              <w:rPr>
                <w:rFonts w:ascii="Times New Roman" w:hAnsi="Times New Roman" w:cs="Times New Roman"/>
              </w:rPr>
            </w:pPr>
            <w:r w:rsidRPr="00396510">
              <w:rPr>
                <w:rFonts w:ascii="Times New Roman" w:hAnsi="Times New Roman" w:cs="Times New Roman"/>
              </w:rPr>
              <w:t>………………………………………..……</w:t>
            </w:r>
            <w:r>
              <w:rPr>
                <w:rFonts w:ascii="Times New Roman" w:hAnsi="Times New Roman" w:cs="Times New Roman"/>
              </w:rPr>
              <w:t>……….</w:t>
            </w:r>
          </w:p>
          <w:p w:rsidR="00A62CE6" w:rsidRDefault="00A62CE6" w:rsidP="00A76C72">
            <w:pPr>
              <w:spacing w:line="480" w:lineRule="auto"/>
              <w:rPr>
                <w:rFonts w:ascii="Times New Roman" w:hAnsi="Times New Roman" w:cs="Times New Roman"/>
                <w:i/>
              </w:rPr>
            </w:pPr>
            <w:r>
              <w:rPr>
                <w:rFonts w:ascii="Times New Roman" w:hAnsi="Times New Roman" w:cs="Times New Roman"/>
                <w:i/>
              </w:rPr>
              <w:t xml:space="preserve">                       </w:t>
            </w:r>
            <w:r w:rsidRPr="00396510">
              <w:rPr>
                <w:rFonts w:ascii="Times New Roman" w:hAnsi="Times New Roman" w:cs="Times New Roman"/>
                <w:i/>
              </w:rPr>
              <w:t xml:space="preserve">  (Assessor)</w:t>
            </w:r>
          </w:p>
          <w:p w:rsidR="00A62CE6" w:rsidRDefault="00A62CE6" w:rsidP="00A76C72">
            <w:pPr>
              <w:spacing w:line="480" w:lineRule="auto"/>
              <w:rPr>
                <w:rFonts w:ascii="Times New Roman" w:hAnsi="Times New Roman" w:cs="Times New Roman"/>
                <w:i/>
              </w:rPr>
            </w:pPr>
          </w:p>
          <w:p w:rsidR="00A62CE6" w:rsidRPr="002C7E61" w:rsidRDefault="00A62CE6" w:rsidP="00A76C72">
            <w:pPr>
              <w:spacing w:line="480" w:lineRule="auto"/>
              <w:rPr>
                <w:rFonts w:ascii="Times New Roman" w:hAnsi="Times New Roman" w:cs="Times New Roman"/>
              </w:rPr>
            </w:pPr>
            <w:r w:rsidRPr="00396510">
              <w:rPr>
                <w:rFonts w:ascii="Times New Roman" w:hAnsi="Times New Roman" w:cs="Times New Roman"/>
              </w:rPr>
              <w:t>Date: …………………………..…</w:t>
            </w:r>
            <w:r>
              <w:rPr>
                <w:rFonts w:ascii="Times New Roman" w:hAnsi="Times New Roman" w:cs="Times New Roman"/>
              </w:rPr>
              <w:t>……..</w:t>
            </w:r>
            <w:r w:rsidRPr="00396510">
              <w:rPr>
                <w:rFonts w:ascii="Times New Roman" w:hAnsi="Times New Roman" w:cs="Times New Roman"/>
              </w:rPr>
              <w:t>……….…</w:t>
            </w:r>
          </w:p>
        </w:tc>
        <w:tc>
          <w:tcPr>
            <w:tcW w:w="4836" w:type="dxa"/>
          </w:tcPr>
          <w:p w:rsidR="00A62CE6" w:rsidRDefault="00A62CE6" w:rsidP="00A76C72">
            <w:pPr>
              <w:rPr>
                <w:rFonts w:ascii="Times New Roman" w:hAnsi="Times New Roman" w:cs="Times New Roman"/>
              </w:rPr>
            </w:pPr>
            <w:r w:rsidRPr="002C7E61">
              <w:rPr>
                <w:rFonts w:ascii="Times New Roman" w:hAnsi="Times New Roman" w:cs="Times New Roman"/>
              </w:rPr>
              <w:t xml:space="preserve">Signed: </w:t>
            </w:r>
            <w:r>
              <w:rPr>
                <w:rFonts w:ascii="Times New Roman" w:hAnsi="Times New Roman" w:cs="Times New Roman"/>
              </w:rPr>
              <w:br/>
            </w:r>
          </w:p>
          <w:p w:rsidR="00A62CE6" w:rsidRPr="002C7E61" w:rsidRDefault="00A62CE6" w:rsidP="00A76C72">
            <w:pPr>
              <w:rPr>
                <w:rFonts w:ascii="Times New Roman" w:hAnsi="Times New Roman" w:cs="Times New Roman"/>
              </w:rPr>
            </w:pPr>
            <w:r w:rsidRPr="002C7E61">
              <w:rPr>
                <w:rFonts w:ascii="Times New Roman" w:hAnsi="Times New Roman" w:cs="Times New Roman"/>
              </w:rPr>
              <w:t>………………………………………………</w:t>
            </w:r>
            <w:r>
              <w:rPr>
                <w:rFonts w:ascii="Times New Roman" w:hAnsi="Times New Roman" w:cs="Times New Roman"/>
              </w:rPr>
              <w:t>……</w:t>
            </w:r>
          </w:p>
          <w:p w:rsidR="00A62CE6" w:rsidRPr="002C7E61" w:rsidRDefault="00A62CE6" w:rsidP="00A76C72">
            <w:pPr>
              <w:rPr>
                <w:rFonts w:ascii="Times New Roman" w:hAnsi="Times New Roman" w:cs="Times New Roman"/>
              </w:rPr>
            </w:pPr>
            <w:r>
              <w:rPr>
                <w:rFonts w:ascii="Times New Roman" w:hAnsi="Times New Roman" w:cs="Times New Roman"/>
                <w:i/>
              </w:rPr>
              <w:t xml:space="preserve">                </w:t>
            </w:r>
            <w:r w:rsidRPr="002C7E61">
              <w:rPr>
                <w:rFonts w:ascii="Times New Roman" w:hAnsi="Times New Roman" w:cs="Times New Roman"/>
                <w:i/>
              </w:rPr>
              <w:t>(Head of Faculty/Department)</w:t>
            </w:r>
          </w:p>
          <w:p w:rsidR="00A62CE6" w:rsidRPr="002C7E61" w:rsidRDefault="00A62CE6" w:rsidP="00A76C72">
            <w:pPr>
              <w:spacing w:after="200" w:line="276" w:lineRule="auto"/>
              <w:rPr>
                <w:rFonts w:ascii="Times New Roman" w:hAnsi="Times New Roman" w:cs="Times New Roman"/>
              </w:rPr>
            </w:pPr>
          </w:p>
          <w:p w:rsidR="00A62CE6" w:rsidRPr="002C7E61" w:rsidRDefault="00A62CE6" w:rsidP="00A76C72">
            <w:pPr>
              <w:ind w:firstLine="720"/>
              <w:rPr>
                <w:rFonts w:ascii="Times New Roman" w:hAnsi="Times New Roman" w:cs="Times New Roman"/>
              </w:rPr>
            </w:pPr>
          </w:p>
        </w:tc>
      </w:tr>
      <w:tr w:rsidR="00A62CE6" w:rsidRPr="00295188" w:rsidTr="00A76C72">
        <w:trPr>
          <w:trHeight w:val="606"/>
        </w:trPr>
        <w:tc>
          <w:tcPr>
            <w:tcW w:w="4836" w:type="dxa"/>
            <w:vMerge/>
          </w:tcPr>
          <w:p w:rsidR="00A62CE6" w:rsidRPr="002C7E61" w:rsidRDefault="00A62CE6" w:rsidP="00A76C72">
            <w:pPr>
              <w:spacing w:after="200" w:line="276" w:lineRule="auto"/>
              <w:rPr>
                <w:rFonts w:ascii="Times New Roman" w:hAnsi="Times New Roman" w:cs="Times New Roman"/>
              </w:rPr>
            </w:pPr>
          </w:p>
        </w:tc>
        <w:tc>
          <w:tcPr>
            <w:tcW w:w="4836" w:type="dxa"/>
          </w:tcPr>
          <w:p w:rsidR="00A62CE6" w:rsidRPr="002C7E61" w:rsidRDefault="00A62CE6" w:rsidP="00A76C72">
            <w:pPr>
              <w:spacing w:after="200" w:line="276" w:lineRule="auto"/>
              <w:rPr>
                <w:rFonts w:ascii="Times New Roman" w:hAnsi="Times New Roman" w:cs="Times New Roman"/>
              </w:rPr>
            </w:pPr>
            <w:r w:rsidRPr="002C7E61">
              <w:rPr>
                <w:rFonts w:ascii="Times New Roman" w:hAnsi="Times New Roman" w:cs="Times New Roman"/>
              </w:rPr>
              <w:t xml:space="preserve">Date: </w:t>
            </w:r>
            <w:r>
              <w:rPr>
                <w:rFonts w:ascii="Times New Roman" w:hAnsi="Times New Roman" w:cs="Times New Roman"/>
              </w:rPr>
              <w:t>…..</w:t>
            </w:r>
            <w:r w:rsidRPr="002C7E61">
              <w:rPr>
                <w:rFonts w:ascii="Times New Roman" w:hAnsi="Times New Roman" w:cs="Times New Roman"/>
              </w:rPr>
              <w:t>………………………..………….…</w:t>
            </w:r>
            <w:r>
              <w:rPr>
                <w:rFonts w:ascii="Times New Roman" w:hAnsi="Times New Roman" w:cs="Times New Roman"/>
              </w:rPr>
              <w:t>……</w:t>
            </w:r>
          </w:p>
          <w:p w:rsidR="00A62CE6" w:rsidRPr="002C7E61" w:rsidRDefault="00A62CE6" w:rsidP="00A76C72">
            <w:pPr>
              <w:spacing w:after="200" w:line="276" w:lineRule="auto"/>
              <w:rPr>
                <w:rFonts w:ascii="Times New Roman" w:hAnsi="Times New Roman" w:cs="Times New Roman"/>
              </w:rPr>
            </w:pPr>
          </w:p>
        </w:tc>
      </w:tr>
    </w:tbl>
    <w:p w:rsidR="00A62CE6" w:rsidRPr="002C7E61" w:rsidRDefault="00A62CE6" w:rsidP="00A62CE6">
      <w:pPr>
        <w:rPr>
          <w:rFonts w:ascii="Times New Roman" w:hAnsi="Times New Roman" w:cs="Times New Roman"/>
        </w:rPr>
      </w:pPr>
      <w:r w:rsidRPr="002C7E61">
        <w:rPr>
          <w:rFonts w:ascii="Times New Roman" w:hAnsi="Times New Roman" w:cs="Times New Roman"/>
        </w:rPr>
        <w:br/>
      </w:r>
    </w:p>
    <w:p w:rsidR="00F5099D" w:rsidRPr="00A62CE6" w:rsidRDefault="00A62CE6" w:rsidP="00A62CE6">
      <w:pPr>
        <w:jc w:val="both"/>
        <w:rPr>
          <w:rFonts w:ascii="Times New Roman" w:hAnsi="Times New Roman" w:cs="Times New Roman"/>
          <w:b/>
        </w:rPr>
      </w:pPr>
      <w:r w:rsidRPr="002C7E61">
        <w:rPr>
          <w:rFonts w:ascii="Times New Roman" w:hAnsi="Times New Roman" w:cs="Times New Roman"/>
          <w:b/>
        </w:rPr>
        <w:t xml:space="preserve">The results of this assessment are to be provided to the applicant. The applicant should retain the assessment record for use in providing evidence of language proficiency for registration with the Victorian Institute of Teaching (VIT), too prospective employers or for entry to relevant courses. </w:t>
      </w:r>
      <w:bookmarkStart w:id="0" w:name="_GoBack"/>
      <w:bookmarkEnd w:id="0"/>
    </w:p>
    <w:sectPr w:rsidR="00F5099D" w:rsidRPr="00A62CE6" w:rsidSect="00142430">
      <w:pgSz w:w="11906" w:h="16838"/>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4"/>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45"/>
    <w:multiLevelType w:val="hybridMultilevel"/>
    <w:tmpl w:val="E15E7FE0"/>
    <w:lvl w:ilvl="0" w:tplc="3E7C7478">
      <w:start w:val="3"/>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A5A"/>
    <w:multiLevelType w:val="hybridMultilevel"/>
    <w:tmpl w:val="843EB96C"/>
    <w:lvl w:ilvl="0" w:tplc="D85A9296">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8C3BB7"/>
    <w:multiLevelType w:val="hybridMultilevel"/>
    <w:tmpl w:val="EFECB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2D111E"/>
    <w:multiLevelType w:val="hybridMultilevel"/>
    <w:tmpl w:val="7CC63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653ABA"/>
    <w:multiLevelType w:val="hybridMultilevel"/>
    <w:tmpl w:val="600A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470566"/>
    <w:multiLevelType w:val="hybridMultilevel"/>
    <w:tmpl w:val="1160F772"/>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4B217D3"/>
    <w:multiLevelType w:val="hybridMultilevel"/>
    <w:tmpl w:val="288003E2"/>
    <w:lvl w:ilvl="0" w:tplc="3F948ED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9E0767"/>
    <w:multiLevelType w:val="hybridMultilevel"/>
    <w:tmpl w:val="3278AD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2"/>
  </w:num>
  <w:num w:numId="5">
    <w:abstractNumId w:val="7"/>
  </w:num>
  <w:num w:numId="6">
    <w:abstractNumId w:val="9"/>
  </w:num>
  <w:num w:numId="7">
    <w:abstractNumId w:val="11"/>
  </w:num>
  <w:num w:numId="8">
    <w:abstractNumId w:val="6"/>
  </w:num>
  <w:num w:numId="9">
    <w:abstractNumId w:val="1"/>
  </w:num>
  <w:num w:numId="10">
    <w:abstractNumId w:val="5"/>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5"/>
    <w:rsid w:val="00290FA5"/>
    <w:rsid w:val="00A62CE6"/>
    <w:rsid w:val="00F50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E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E6"/>
    <w:pPr>
      <w:ind w:left="720"/>
      <w:contextualSpacing/>
    </w:pPr>
  </w:style>
  <w:style w:type="table" w:styleId="TableGrid">
    <w:name w:val="Table Grid"/>
    <w:basedOn w:val="TableNormal"/>
    <w:uiPriority w:val="59"/>
    <w:rsid w:val="00A6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E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E6"/>
    <w:pPr>
      <w:ind w:left="720"/>
      <w:contextualSpacing/>
    </w:pPr>
  </w:style>
  <w:style w:type="table" w:styleId="TableGrid">
    <w:name w:val="Table Grid"/>
    <w:basedOn w:val="TableNormal"/>
    <w:uiPriority w:val="59"/>
    <w:rsid w:val="00A62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SoE
Guidelines
Assessment record
Statement of Equivalence</DEECD_Keywords>
    <PublishingExpirationDate xmlns="http://schemas.microsoft.com/sharepoint/v3" xsi:nil="true"/>
    <DEECD_Description xmlns="http://schemas.microsoft.com/sharepoint/v3">Guidelines and Assessment Record for Statement of Equivalence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CC97F-F908-477A-AE90-C8F0FEB88E33}"/>
</file>

<file path=customXml/itemProps2.xml><?xml version="1.0" encoding="utf-8"?>
<ds:datastoreItem xmlns:ds="http://schemas.openxmlformats.org/officeDocument/2006/customXml" ds:itemID="{BD63440D-0343-48ED-A3AB-4EF655E0A940}"/>
</file>

<file path=customXml/itemProps3.xml><?xml version="1.0" encoding="utf-8"?>
<ds:datastoreItem xmlns:ds="http://schemas.openxmlformats.org/officeDocument/2006/customXml" ds:itemID="{C131B888-FBDB-490E-90A8-B20FE76E6D5D}"/>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SoE Guidelines and Assessment Record</dc:title>
  <dc:creator>Mercader, Pascale P</dc:creator>
  <cp:lastModifiedBy>Mercader, Pascale P</cp:lastModifiedBy>
  <cp:revision>2</cp:revision>
  <dcterms:created xsi:type="dcterms:W3CDTF">2014-12-08T23:51:00Z</dcterms:created>
  <dcterms:modified xsi:type="dcterms:W3CDTF">2014-12-08T23:51:00Z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