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27" w:rsidRDefault="00153B27" w:rsidP="00153B27">
      <w:pPr>
        <w:pStyle w:val="Heading1"/>
      </w:pPr>
      <w:r>
        <w:t>Connecting Learning at Home and at School</w:t>
      </w:r>
    </w:p>
    <w:p w:rsidR="00153B27" w:rsidRDefault="00153B27" w:rsidP="00153B27">
      <w:pPr>
        <w:pStyle w:val="Heading2"/>
      </w:pPr>
      <w:r>
        <w:t>74 ways for families to become partners in learning</w:t>
      </w:r>
    </w:p>
    <w:p w:rsidR="00153B27" w:rsidRDefault="00153B27" w:rsidP="00153B27"/>
    <w:p w:rsidR="00153B27" w:rsidRDefault="00153B27" w:rsidP="00153B27">
      <w:r>
        <w:t xml:space="preserve">The following seven headings provide a list of useful points for families to follow that encourages families to become partners in their child’s education. </w:t>
      </w:r>
    </w:p>
    <w:p w:rsidR="00153B27" w:rsidRDefault="00153B27" w:rsidP="00153B27">
      <w:pPr>
        <w:pStyle w:val="Heading2"/>
      </w:pPr>
      <w:r>
        <w:t>Communicating</w:t>
      </w:r>
    </w:p>
    <w:p w:rsidR="00153B27" w:rsidRDefault="00153B27" w:rsidP="00153B27">
      <w:r>
        <w:t>1. Share your child’s strengths, talents, and interests with teachers.</w:t>
      </w:r>
    </w:p>
    <w:p w:rsidR="00153B27" w:rsidRDefault="00153B27" w:rsidP="00153B27">
      <w:r>
        <w:t>2. Share expectations and set goals for your child with his or her teacher.</w:t>
      </w:r>
    </w:p>
    <w:p w:rsidR="00153B27" w:rsidRDefault="00153B27" w:rsidP="00153B27">
      <w:r>
        <w:t>3. Make appointments as needed to discuss your child’s progress or concerns.</w:t>
      </w:r>
    </w:p>
    <w:p w:rsidR="00153B27" w:rsidRDefault="00153B27" w:rsidP="00153B27">
      <w:r>
        <w:t>4. Attend family-teacher conferences with specific questions you want to ask.</w:t>
      </w:r>
    </w:p>
    <w:p w:rsidR="00153B27" w:rsidRDefault="00153B27" w:rsidP="00153B27">
      <w:r>
        <w:t>5. Decide with your child’s teacher the best way to stay in touch (phone, e-mail, notes, etc.).</w:t>
      </w:r>
    </w:p>
    <w:p w:rsidR="00153B27" w:rsidRDefault="00153B27" w:rsidP="00153B27">
      <w:r>
        <w:t>6. Give positive feedback and show appreciation for teachers and the principal.</w:t>
      </w:r>
    </w:p>
    <w:p w:rsidR="00153B27" w:rsidRDefault="00153B27" w:rsidP="00153B27">
      <w:r>
        <w:t>7. Approach interactions with school administration and staff with a positive attitude and an open mind.</w:t>
      </w:r>
    </w:p>
    <w:p w:rsidR="00153B27" w:rsidRDefault="00153B27" w:rsidP="00153B27">
      <w:r>
        <w:t>8. Listen to others’ viewpoints when having a discussion.</w:t>
      </w:r>
    </w:p>
    <w:p w:rsidR="00153B27" w:rsidRDefault="00153B27" w:rsidP="00153B27">
      <w:r>
        <w:t>9. Understand and reinforce school rules and expectations at home.</w:t>
      </w:r>
    </w:p>
    <w:p w:rsidR="00153B27" w:rsidRDefault="00153B27" w:rsidP="00153B27">
      <w:r>
        <w:t>10. Participate in informal opportunities to talk with and get to know school administrators, teachers, and other staff.</w:t>
      </w:r>
    </w:p>
    <w:p w:rsidR="00153B27" w:rsidRDefault="00153B27" w:rsidP="00153B27">
      <w:r>
        <w:t>11. Address concerns or questions honestly, openly, and early.</w:t>
      </w:r>
    </w:p>
    <w:p w:rsidR="00153B27" w:rsidRDefault="00153B27" w:rsidP="00153B27">
      <w:r>
        <w:t>12. Attend parent / family meetings regularly.</w:t>
      </w:r>
    </w:p>
    <w:p w:rsidR="00153B27" w:rsidRDefault="00153B27" w:rsidP="00153B27">
      <w:r>
        <w:t>13. Read classroom and/or school newsletters with your child.</w:t>
      </w:r>
    </w:p>
    <w:p w:rsidR="00153B27" w:rsidRDefault="00153B27" w:rsidP="00153B27">
      <w:r>
        <w:t>14. Visit your school’s webpage.</w:t>
      </w:r>
    </w:p>
    <w:p w:rsidR="00153B27" w:rsidRDefault="00153B27" w:rsidP="00153B27">
      <w:r>
        <w:t>15. Know the names of your child’s teacher(s) and school principal.</w:t>
      </w:r>
    </w:p>
    <w:p w:rsidR="00153B27" w:rsidRDefault="00153B27" w:rsidP="00153B27">
      <w:r>
        <w:t>16. Read and know your school’s handbook.</w:t>
      </w:r>
    </w:p>
    <w:p w:rsidR="00153B27" w:rsidRDefault="00153B27" w:rsidP="00153B27">
      <w:r>
        <w:t>17. Request that information be available in all languages spoken by school families.</w:t>
      </w:r>
    </w:p>
    <w:p w:rsidR="00153B27" w:rsidRDefault="00153B27" w:rsidP="00153B27">
      <w:r>
        <w:t>18. Share your family’s practices related to culture, values, and parenting with your child’s school.</w:t>
      </w:r>
    </w:p>
    <w:p w:rsidR="00153B27" w:rsidRDefault="00153B27" w:rsidP="00153B27">
      <w:r>
        <w:t>19. Communicate your perceptions of how families are treated and, when necessary, work with school staff to improve perceptions and school climate.</w:t>
      </w:r>
    </w:p>
    <w:p w:rsidR="00153B27" w:rsidRDefault="00153B27" w:rsidP="00153B27">
      <w:r>
        <w:t>20. Notify teachers of any significant changes that have taken place in your child’s life (such as death of a pet, family move, loss of income, family member’s illness or divorce).</w:t>
      </w:r>
    </w:p>
    <w:p w:rsidR="00153B27" w:rsidRDefault="00153B27" w:rsidP="00153B27">
      <w:pPr>
        <w:pStyle w:val="Heading2"/>
      </w:pPr>
    </w:p>
    <w:p w:rsidR="00153B27" w:rsidRDefault="00153B27" w:rsidP="00153B27">
      <w:pPr>
        <w:pStyle w:val="Heading2"/>
      </w:pPr>
      <w:r>
        <w:t>Your child’s learning</w:t>
      </w:r>
    </w:p>
    <w:p w:rsidR="00153B27" w:rsidRDefault="00153B27" w:rsidP="00153B27">
      <w:r>
        <w:t>21. Discuss your child’s school day and homework daily.</w:t>
      </w:r>
    </w:p>
    <w:p w:rsidR="00153B27" w:rsidRDefault="00153B27" w:rsidP="00153B27">
      <w:r>
        <w:t>22. Know your child’s academic strengths and weaknesses.</w:t>
      </w:r>
    </w:p>
    <w:p w:rsidR="00153B27" w:rsidRDefault="00153B27" w:rsidP="00153B27">
      <w:r>
        <w:t>23. Provide a quiet, well-lit place with basic school supplies for studying/homework.</w:t>
      </w:r>
    </w:p>
    <w:p w:rsidR="00153B27" w:rsidRDefault="00153B27" w:rsidP="00153B27">
      <w:r>
        <w:t>24. Help your child break down big homework projects into smaller, more manageable steps.</w:t>
      </w:r>
    </w:p>
    <w:p w:rsidR="00153B27" w:rsidRDefault="00153B27" w:rsidP="00153B27">
      <w:r>
        <w:t>25. Develop a consistent daily routine and time for studying and doing homework.</w:t>
      </w:r>
    </w:p>
    <w:p w:rsidR="00153B27" w:rsidRDefault="00153B27" w:rsidP="00153B27">
      <w:r>
        <w:t>26. Provide encouragement and praise for your child’s efforts.</w:t>
      </w:r>
    </w:p>
    <w:p w:rsidR="00153B27" w:rsidRDefault="00153B27" w:rsidP="00153B27">
      <w:r>
        <w:t>27. Share your interests, hobbies, and talents with your child.</w:t>
      </w:r>
    </w:p>
    <w:p w:rsidR="00153B27" w:rsidRDefault="00153B27" w:rsidP="00153B27">
      <w:r>
        <w:t>28. Provide your child with books, magazines, newspapers, and other materials and encourage regular reading.</w:t>
      </w:r>
    </w:p>
    <w:p w:rsidR="00153B27" w:rsidRDefault="00153B27" w:rsidP="00153B27">
      <w:r>
        <w:t>29. View selected TV programs together and then discuss them.</w:t>
      </w:r>
    </w:p>
    <w:p w:rsidR="00153B27" w:rsidRDefault="00153B27" w:rsidP="00153B27">
      <w:r>
        <w:t>30. Make family trips to the library, zoo, museum, or park a fun learning experience.</w:t>
      </w:r>
    </w:p>
    <w:p w:rsidR="00153B27" w:rsidRDefault="00153B27" w:rsidP="00153B27">
      <w:r>
        <w:t>31. Talk with your child’s teacher about creating home learning games and activities.</w:t>
      </w:r>
    </w:p>
    <w:p w:rsidR="00153B27" w:rsidRDefault="00153B27" w:rsidP="00153B27">
      <w:r>
        <w:t>32. Assist with homework, but avoid doing it for your child.</w:t>
      </w:r>
    </w:p>
    <w:p w:rsidR="00153B27" w:rsidRDefault="00153B27" w:rsidP="00153B27">
      <w:r>
        <w:t>33. Help set goals and develop a personalised learning plan for your child.</w:t>
      </w:r>
    </w:p>
    <w:p w:rsidR="00153B27" w:rsidRDefault="00153B27" w:rsidP="00153B27">
      <w:r>
        <w:t>34. Participate in activities that help you understand school technology.</w:t>
      </w:r>
    </w:p>
    <w:p w:rsidR="00153B27" w:rsidRDefault="00153B27" w:rsidP="00153B27">
      <w:r>
        <w:t>35. Help plan and attend family nights on improving study habits, doing homework, etc.</w:t>
      </w:r>
    </w:p>
    <w:p w:rsidR="00153B27" w:rsidRDefault="00153B27" w:rsidP="00153B27">
      <w:pPr>
        <w:pStyle w:val="Heading2"/>
      </w:pPr>
      <w:r>
        <w:t>Parenting</w:t>
      </w:r>
    </w:p>
    <w:p w:rsidR="00153B27" w:rsidRDefault="00153B27" w:rsidP="00153B27">
      <w:r>
        <w:t>36. Meet your child’s friends and get to know their family.</w:t>
      </w:r>
    </w:p>
    <w:p w:rsidR="00153B27" w:rsidRDefault="00153B27" w:rsidP="00153B27">
      <w:r>
        <w:t>37. Take advantage of family programs and resources offered at the school.</w:t>
      </w:r>
    </w:p>
    <w:p w:rsidR="00153B27" w:rsidRDefault="00153B27" w:rsidP="00153B27">
      <w:r>
        <w:t>38. Work with others to establish a family resource centre at the school.</w:t>
      </w:r>
    </w:p>
    <w:p w:rsidR="00153B27" w:rsidRDefault="00153B27" w:rsidP="00153B27">
      <w:r>
        <w:t>39. Help create a school toy/book lending library and visit it regularly.</w:t>
      </w:r>
    </w:p>
    <w:p w:rsidR="00153B27" w:rsidRDefault="00153B27" w:rsidP="00153B27">
      <w:r>
        <w:t>40. Assist in developing family support groups or programs.</w:t>
      </w:r>
    </w:p>
    <w:p w:rsidR="00153B27" w:rsidRDefault="00153B27" w:rsidP="00153B27">
      <w:r>
        <w:t>41. Seek out classes or information on child development, learning styles, discipline, etc.</w:t>
      </w:r>
    </w:p>
    <w:p w:rsidR="00153B27" w:rsidRDefault="00153B27" w:rsidP="00153B27">
      <w:r>
        <w:t>42. Start a family book club to discuss current publications.</w:t>
      </w:r>
    </w:p>
    <w:p w:rsidR="00153B27" w:rsidRDefault="00153B27" w:rsidP="00153B27">
      <w:r>
        <w:t>43. Help create and/or contribute to a school newsletter on parenting.</w:t>
      </w:r>
    </w:p>
    <w:p w:rsidR="00153B27" w:rsidRDefault="00153B27" w:rsidP="00153B27">
      <w:r>
        <w:t>44. Ask teachers or school counsellors about how to talk with your child about tough topics.</w:t>
      </w:r>
    </w:p>
    <w:p w:rsidR="00153B27" w:rsidRDefault="00153B27" w:rsidP="00153B27">
      <w:r>
        <w:t>Partnering with the school</w:t>
      </w:r>
    </w:p>
    <w:p w:rsidR="00153B27" w:rsidRDefault="00153B27" w:rsidP="00153B27">
      <w:r>
        <w:t>45. Learn about school policies and practices that affect children.</w:t>
      </w:r>
    </w:p>
    <w:p w:rsidR="00153B27" w:rsidRDefault="00153B27" w:rsidP="00153B27">
      <w:r>
        <w:t>46. Voice your support or concerns on any issue that will affect your family.</w:t>
      </w:r>
    </w:p>
    <w:p w:rsidR="00153B27" w:rsidRDefault="00153B27" w:rsidP="00153B27">
      <w:r>
        <w:t>47. Serve on school sub-committees that examine such things as uniform, homework, student engagement or bullying policies.</w:t>
      </w:r>
    </w:p>
    <w:p w:rsidR="00153B27" w:rsidRDefault="00153B27" w:rsidP="00153B27">
      <w:r>
        <w:t>48. Encourage and support children to serve in student leadership positions.</w:t>
      </w:r>
    </w:p>
    <w:p w:rsidR="00153B27" w:rsidRDefault="00153B27" w:rsidP="00153B27">
      <w:r>
        <w:t>49. Help your school create a student’s rights and responsibilities guide for families.</w:t>
      </w:r>
    </w:p>
    <w:p w:rsidR="00153B27" w:rsidRDefault="00153B27" w:rsidP="00153B27">
      <w:r>
        <w:t>50. Attend Parents &amp; Friends meetings or school council meetings and speak about issues of concern.</w:t>
      </w:r>
    </w:p>
    <w:p w:rsidR="00153B27" w:rsidRDefault="00153B27" w:rsidP="00153B27">
      <w:r>
        <w:t>51. Learn candidates’ positions and participate in school council elections.</w:t>
      </w:r>
    </w:p>
    <w:p w:rsidR="00153B27" w:rsidRDefault="00153B27" w:rsidP="00153B27">
      <w:r>
        <w:t>52. Work with teachers and school administrators to develop a family-school partnership policy.</w:t>
      </w:r>
    </w:p>
    <w:p w:rsidR="00153B27" w:rsidRDefault="00153B27" w:rsidP="00153B27">
      <w:pPr>
        <w:pStyle w:val="Heading2"/>
      </w:pPr>
      <w:r>
        <w:t>Volunteering</w:t>
      </w:r>
    </w:p>
    <w:p w:rsidR="00153B27" w:rsidRDefault="00153B27" w:rsidP="00153B27">
      <w:r>
        <w:t>53. Respond to school surveys regarding your interests, talents, and skills.</w:t>
      </w:r>
    </w:p>
    <w:p w:rsidR="00153B27" w:rsidRDefault="00153B27" w:rsidP="00153B27">
      <w:r>
        <w:t>54. Let school staff know your availability to volunteer (days, times and how often).</w:t>
      </w:r>
    </w:p>
    <w:p w:rsidR="00153B27" w:rsidRDefault="00153B27" w:rsidP="00153B27">
      <w:r>
        <w:t>55. Assist your child’s teacher in the classroom or on excursions when you are able.</w:t>
      </w:r>
    </w:p>
    <w:p w:rsidR="00153B27" w:rsidRDefault="00153B27" w:rsidP="00153B27">
      <w:r>
        <w:t>56. Work with school staff and teachers to develop volunteer activities you can do from home.</w:t>
      </w:r>
    </w:p>
    <w:p w:rsidR="00153B27" w:rsidRDefault="00153B27" w:rsidP="00153B27">
      <w:r>
        <w:t>57. Assist school staff and teachers in creating a warm and welcoming atmosphere for families.</w:t>
      </w:r>
    </w:p>
    <w:p w:rsidR="00153B27" w:rsidRDefault="00153B27" w:rsidP="00153B27">
      <w:r>
        <w:t>58. Collaborate to develop creative ways to use volunteers at school.</w:t>
      </w:r>
    </w:p>
    <w:p w:rsidR="00153B27" w:rsidRDefault="00153B27" w:rsidP="00153B27">
      <w:r>
        <w:t>59. Work with others to develop volunteer job descriptions and evaluations.</w:t>
      </w:r>
    </w:p>
    <w:p w:rsidR="00153B27" w:rsidRDefault="00153B27" w:rsidP="00153B27">
      <w:r>
        <w:t>60. Assist school staff in recruiting family and community members as volunteers.</w:t>
      </w:r>
    </w:p>
    <w:p w:rsidR="00153B27" w:rsidRDefault="00153B27" w:rsidP="00153B27">
      <w:r>
        <w:t>61. Attend training and orientation on how to be an effective volunteer.</w:t>
      </w:r>
    </w:p>
    <w:p w:rsidR="00153B27" w:rsidRDefault="00153B27" w:rsidP="00153B27">
      <w:r>
        <w:t>62. Learn and uphold school discipline, confidentiality, and other policies as a volunteer.</w:t>
      </w:r>
    </w:p>
    <w:p w:rsidR="00153B27" w:rsidRDefault="00153B27" w:rsidP="00153B27">
      <w:r>
        <w:t>63. Set a time to talk regularly with school staff and teachers with whom you are working.</w:t>
      </w:r>
    </w:p>
    <w:p w:rsidR="00153B27" w:rsidRDefault="00153B27" w:rsidP="00153B27">
      <w:r>
        <w:t>64. Participate in organising and planning ways to recognise and appreciate volunteers.</w:t>
      </w:r>
    </w:p>
    <w:p w:rsidR="00153B27" w:rsidRDefault="00153B27" w:rsidP="00153B27">
      <w:r>
        <w:t>65. Help develop and distribute a volunteer directory to families, school staff, and teachers.</w:t>
      </w:r>
    </w:p>
    <w:p w:rsidR="00153B27" w:rsidRDefault="00153B27" w:rsidP="00153B27">
      <w:r>
        <w:t>66. Volunteer your consulting services in your areas of expertise to school staff or teachers.</w:t>
      </w:r>
    </w:p>
    <w:p w:rsidR="00153B27" w:rsidRDefault="00153B27" w:rsidP="00153B27">
      <w:pPr>
        <w:pStyle w:val="Heading2"/>
      </w:pPr>
      <w:r>
        <w:t>Collaborating with the community</w:t>
      </w:r>
    </w:p>
    <w:p w:rsidR="00153B27" w:rsidRDefault="00153B27" w:rsidP="00153B27">
      <w:r>
        <w:t>67. Find out about and use information on community resources and organisations.</w:t>
      </w:r>
    </w:p>
    <w:p w:rsidR="00153B27" w:rsidRDefault="00153B27" w:rsidP="00153B27">
      <w:r>
        <w:t>68. Help your school develop a directory of specialist and community services.</w:t>
      </w:r>
    </w:p>
    <w:p w:rsidR="00153B27" w:rsidRDefault="00153B27" w:rsidP="00153B27">
      <w:r>
        <w:t>69. Help coordinate and participate in events that support community groups.</w:t>
      </w:r>
    </w:p>
    <w:p w:rsidR="00153B27" w:rsidRDefault="00153B27" w:rsidP="00153B27">
      <w:r>
        <w:t>70. Ask employers and local businesses to make donations and support school programs.</w:t>
      </w:r>
    </w:p>
    <w:p w:rsidR="00153B27" w:rsidRDefault="00153B27" w:rsidP="00153B27">
      <w:r>
        <w:t>71. Recruit community members (seniors, business people) to volunteer at school.</w:t>
      </w:r>
    </w:p>
    <w:p w:rsidR="00153B27" w:rsidRDefault="00153B27" w:rsidP="00153B27">
      <w:r>
        <w:t>72. Help organise and/or participate in a community ‘</w:t>
      </w:r>
      <w:proofErr w:type="spellStart"/>
      <w:r>
        <w:t>cleanup</w:t>
      </w:r>
      <w:proofErr w:type="spellEnd"/>
      <w:r>
        <w:t>’ or ‘beautification’ project.</w:t>
      </w:r>
    </w:p>
    <w:p w:rsidR="00153B27" w:rsidRDefault="00153B27" w:rsidP="00153B27">
      <w:r>
        <w:t>73. Encourage and facilitate your child’s participation in community service.</w:t>
      </w:r>
    </w:p>
    <w:p w:rsidR="001A2DA2" w:rsidRDefault="00153B27" w:rsidP="00153B27">
      <w:r>
        <w:t>74. Be a role model; be active in community service yourself or with your child</w:t>
      </w:r>
    </w:p>
    <w:sectPr w:rsidR="001A2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27"/>
    <w:rsid w:val="00153B27"/>
    <w:rsid w:val="001A2DA2"/>
    <w:rsid w:val="002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CB948-E345-4BBA-AD45-1172F59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B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172C599-F539-49E9-A7D4-07E9D95DE8A5}"/>
</file>

<file path=customXml/itemProps2.xml><?xml version="1.0" encoding="utf-8"?>
<ds:datastoreItem xmlns:ds="http://schemas.openxmlformats.org/officeDocument/2006/customXml" ds:itemID="{CAE66C9B-BDE2-428E-A4A2-82C120C5DA41}"/>
</file>

<file path=customXml/itemProps3.xml><?xml version="1.0" encoding="utf-8"?>
<ds:datastoreItem xmlns:ds="http://schemas.openxmlformats.org/officeDocument/2006/customXml" ds:itemID="{CF316884-1772-4E0A-B4D1-27D3A9375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Scott S</dc:creator>
  <cp:keywords/>
  <dc:description/>
  <cp:lastModifiedBy>Smith, Leona L</cp:lastModifiedBy>
  <cp:revision>2</cp:revision>
  <dcterms:created xsi:type="dcterms:W3CDTF">2017-03-20T01:36:00Z</dcterms:created>
  <dcterms:modified xsi:type="dcterms:W3CDTF">2017-04-06T04:12:00Z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