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F79" w:rsidRDefault="00345F79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345F79" w:rsidRDefault="009E7303">
      <w:pPr>
        <w:spacing w:before="46"/>
        <w:ind w:left="4460"/>
        <w:rPr>
          <w:rFonts w:ascii="Arial Narrow" w:eastAsia="Arial Narrow" w:hAnsi="Arial Narrow" w:cs="Arial Narrow"/>
          <w:sz w:val="44"/>
          <w:szCs w:val="44"/>
        </w:rPr>
      </w:pPr>
      <w:r>
        <w:rPr>
          <w:rFonts w:ascii="Arial Narrow"/>
          <w:color w:val="FFFFFF"/>
          <w:sz w:val="44"/>
        </w:rPr>
        <w:t>Regulation</w:t>
      </w:r>
      <w:r>
        <w:rPr>
          <w:rFonts w:ascii="Arial Narrow"/>
          <w:color w:val="FFFFFF"/>
          <w:spacing w:val="-2"/>
          <w:sz w:val="44"/>
        </w:rPr>
        <w:t xml:space="preserve"> </w:t>
      </w:r>
      <w:r>
        <w:rPr>
          <w:rFonts w:ascii="Arial Narrow"/>
          <w:color w:val="FFFFFF"/>
          <w:spacing w:val="-1"/>
          <w:sz w:val="44"/>
        </w:rPr>
        <w:t>and</w:t>
      </w:r>
      <w:r>
        <w:rPr>
          <w:rFonts w:ascii="Arial Narrow"/>
          <w:color w:val="FFFFFF"/>
          <w:sz w:val="44"/>
        </w:rPr>
        <w:t xml:space="preserve"> </w:t>
      </w:r>
      <w:r>
        <w:rPr>
          <w:rFonts w:ascii="Arial Narrow"/>
          <w:color w:val="FFFFFF"/>
          <w:spacing w:val="-1"/>
          <w:sz w:val="44"/>
        </w:rPr>
        <w:t>Quality</w:t>
      </w:r>
      <w:r>
        <w:rPr>
          <w:rFonts w:ascii="Arial Narrow"/>
          <w:color w:val="FFFFFF"/>
          <w:spacing w:val="-19"/>
          <w:sz w:val="44"/>
        </w:rPr>
        <w:t xml:space="preserve"> </w:t>
      </w:r>
      <w:r>
        <w:rPr>
          <w:rFonts w:ascii="Arial Narrow"/>
          <w:color w:val="FFFFFF"/>
          <w:sz w:val="44"/>
        </w:rPr>
        <w:t>Assessment</w:t>
      </w:r>
      <w:r>
        <w:rPr>
          <w:rFonts w:ascii="Arial Narrow"/>
          <w:color w:val="FFFFFF"/>
          <w:spacing w:val="-2"/>
          <w:sz w:val="44"/>
        </w:rPr>
        <w:t xml:space="preserve"> </w:t>
      </w:r>
      <w:r>
        <w:rPr>
          <w:rFonts w:ascii="Arial Narrow"/>
          <w:color w:val="FFFFFF"/>
          <w:sz w:val="44"/>
        </w:rPr>
        <w:t>Update</w:t>
      </w:r>
    </w:p>
    <w:p w:rsidR="00345F79" w:rsidRDefault="00345F79">
      <w:pPr>
        <w:rPr>
          <w:rFonts w:ascii="Arial Narrow" w:eastAsia="Arial Narrow" w:hAnsi="Arial Narrow" w:cs="Arial Narrow"/>
          <w:sz w:val="20"/>
          <w:szCs w:val="20"/>
        </w:rPr>
      </w:pPr>
    </w:p>
    <w:p w:rsidR="00345F79" w:rsidRDefault="00345F79">
      <w:pPr>
        <w:spacing w:before="6"/>
        <w:rPr>
          <w:rFonts w:ascii="Arial Narrow" w:eastAsia="Arial Narrow" w:hAnsi="Arial Narrow" w:cs="Arial Narrow"/>
          <w:sz w:val="17"/>
          <w:szCs w:val="17"/>
        </w:rPr>
      </w:pPr>
    </w:p>
    <w:p w:rsidR="00345F79" w:rsidRDefault="00345F79">
      <w:pPr>
        <w:rPr>
          <w:rFonts w:ascii="Arial Narrow" w:eastAsia="Arial Narrow" w:hAnsi="Arial Narrow" w:cs="Arial Narrow"/>
          <w:sz w:val="17"/>
          <w:szCs w:val="17"/>
        </w:rPr>
        <w:sectPr w:rsidR="00345F79">
          <w:type w:val="continuous"/>
          <w:pgSz w:w="12000" w:h="16000"/>
          <w:pgMar w:top="0" w:right="0" w:bottom="0" w:left="0" w:header="720" w:footer="720" w:gutter="0"/>
          <w:cols w:space="720"/>
        </w:sectPr>
      </w:pPr>
    </w:p>
    <w:p w:rsidR="00345F79" w:rsidRDefault="009E7303">
      <w:pPr>
        <w:spacing w:before="80" w:line="261" w:lineRule="auto"/>
        <w:ind w:left="592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color w:val="FFFFFF"/>
          <w:sz w:val="16"/>
          <w:szCs w:val="16"/>
        </w:rPr>
        <w:lastRenderedPageBreak/>
        <w:t>This</w:t>
      </w:r>
      <w:r>
        <w:rPr>
          <w:rFonts w:ascii="Arial Narrow" w:eastAsia="Arial Narrow" w:hAnsi="Arial Narrow" w:cs="Arial Narrow"/>
          <w:color w:val="FFFFFF"/>
          <w:spacing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FFFFFF"/>
          <w:sz w:val="16"/>
          <w:szCs w:val="16"/>
        </w:rPr>
        <w:t xml:space="preserve">newsletter </w:t>
      </w:r>
      <w:r>
        <w:rPr>
          <w:rFonts w:ascii="Arial Narrow" w:eastAsia="Arial Narrow" w:hAnsi="Arial Narrow" w:cs="Arial Narrow"/>
          <w:color w:val="FFFFFF"/>
          <w:spacing w:val="-1"/>
          <w:sz w:val="16"/>
          <w:szCs w:val="16"/>
        </w:rPr>
        <w:t>includes</w:t>
      </w:r>
      <w:r>
        <w:rPr>
          <w:rFonts w:ascii="Arial Narrow" w:eastAsia="Arial Narrow" w:hAnsi="Arial Narrow" w:cs="Arial Narrow"/>
          <w:color w:val="FFFFFF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FFFFFF"/>
          <w:spacing w:val="-1"/>
          <w:sz w:val="16"/>
          <w:szCs w:val="16"/>
        </w:rPr>
        <w:t>information</w:t>
      </w:r>
      <w:r>
        <w:rPr>
          <w:rFonts w:ascii="Arial Narrow" w:eastAsia="Arial Narrow" w:hAnsi="Arial Narrow" w:cs="Arial Narrow"/>
          <w:color w:val="FFFFFF"/>
          <w:sz w:val="16"/>
          <w:szCs w:val="16"/>
        </w:rPr>
        <w:t xml:space="preserve"> for </w:t>
      </w:r>
      <w:r>
        <w:rPr>
          <w:rFonts w:ascii="Arial Narrow" w:eastAsia="Arial Narrow" w:hAnsi="Arial Narrow" w:cs="Arial Narrow"/>
          <w:color w:val="FFFFFF"/>
          <w:spacing w:val="-1"/>
          <w:sz w:val="16"/>
          <w:szCs w:val="16"/>
        </w:rPr>
        <w:t>children’s services</w:t>
      </w:r>
      <w:r>
        <w:rPr>
          <w:rFonts w:ascii="Arial Narrow" w:eastAsia="Arial Narrow" w:hAnsi="Arial Narrow" w:cs="Arial Narrow"/>
          <w:color w:val="FFFFFF"/>
          <w:sz w:val="16"/>
          <w:szCs w:val="16"/>
        </w:rPr>
        <w:t xml:space="preserve"> operating under the National</w:t>
      </w:r>
      <w:r>
        <w:rPr>
          <w:rFonts w:ascii="Arial Narrow" w:eastAsia="Arial Narrow" w:hAnsi="Arial Narrow" w:cs="Arial Narrow"/>
          <w:color w:val="FFFFFF"/>
          <w:spacing w:val="24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FFFFFF"/>
          <w:spacing w:val="-1"/>
          <w:sz w:val="16"/>
          <w:szCs w:val="16"/>
        </w:rPr>
        <w:t xml:space="preserve">Quality </w:t>
      </w:r>
      <w:r>
        <w:rPr>
          <w:rFonts w:ascii="Arial Narrow" w:eastAsia="Arial Narrow" w:hAnsi="Arial Narrow" w:cs="Arial Narrow"/>
          <w:color w:val="FFFFFF"/>
          <w:sz w:val="16"/>
          <w:szCs w:val="16"/>
        </w:rPr>
        <w:t>Framework</w:t>
      </w:r>
      <w:r>
        <w:rPr>
          <w:rFonts w:ascii="Arial Narrow" w:eastAsia="Arial Narrow" w:hAnsi="Arial Narrow" w:cs="Arial Narrow"/>
          <w:color w:val="FFFFFF"/>
          <w:spacing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FFFFFF"/>
          <w:sz w:val="16"/>
          <w:szCs w:val="16"/>
        </w:rPr>
        <w:t xml:space="preserve">and </w:t>
      </w:r>
      <w:r>
        <w:rPr>
          <w:rFonts w:ascii="Arial Narrow" w:eastAsia="Arial Narrow" w:hAnsi="Arial Narrow" w:cs="Arial Narrow"/>
          <w:color w:val="FFFFFF"/>
          <w:spacing w:val="-1"/>
          <w:sz w:val="16"/>
          <w:szCs w:val="16"/>
        </w:rPr>
        <w:t>services</w:t>
      </w:r>
      <w:r>
        <w:rPr>
          <w:rFonts w:ascii="Arial Narrow" w:eastAsia="Arial Narrow" w:hAnsi="Arial Narrow" w:cs="Arial Narrow"/>
          <w:color w:val="FFFFFF"/>
          <w:sz w:val="16"/>
          <w:szCs w:val="16"/>
        </w:rPr>
        <w:t xml:space="preserve"> operating</w:t>
      </w:r>
      <w:r>
        <w:rPr>
          <w:rFonts w:ascii="Arial Narrow" w:eastAsia="Arial Narrow" w:hAnsi="Arial Narrow" w:cs="Arial Narrow"/>
          <w:color w:val="FFFFFF"/>
          <w:spacing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color w:val="FFFFFF"/>
          <w:sz w:val="16"/>
          <w:szCs w:val="16"/>
        </w:rPr>
        <w:t xml:space="preserve">under the </w:t>
      </w:r>
      <w:r>
        <w:rPr>
          <w:rFonts w:ascii="Arial" w:eastAsia="Arial" w:hAnsi="Arial" w:cs="Arial"/>
          <w:i/>
          <w:color w:val="FFFFFF"/>
          <w:spacing w:val="-2"/>
          <w:sz w:val="16"/>
          <w:szCs w:val="16"/>
        </w:rPr>
        <w:t>Children’s</w:t>
      </w:r>
      <w:r>
        <w:rPr>
          <w:rFonts w:ascii="Arial" w:eastAsia="Arial" w:hAnsi="Arial" w:cs="Arial"/>
          <w:i/>
          <w:color w:val="FFFFFF"/>
          <w:sz w:val="16"/>
          <w:szCs w:val="16"/>
        </w:rPr>
        <w:t xml:space="preserve"> Services</w:t>
      </w:r>
      <w:r>
        <w:rPr>
          <w:rFonts w:ascii="Arial" w:eastAsia="Arial" w:hAnsi="Arial" w:cs="Arial"/>
          <w:i/>
          <w:color w:val="FFFFFF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FFFFFF"/>
          <w:sz w:val="16"/>
          <w:szCs w:val="16"/>
        </w:rPr>
        <w:t xml:space="preserve">Act </w:t>
      </w:r>
      <w:r>
        <w:rPr>
          <w:rFonts w:ascii="Arial" w:eastAsia="Arial" w:hAnsi="Arial" w:cs="Arial"/>
          <w:i/>
          <w:color w:val="FFFFFF"/>
          <w:spacing w:val="-1"/>
          <w:sz w:val="16"/>
          <w:szCs w:val="16"/>
        </w:rPr>
        <w:t>1996</w:t>
      </w:r>
      <w:r>
        <w:rPr>
          <w:rFonts w:ascii="Arial Narrow" w:eastAsia="Arial Narrow" w:hAnsi="Arial Narrow" w:cs="Arial Narrow"/>
          <w:color w:val="FFFFFF"/>
          <w:spacing w:val="-1"/>
          <w:sz w:val="16"/>
          <w:szCs w:val="16"/>
        </w:rPr>
        <w:t>.</w:t>
      </w:r>
    </w:p>
    <w:p w:rsidR="00345F79" w:rsidRDefault="009E7303">
      <w:pPr>
        <w:spacing w:before="199"/>
        <w:ind w:left="592"/>
        <w:rPr>
          <w:rFonts w:ascii="Arial Narrow" w:eastAsia="Arial Narrow" w:hAnsi="Arial Narrow" w:cs="Arial Narrow"/>
          <w:sz w:val="28"/>
          <w:szCs w:val="28"/>
        </w:rPr>
      </w:pPr>
      <w:r>
        <w:br w:type="column"/>
      </w:r>
      <w:r>
        <w:rPr>
          <w:rFonts w:ascii="Arial Narrow"/>
          <w:color w:val="FFFFFF"/>
          <w:sz w:val="28"/>
        </w:rPr>
        <w:lastRenderedPageBreak/>
        <w:t>Issue</w:t>
      </w:r>
      <w:r>
        <w:rPr>
          <w:rFonts w:ascii="Arial Narrow"/>
          <w:color w:val="FFFFFF"/>
          <w:spacing w:val="-2"/>
          <w:sz w:val="28"/>
        </w:rPr>
        <w:t xml:space="preserve"> </w:t>
      </w:r>
      <w:r>
        <w:rPr>
          <w:rFonts w:ascii="Arial Narrow"/>
          <w:color w:val="FFFFFF"/>
          <w:spacing w:val="-1"/>
          <w:sz w:val="28"/>
        </w:rPr>
        <w:t>13</w:t>
      </w:r>
      <w:r>
        <w:rPr>
          <w:rFonts w:ascii="Arial Narrow"/>
          <w:color w:val="FFFFFF"/>
          <w:sz w:val="28"/>
        </w:rPr>
        <w:t xml:space="preserve"> | </w:t>
      </w:r>
      <w:r>
        <w:rPr>
          <w:rFonts w:ascii="Arial Narrow"/>
          <w:color w:val="FFFFFF"/>
          <w:spacing w:val="-1"/>
          <w:sz w:val="28"/>
        </w:rPr>
        <w:t>May</w:t>
      </w:r>
      <w:r>
        <w:rPr>
          <w:rFonts w:ascii="Arial Narrow"/>
          <w:color w:val="FFFFFF"/>
          <w:sz w:val="28"/>
        </w:rPr>
        <w:t xml:space="preserve"> 2015</w:t>
      </w:r>
    </w:p>
    <w:p w:rsidR="00345F79" w:rsidRDefault="00345F79">
      <w:pPr>
        <w:rPr>
          <w:rFonts w:ascii="Arial Narrow" w:eastAsia="Arial Narrow" w:hAnsi="Arial Narrow" w:cs="Arial Narrow"/>
          <w:sz w:val="28"/>
          <w:szCs w:val="28"/>
        </w:rPr>
        <w:sectPr w:rsidR="00345F79">
          <w:type w:val="continuous"/>
          <w:pgSz w:w="12000" w:h="16000"/>
          <w:pgMar w:top="0" w:right="0" w:bottom="0" w:left="0" w:header="720" w:footer="720" w:gutter="0"/>
          <w:cols w:num="2" w:space="720" w:equalWidth="0">
            <w:col w:w="5751" w:space="3011"/>
            <w:col w:w="3238"/>
          </w:cols>
        </w:sectPr>
      </w:pPr>
    </w:p>
    <w:p w:rsidR="00345F79" w:rsidRDefault="00345F79">
      <w:pPr>
        <w:spacing w:before="8"/>
        <w:rPr>
          <w:rFonts w:ascii="Arial Narrow" w:eastAsia="Arial Narrow" w:hAnsi="Arial Narrow" w:cs="Arial Narrow"/>
          <w:sz w:val="29"/>
          <w:szCs w:val="29"/>
        </w:rPr>
      </w:pPr>
    </w:p>
    <w:p w:rsidR="00345F79" w:rsidRDefault="005F4D19">
      <w:pPr>
        <w:tabs>
          <w:tab w:val="left" w:pos="2408"/>
          <w:tab w:val="left" w:pos="4283"/>
          <w:tab w:val="left" w:pos="6144"/>
          <w:tab w:val="left" w:pos="7973"/>
          <w:tab w:val="left" w:pos="9703"/>
        </w:tabs>
        <w:spacing w:line="200" w:lineRule="atLeast"/>
        <w:ind w:left="572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/>
          <w:position w:val="2"/>
          <w:sz w:val="20"/>
        </w:rPr>
      </w:r>
      <w:r>
        <w:rPr>
          <w:rFonts w:ascii="Arial Narrow"/>
          <w:position w:val="2"/>
          <w:sz w:val="20"/>
        </w:rPr>
        <w:pict>
          <v:group id="_x0000_s1122" style="width:81.5pt;height:84.05pt;mso-position-horizontal-relative:char;mso-position-vertical-relative:line" coordsize="1630,1681">
            <v:group id="_x0000_s1123" style="position:absolute;width:1630;height:1681" coordsize="1630,1681">
              <v:shape id="_x0000_s1124" style="position:absolute;width:1630;height:1681" coordsize="1630,1681" path="m,1681r1629,l1629,,,,,1681xe" fillcolor="#574673" stroked="f">
                <v:path arrowok="t"/>
              </v:shape>
            </v:group>
            <w10:wrap type="none"/>
            <w10:anchorlock/>
          </v:group>
        </w:pict>
      </w:r>
      <w:r w:rsidR="009E7303">
        <w:rPr>
          <w:rFonts w:ascii="Arial Narrow"/>
          <w:position w:val="2"/>
          <w:sz w:val="20"/>
        </w:rPr>
        <w:tab/>
      </w:r>
      <w:r w:rsidR="009E7303">
        <w:rPr>
          <w:rFonts w:ascii="Arial Narrow"/>
          <w:noProof/>
          <w:position w:val="2"/>
          <w:sz w:val="20"/>
          <w:lang w:val="en-AU" w:eastAsia="en-AU"/>
        </w:rPr>
        <w:drawing>
          <wp:inline distT="0" distB="0" distL="0" distR="0">
            <wp:extent cx="1036902" cy="106984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902" cy="106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7303">
        <w:rPr>
          <w:rFonts w:ascii="Arial Narrow"/>
          <w:position w:val="2"/>
          <w:sz w:val="20"/>
        </w:rPr>
        <w:tab/>
      </w:r>
      <w:r>
        <w:rPr>
          <w:rFonts w:ascii="Arial Narrow"/>
          <w:sz w:val="20"/>
        </w:rPr>
      </w:r>
      <w:r>
        <w:rPr>
          <w:rFonts w:ascii="Arial Narrow"/>
          <w:sz w:val="20"/>
        </w:rPr>
        <w:pict>
          <v:group id="_x0000_s1119" style="width:80.6pt;height:84.05pt;mso-position-horizontal-relative:char;mso-position-vertical-relative:line" coordsize="1612,1681">
            <v:group id="_x0000_s1120" style="position:absolute;width:1612;height:1681" coordsize="1612,1681">
              <v:shape id="_x0000_s1121" style="position:absolute;width:1612;height:1681" coordsize="1612,1681" path="m,1681r1612,l1612,,,,,1681xe" fillcolor="#f68b33" stroked="f">
                <v:path arrowok="t"/>
              </v:shape>
            </v:group>
            <w10:wrap type="none"/>
            <w10:anchorlock/>
          </v:group>
        </w:pict>
      </w:r>
      <w:r w:rsidR="009E7303">
        <w:rPr>
          <w:rFonts w:ascii="Arial Narrow"/>
          <w:sz w:val="20"/>
        </w:rPr>
        <w:tab/>
      </w:r>
      <w:r w:rsidR="009E7303">
        <w:rPr>
          <w:rFonts w:ascii="Arial Narrow"/>
          <w:noProof/>
          <w:position w:val="2"/>
          <w:sz w:val="20"/>
          <w:lang w:val="en-AU" w:eastAsia="en-AU"/>
        </w:rPr>
        <w:drawing>
          <wp:inline distT="0" distB="0" distL="0" distR="0">
            <wp:extent cx="1025937" cy="106984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937" cy="106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7303">
        <w:rPr>
          <w:rFonts w:ascii="Arial Narrow"/>
          <w:position w:val="2"/>
          <w:sz w:val="20"/>
        </w:rPr>
        <w:tab/>
      </w:r>
      <w:r>
        <w:rPr>
          <w:rFonts w:ascii="Arial Narrow"/>
          <w:position w:val="1"/>
          <w:sz w:val="20"/>
        </w:rPr>
      </w:r>
      <w:r>
        <w:rPr>
          <w:rFonts w:ascii="Arial Narrow"/>
          <w:position w:val="1"/>
          <w:sz w:val="20"/>
        </w:rPr>
        <w:pict>
          <v:group id="_x0000_s1116" style="width:80.6pt;height:84.05pt;mso-position-horizontal-relative:char;mso-position-vertical-relative:line" coordsize="1612,1681">
            <v:group id="_x0000_s1117" style="position:absolute;width:1612;height:1681" coordsize="1612,1681">
              <v:shape id="_x0000_s1118" style="position:absolute;width:1612;height:1681" coordsize="1612,1681" path="m,1681r1612,l1612,,,,,1681xe" fillcolor="#36868d" stroked="f">
                <v:path arrowok="t"/>
              </v:shape>
            </v:group>
            <w10:wrap type="none"/>
            <w10:anchorlock/>
          </v:group>
        </w:pict>
      </w:r>
      <w:r w:rsidR="009E7303">
        <w:rPr>
          <w:rFonts w:ascii="Arial Narrow"/>
          <w:position w:val="1"/>
          <w:sz w:val="20"/>
        </w:rPr>
        <w:tab/>
      </w:r>
      <w:r w:rsidR="009E7303">
        <w:rPr>
          <w:rFonts w:ascii="Arial Narrow"/>
          <w:noProof/>
          <w:position w:val="1"/>
          <w:sz w:val="20"/>
          <w:lang w:val="en-AU" w:eastAsia="en-AU"/>
        </w:rPr>
        <w:drawing>
          <wp:inline distT="0" distB="0" distL="0" distR="0">
            <wp:extent cx="1112342" cy="114300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342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79" w:rsidRDefault="00345F79">
      <w:pPr>
        <w:spacing w:before="9"/>
        <w:rPr>
          <w:rFonts w:ascii="Arial Narrow" w:eastAsia="Arial Narrow" w:hAnsi="Arial Narrow" w:cs="Arial Narrow"/>
          <w:sz w:val="19"/>
          <w:szCs w:val="19"/>
        </w:rPr>
      </w:pPr>
    </w:p>
    <w:p w:rsidR="00345F79" w:rsidRDefault="00345F79">
      <w:pPr>
        <w:rPr>
          <w:rFonts w:ascii="Arial Narrow" w:eastAsia="Arial Narrow" w:hAnsi="Arial Narrow" w:cs="Arial Narrow"/>
          <w:sz w:val="19"/>
          <w:szCs w:val="19"/>
        </w:rPr>
        <w:sectPr w:rsidR="00345F79">
          <w:type w:val="continuous"/>
          <w:pgSz w:w="12000" w:h="16000"/>
          <w:pgMar w:top="0" w:right="0" w:bottom="0" w:left="0" w:header="720" w:footer="720" w:gutter="0"/>
          <w:cols w:space="720"/>
        </w:sectPr>
      </w:pPr>
    </w:p>
    <w:p w:rsidR="00345F79" w:rsidRDefault="009E7303">
      <w:pPr>
        <w:pStyle w:val="Heading1"/>
        <w:spacing w:before="74"/>
        <w:ind w:left="296"/>
        <w:rPr>
          <w:b w:val="0"/>
          <w:bCs w:val="0"/>
        </w:rPr>
      </w:pPr>
      <w:r>
        <w:lastRenderedPageBreak/>
        <w:t>Latest</w:t>
      </w:r>
      <w:r>
        <w:rPr>
          <w:spacing w:val="-8"/>
        </w:rPr>
        <w:t xml:space="preserve"> </w:t>
      </w:r>
      <w:r>
        <w:t>news</w:t>
      </w:r>
    </w:p>
    <w:p w:rsidR="00345F79" w:rsidRDefault="009E7303">
      <w:pPr>
        <w:pStyle w:val="BodyText"/>
        <w:spacing w:before="38" w:line="245" w:lineRule="auto"/>
        <w:ind w:left="296" w:right="420"/>
      </w:pPr>
      <w:r>
        <w:t>Welcome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third</w:t>
      </w:r>
      <w:r>
        <w:rPr>
          <w:spacing w:val="3"/>
        </w:rPr>
        <w:t xml:space="preserve"> </w:t>
      </w:r>
      <w:r>
        <w:t>edition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1"/>
        </w:rPr>
        <w:t>our</w:t>
      </w:r>
      <w:r>
        <w:rPr>
          <w:spacing w:val="35"/>
        </w:rPr>
        <w:t xml:space="preserve"> </w:t>
      </w:r>
      <w:r>
        <w:t>newsletter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1"/>
        </w:rPr>
        <w:t>2015.</w:t>
      </w:r>
    </w:p>
    <w:p w:rsidR="00345F79" w:rsidRDefault="009E7303">
      <w:pPr>
        <w:pStyle w:val="BodyText"/>
        <w:spacing w:before="57" w:line="245" w:lineRule="auto"/>
        <w:ind w:left="296" w:right="420"/>
      </w:pPr>
      <w:r>
        <w:t>This</w:t>
      </w:r>
      <w:r>
        <w:rPr>
          <w:spacing w:val="2"/>
        </w:rPr>
        <w:t xml:space="preserve"> </w:t>
      </w:r>
      <w:r>
        <w:t>edition</w:t>
      </w:r>
      <w:r>
        <w:rPr>
          <w:spacing w:val="3"/>
        </w:rPr>
        <w:t xml:space="preserve"> </w:t>
      </w:r>
      <w:r>
        <w:t>promotes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importance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1"/>
        </w:rPr>
        <w:t>the</w:t>
      </w:r>
      <w:r>
        <w:rPr>
          <w:spacing w:val="57"/>
        </w:rPr>
        <w:t xml:space="preserve"> </w:t>
      </w:r>
      <w:r>
        <w:t>many</w:t>
      </w:r>
      <w:r>
        <w:rPr>
          <w:spacing w:val="3"/>
        </w:rPr>
        <w:t xml:space="preserve"> </w:t>
      </w:r>
      <w:r>
        <w:t>ways</w:t>
      </w:r>
      <w:r>
        <w:rPr>
          <w:spacing w:val="3"/>
        </w:rPr>
        <w:t xml:space="preserve"> </w:t>
      </w:r>
      <w:r>
        <w:t>we</w:t>
      </w:r>
      <w:r>
        <w:rPr>
          <w:spacing w:val="3"/>
        </w:rPr>
        <w:t xml:space="preserve"> </w:t>
      </w:r>
      <w:r>
        <w:t>communicate</w:t>
      </w:r>
      <w:r>
        <w:rPr>
          <w:spacing w:val="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rPr>
          <w:spacing w:val="1"/>
        </w:rPr>
        <w:t>and</w:t>
      </w:r>
      <w:r>
        <w:rPr>
          <w:spacing w:val="45"/>
        </w:rPr>
        <w:t xml:space="preserve"> </w:t>
      </w:r>
      <w:r>
        <w:t>provides</w:t>
      </w:r>
      <w:r>
        <w:rPr>
          <w:spacing w:val="3"/>
        </w:rPr>
        <w:t xml:space="preserve"> </w:t>
      </w:r>
      <w:r>
        <w:t>information,</w:t>
      </w:r>
      <w:r>
        <w:rPr>
          <w:spacing w:val="3"/>
        </w:rPr>
        <w:t xml:space="preserve"> </w:t>
      </w:r>
      <w:r>
        <w:rPr>
          <w:spacing w:val="1"/>
        </w:rPr>
        <w:t>including:</w:t>
      </w:r>
    </w:p>
    <w:p w:rsidR="00345F79" w:rsidRDefault="009E7303">
      <w:pPr>
        <w:pStyle w:val="BodyText"/>
        <w:numPr>
          <w:ilvl w:val="0"/>
          <w:numId w:val="8"/>
        </w:numPr>
        <w:tabs>
          <w:tab w:val="left" w:pos="581"/>
        </w:tabs>
        <w:spacing w:line="216" w:lineRule="auto"/>
        <w:ind w:right="420" w:hanging="170"/>
      </w:pPr>
      <w:r>
        <w:t>the</w:t>
      </w:r>
      <w:r>
        <w:rPr>
          <w:spacing w:val="2"/>
        </w:rPr>
        <w:t xml:space="preserve"> </w:t>
      </w:r>
      <w:r>
        <w:t>forthcoming</w:t>
      </w:r>
      <w:r>
        <w:rPr>
          <w:spacing w:val="1"/>
        </w:rPr>
        <w:t xml:space="preserve"> </w:t>
      </w:r>
      <w:r>
        <w:t>changes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educator</w:t>
      </w:r>
      <w:r>
        <w:rPr>
          <w:spacing w:val="3"/>
        </w:rPr>
        <w:t xml:space="preserve"> </w:t>
      </w:r>
      <w:r>
        <w:rPr>
          <w:spacing w:val="1"/>
        </w:rPr>
        <w:t>to</w:t>
      </w:r>
      <w:r>
        <w:rPr>
          <w:spacing w:val="53"/>
          <w:w w:val="99"/>
        </w:rPr>
        <w:t xml:space="preserve"> </w:t>
      </w:r>
      <w:r>
        <w:t>child</w:t>
      </w:r>
      <w:r>
        <w:rPr>
          <w:spacing w:val="2"/>
        </w:rPr>
        <w:t xml:space="preserve"> </w:t>
      </w:r>
      <w:r>
        <w:t>ratios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children</w:t>
      </w:r>
      <w:r>
        <w:rPr>
          <w:spacing w:val="2"/>
        </w:rPr>
        <w:t xml:space="preserve"> </w:t>
      </w:r>
      <w:r>
        <w:t>aged</w:t>
      </w:r>
      <w:r>
        <w:rPr>
          <w:spacing w:val="3"/>
        </w:rPr>
        <w:t xml:space="preserve"> </w:t>
      </w:r>
      <w:r>
        <w:t>36</w:t>
      </w:r>
      <w:r>
        <w:rPr>
          <w:spacing w:val="3"/>
        </w:rPr>
        <w:t xml:space="preserve"> </w:t>
      </w:r>
      <w:r>
        <w:rPr>
          <w:spacing w:val="1"/>
        </w:rPr>
        <w:t>months</w:t>
      </w:r>
    </w:p>
    <w:p w:rsidR="00345F79" w:rsidRDefault="009E7303">
      <w:pPr>
        <w:pStyle w:val="BodyText"/>
        <w:spacing w:before="8" w:line="180" w:lineRule="exact"/>
        <w:ind w:left="580"/>
      </w:pPr>
      <w:proofErr w:type="gramStart"/>
      <w:r>
        <w:t>to</w:t>
      </w:r>
      <w:proofErr w:type="gramEnd"/>
      <w:r>
        <w:rPr>
          <w:spacing w:val="2"/>
        </w:rPr>
        <w:t xml:space="preserve"> </w:t>
      </w:r>
      <w:r>
        <w:t>preschool</w:t>
      </w:r>
      <w:r>
        <w:rPr>
          <w:spacing w:val="3"/>
        </w:rPr>
        <w:t xml:space="preserve"> </w:t>
      </w:r>
      <w:r>
        <w:t>age</w:t>
      </w:r>
      <w:r>
        <w:rPr>
          <w:spacing w:val="3"/>
        </w:rPr>
        <w:t xml:space="preserve"> </w:t>
      </w:r>
      <w:r>
        <w:t>commencing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1"/>
        </w:rPr>
        <w:t>2016</w:t>
      </w:r>
    </w:p>
    <w:p w:rsidR="00345F79" w:rsidRDefault="009E7303">
      <w:pPr>
        <w:pStyle w:val="BodyText"/>
        <w:numPr>
          <w:ilvl w:val="0"/>
          <w:numId w:val="8"/>
        </w:numPr>
        <w:tabs>
          <w:tab w:val="left" w:pos="581"/>
        </w:tabs>
        <w:spacing w:line="235" w:lineRule="auto"/>
        <w:ind w:right="413" w:hanging="170"/>
      </w:pPr>
      <w:proofErr w:type="gramStart"/>
      <w:r>
        <w:t>new</w:t>
      </w:r>
      <w:proofErr w:type="gramEnd"/>
      <w:r>
        <w:rPr>
          <w:spacing w:val="2"/>
        </w:rPr>
        <w:t xml:space="preserve"> </w:t>
      </w:r>
      <w:r>
        <w:t>requirements</w:t>
      </w:r>
      <w:r>
        <w:rPr>
          <w:spacing w:val="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early</w:t>
      </w:r>
      <w:r>
        <w:rPr>
          <w:spacing w:val="3"/>
        </w:rPr>
        <w:t xml:space="preserve"> </w:t>
      </w:r>
      <w:r>
        <w:rPr>
          <w:spacing w:val="1"/>
        </w:rPr>
        <w:t>childhood</w:t>
      </w:r>
      <w:r>
        <w:rPr>
          <w:spacing w:val="39"/>
        </w:rPr>
        <w:t xml:space="preserve"> </w:t>
      </w:r>
      <w:r>
        <w:t>teachers</w:t>
      </w:r>
      <w:r>
        <w:rPr>
          <w:spacing w:val="1"/>
        </w:rPr>
        <w:t xml:space="preserve"> </w:t>
      </w:r>
      <w:r>
        <w:t>(ECT)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register</w:t>
      </w:r>
      <w:r>
        <w:rPr>
          <w:spacing w:val="2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rPr>
          <w:spacing w:val="1"/>
        </w:rPr>
        <w:t>the</w:t>
      </w:r>
      <w:r>
        <w:rPr>
          <w:spacing w:val="45"/>
        </w:rPr>
        <w:t xml:space="preserve"> </w:t>
      </w:r>
      <w:r>
        <w:t>Victorian</w:t>
      </w:r>
      <w:r>
        <w:rPr>
          <w:spacing w:val="-1"/>
        </w:rPr>
        <w:t xml:space="preserve"> </w:t>
      </w:r>
      <w:r>
        <w:t>Institute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2"/>
        </w:rPr>
        <w:t>Teaching</w:t>
      </w:r>
      <w:r>
        <w:t xml:space="preserve"> (VIT)</w:t>
      </w:r>
      <w:r>
        <w:rPr>
          <w:spacing w:val="-1"/>
        </w:rPr>
        <w:t xml:space="preserve"> </w:t>
      </w:r>
      <w:r>
        <w:rPr>
          <w:spacing w:val="1"/>
        </w:rPr>
        <w:t>that</w:t>
      </w:r>
      <w:r>
        <w:rPr>
          <w:spacing w:val="45"/>
          <w:w w:val="99"/>
        </w:rPr>
        <w:t xml:space="preserve"> </w:t>
      </w:r>
      <w:r>
        <w:t>commence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September</w:t>
      </w:r>
      <w:r>
        <w:rPr>
          <w:spacing w:val="3"/>
        </w:rPr>
        <w:t xml:space="preserve"> </w:t>
      </w:r>
      <w:r>
        <w:rPr>
          <w:spacing w:val="1"/>
        </w:rPr>
        <w:t>2015.</w:t>
      </w:r>
    </w:p>
    <w:p w:rsidR="00345F79" w:rsidRDefault="009E7303">
      <w:pPr>
        <w:pStyle w:val="BodyText"/>
        <w:spacing w:before="62" w:line="245" w:lineRule="auto"/>
        <w:ind w:left="296" w:right="420"/>
      </w:pPr>
      <w:r>
        <w:t>It</w:t>
      </w:r>
      <w:r>
        <w:rPr>
          <w:spacing w:val="2"/>
        </w:rPr>
        <w:t xml:space="preserve"> </w:t>
      </w:r>
      <w:r>
        <w:t>focuses</w:t>
      </w:r>
      <w:r>
        <w:rPr>
          <w:spacing w:val="3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resources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support</w:t>
      </w:r>
      <w:r>
        <w:rPr>
          <w:spacing w:val="2"/>
        </w:rPr>
        <w:t xml:space="preserve"> </w:t>
      </w:r>
      <w:r>
        <w:rPr>
          <w:spacing w:val="1"/>
        </w:rPr>
        <w:t>services</w:t>
      </w:r>
      <w:r>
        <w:rPr>
          <w:spacing w:val="47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meeting</w:t>
      </w:r>
      <w:r>
        <w:rPr>
          <w:spacing w:val="3"/>
        </w:rPr>
        <w:t xml:space="preserve"> </w:t>
      </w:r>
      <w:r>
        <w:t>Quality</w:t>
      </w:r>
      <w:r>
        <w:rPr>
          <w:spacing w:val="-7"/>
        </w:rPr>
        <w:t xml:space="preserve"> </w:t>
      </w:r>
      <w:r>
        <w:t>Area</w:t>
      </w:r>
      <w:r>
        <w:rPr>
          <w:spacing w:val="3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relating</w:t>
      </w:r>
      <w:r>
        <w:rPr>
          <w:spacing w:val="3"/>
        </w:rPr>
        <w:t xml:space="preserve"> </w:t>
      </w:r>
      <w:r>
        <w:rPr>
          <w:spacing w:val="1"/>
        </w:rPr>
        <w:t>to</w:t>
      </w:r>
    </w:p>
    <w:p w:rsidR="00345F79" w:rsidRDefault="009E7303">
      <w:pPr>
        <w:pStyle w:val="BodyText"/>
        <w:spacing w:line="245" w:lineRule="auto"/>
        <w:ind w:left="296" w:right="294"/>
      </w:pPr>
      <w:r>
        <w:t>staff</w:t>
      </w:r>
      <w:r>
        <w:rPr>
          <w:spacing w:val="2"/>
        </w:rPr>
        <w:t xml:space="preserve"> </w:t>
      </w:r>
      <w:r>
        <w:t>induction</w:t>
      </w:r>
      <w:r>
        <w:rPr>
          <w:spacing w:val="2"/>
        </w:rPr>
        <w:t xml:space="preserve"> </w:t>
      </w:r>
      <w:r>
        <w:t>(7.1.2)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1"/>
        </w:rPr>
        <w:t>performance</w:t>
      </w:r>
      <w:r>
        <w:rPr>
          <w:spacing w:val="35"/>
        </w:rPr>
        <w:t xml:space="preserve"> </w:t>
      </w:r>
      <w:r>
        <w:t>improvement</w:t>
      </w:r>
      <w:r>
        <w:rPr>
          <w:spacing w:val="3"/>
        </w:rPr>
        <w:t xml:space="preserve"> </w:t>
      </w:r>
      <w:bookmarkStart w:id="0" w:name="_GoBack"/>
      <w:bookmarkEnd w:id="0"/>
      <w:r>
        <w:rPr>
          <w:spacing w:val="1"/>
        </w:rPr>
        <w:t>(7.2.2).</w:t>
      </w:r>
    </w:p>
    <w:p w:rsidR="00345F79" w:rsidRDefault="009E7303">
      <w:pPr>
        <w:pStyle w:val="BodyText"/>
        <w:spacing w:before="57" w:line="245" w:lineRule="auto"/>
        <w:ind w:left="296" w:right="420"/>
      </w:pPr>
      <w:r>
        <w:t>I</w:t>
      </w:r>
      <w:r>
        <w:rPr>
          <w:spacing w:val="2"/>
        </w:rPr>
        <w:t xml:space="preserve"> </w:t>
      </w:r>
      <w:r>
        <w:t>would</w:t>
      </w:r>
      <w:r>
        <w:rPr>
          <w:spacing w:val="3"/>
        </w:rPr>
        <w:t xml:space="preserve"> </w:t>
      </w:r>
      <w:r>
        <w:t>also</w:t>
      </w:r>
      <w:r>
        <w:rPr>
          <w:spacing w:val="3"/>
        </w:rPr>
        <w:t xml:space="preserve"> </w:t>
      </w:r>
      <w:r>
        <w:t>like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update</w:t>
      </w:r>
      <w:r>
        <w:rPr>
          <w:spacing w:val="3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on</w:t>
      </w:r>
      <w:r>
        <w:rPr>
          <w:spacing w:val="3"/>
        </w:rPr>
        <w:t xml:space="preserve"> </w:t>
      </w:r>
      <w:r>
        <w:rPr>
          <w:spacing w:val="1"/>
        </w:rPr>
        <w:t xml:space="preserve">the </w:t>
      </w:r>
      <w:r>
        <w:t>2014</w:t>
      </w:r>
      <w:r>
        <w:rPr>
          <w:spacing w:val="47"/>
        </w:rPr>
        <w:t xml:space="preserve"> </w:t>
      </w:r>
      <w:r>
        <w:t>Review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National</w:t>
      </w:r>
      <w:r>
        <w:rPr>
          <w:spacing w:val="3"/>
        </w:rPr>
        <w:t xml:space="preserve"> </w:t>
      </w:r>
      <w:r>
        <w:rPr>
          <w:spacing w:val="1"/>
        </w:rPr>
        <w:t>Partnership</w:t>
      </w:r>
      <w:r>
        <w:rPr>
          <w:spacing w:val="31"/>
        </w:rPr>
        <w:t xml:space="preserve"> </w:t>
      </w:r>
      <w:r>
        <w:t>Agreement</w:t>
      </w:r>
      <w:r>
        <w:rPr>
          <w:spacing w:val="3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National</w:t>
      </w:r>
      <w:r>
        <w:rPr>
          <w:spacing w:val="3"/>
        </w:rPr>
        <w:t xml:space="preserve"> </w:t>
      </w:r>
      <w:r>
        <w:t>Quality</w:t>
      </w:r>
      <w:r>
        <w:rPr>
          <w:spacing w:val="-7"/>
        </w:rPr>
        <w:t xml:space="preserve"> </w:t>
      </w:r>
      <w:r>
        <w:rPr>
          <w:spacing w:val="1"/>
        </w:rPr>
        <w:t>Agenda</w:t>
      </w:r>
      <w:r>
        <w:rPr>
          <w:spacing w:val="49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Early</w:t>
      </w:r>
      <w:r>
        <w:rPr>
          <w:spacing w:val="3"/>
        </w:rPr>
        <w:t xml:space="preserve"> </w:t>
      </w:r>
      <w:r>
        <w:t>Childhood</w:t>
      </w:r>
      <w:r>
        <w:rPr>
          <w:spacing w:val="2"/>
        </w:rPr>
        <w:t xml:space="preserve"> </w:t>
      </w:r>
      <w:r>
        <w:t>Education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1"/>
        </w:rPr>
        <w:t>Care</w:t>
      </w:r>
      <w:r>
        <w:rPr>
          <w:spacing w:val="49"/>
        </w:rPr>
        <w:t xml:space="preserve"> </w:t>
      </w:r>
      <w:r>
        <w:t>(NQA</w:t>
      </w:r>
      <w:r>
        <w:rPr>
          <w:spacing w:val="-6"/>
        </w:rPr>
        <w:t xml:space="preserve"> </w:t>
      </w:r>
      <w:r>
        <w:t>review).</w:t>
      </w:r>
      <w:r>
        <w:rPr>
          <w:spacing w:val="3"/>
        </w:rPr>
        <w:t xml:space="preserve"> </w:t>
      </w:r>
      <w:r>
        <w:t>Feedback</w:t>
      </w:r>
      <w:r>
        <w:rPr>
          <w:spacing w:val="2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1"/>
        </w:rPr>
        <w:t>early</w:t>
      </w:r>
      <w:r>
        <w:rPr>
          <w:spacing w:val="45"/>
        </w:rPr>
        <w:t xml:space="preserve"> </w:t>
      </w:r>
      <w:r>
        <w:t>childhood</w:t>
      </w:r>
      <w:r>
        <w:rPr>
          <w:spacing w:val="3"/>
        </w:rPr>
        <w:t xml:space="preserve"> </w:t>
      </w:r>
      <w:r>
        <w:t>sector</w:t>
      </w:r>
      <w:r>
        <w:rPr>
          <w:spacing w:val="3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now</w:t>
      </w:r>
      <w:r>
        <w:rPr>
          <w:spacing w:val="3"/>
        </w:rPr>
        <w:t xml:space="preserve"> </w:t>
      </w:r>
      <w:r>
        <w:t>closed</w:t>
      </w:r>
      <w:r>
        <w:rPr>
          <w:spacing w:val="1"/>
        </w:rPr>
        <w:t>.</w:t>
      </w:r>
    </w:p>
    <w:p w:rsidR="00345F79" w:rsidRDefault="009E7303">
      <w:pPr>
        <w:pStyle w:val="BodyText"/>
        <w:spacing w:before="57" w:line="245" w:lineRule="auto"/>
        <w:ind w:left="296" w:right="468"/>
      </w:pPr>
      <w:r>
        <w:t>The</w:t>
      </w:r>
      <w:r>
        <w:rPr>
          <w:spacing w:val="3"/>
        </w:rPr>
        <w:t xml:space="preserve"> </w:t>
      </w:r>
      <w:r>
        <w:t>contribution</w:t>
      </w:r>
      <w:r>
        <w:rPr>
          <w:spacing w:val="3"/>
        </w:rPr>
        <w:t xml:space="preserve"> </w:t>
      </w:r>
      <w:r>
        <w:t>made</w:t>
      </w:r>
      <w:r>
        <w:rPr>
          <w:spacing w:val="3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sector</w:t>
      </w:r>
      <w:r>
        <w:rPr>
          <w:spacing w:val="3"/>
        </w:rPr>
        <w:t xml:space="preserve"> </w:t>
      </w:r>
      <w:r>
        <w:rPr>
          <w:spacing w:val="1"/>
        </w:rPr>
        <w:t>is</w:t>
      </w:r>
      <w:r>
        <w:rPr>
          <w:spacing w:val="49"/>
        </w:rPr>
        <w:t xml:space="preserve"> </w:t>
      </w:r>
      <w:r>
        <w:t>acknowledged. This</w:t>
      </w:r>
      <w:r>
        <w:rPr>
          <w:spacing w:val="3"/>
        </w:rPr>
        <w:t xml:space="preserve"> </w:t>
      </w:r>
      <w:r>
        <w:t>feedback</w:t>
      </w:r>
      <w:r>
        <w:rPr>
          <w:spacing w:val="2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rPr>
          <w:spacing w:val="1"/>
        </w:rPr>
        <w:t>assist</w:t>
      </w:r>
      <w:r>
        <w:rPr>
          <w:spacing w:val="51"/>
        </w:rPr>
        <w:t xml:space="preserve"> </w:t>
      </w:r>
      <w:r>
        <w:t>government</w:t>
      </w:r>
      <w:r w:rsidR="00B15B64">
        <w:t>s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make</w:t>
      </w:r>
      <w:r>
        <w:rPr>
          <w:spacing w:val="3"/>
        </w:rPr>
        <w:t xml:space="preserve"> </w:t>
      </w:r>
      <w:r>
        <w:t>decisions</w:t>
      </w:r>
      <w:r>
        <w:rPr>
          <w:spacing w:val="2"/>
        </w:rPr>
        <w:t xml:space="preserve"> </w:t>
      </w:r>
      <w:r>
        <w:t>on</w:t>
      </w:r>
      <w:r>
        <w:rPr>
          <w:spacing w:val="3"/>
        </w:rPr>
        <w:t xml:space="preserve"> </w:t>
      </w:r>
      <w:r>
        <w:rPr>
          <w:spacing w:val="1"/>
        </w:rPr>
        <w:t>what</w:t>
      </w:r>
    </w:p>
    <w:p w:rsidR="00345F79" w:rsidRDefault="009E7303">
      <w:pPr>
        <w:spacing w:line="245" w:lineRule="auto"/>
        <w:ind w:left="296" w:right="294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/>
          <w:sz w:val="17"/>
        </w:rPr>
        <w:t>changes</w:t>
      </w:r>
      <w:proofErr w:type="gramEnd"/>
      <w:r>
        <w:rPr>
          <w:rFonts w:ascii="Arial"/>
          <w:spacing w:val="3"/>
          <w:sz w:val="17"/>
        </w:rPr>
        <w:t xml:space="preserve"> </w:t>
      </w:r>
      <w:r>
        <w:rPr>
          <w:rFonts w:ascii="Arial"/>
          <w:sz w:val="17"/>
        </w:rPr>
        <w:t>may</w:t>
      </w:r>
      <w:r>
        <w:rPr>
          <w:rFonts w:ascii="Arial"/>
          <w:spacing w:val="3"/>
          <w:sz w:val="17"/>
        </w:rPr>
        <w:t xml:space="preserve"> </w:t>
      </w:r>
      <w:r>
        <w:rPr>
          <w:rFonts w:ascii="Arial"/>
          <w:sz w:val="17"/>
        </w:rPr>
        <w:t>be</w:t>
      </w:r>
      <w:r>
        <w:rPr>
          <w:rFonts w:ascii="Arial"/>
          <w:spacing w:val="3"/>
          <w:sz w:val="17"/>
        </w:rPr>
        <w:t xml:space="preserve"> </w:t>
      </w:r>
      <w:r>
        <w:rPr>
          <w:rFonts w:ascii="Arial"/>
          <w:sz w:val="17"/>
        </w:rPr>
        <w:t>made</w:t>
      </w:r>
      <w:r>
        <w:rPr>
          <w:rFonts w:ascii="Arial"/>
          <w:spacing w:val="3"/>
          <w:sz w:val="17"/>
        </w:rPr>
        <w:t xml:space="preserve"> </w:t>
      </w:r>
      <w:r>
        <w:rPr>
          <w:rFonts w:ascii="Arial"/>
          <w:sz w:val="17"/>
        </w:rPr>
        <w:t>in</w:t>
      </w:r>
      <w:r>
        <w:rPr>
          <w:rFonts w:ascii="Arial"/>
          <w:spacing w:val="3"/>
          <w:sz w:val="17"/>
        </w:rPr>
        <w:t xml:space="preserve"> </w:t>
      </w:r>
      <w:r>
        <w:rPr>
          <w:rFonts w:ascii="Arial"/>
          <w:sz w:val="17"/>
        </w:rPr>
        <w:t>2016</w:t>
      </w:r>
      <w:r>
        <w:rPr>
          <w:rFonts w:ascii="Arial"/>
          <w:spacing w:val="3"/>
          <w:sz w:val="17"/>
        </w:rPr>
        <w:t xml:space="preserve"> </w:t>
      </w:r>
      <w:r>
        <w:rPr>
          <w:rFonts w:ascii="Arial"/>
          <w:sz w:val="17"/>
        </w:rPr>
        <w:t>and</w:t>
      </w:r>
      <w:r>
        <w:rPr>
          <w:rFonts w:ascii="Arial"/>
          <w:spacing w:val="3"/>
          <w:sz w:val="17"/>
        </w:rPr>
        <w:t xml:space="preserve"> </w:t>
      </w:r>
      <w:r>
        <w:rPr>
          <w:rFonts w:ascii="Arial"/>
          <w:spacing w:val="1"/>
          <w:sz w:val="17"/>
        </w:rPr>
        <w:t>beyond.</w:t>
      </w:r>
      <w:r>
        <w:rPr>
          <w:rFonts w:ascii="Arial"/>
          <w:spacing w:val="37"/>
          <w:sz w:val="17"/>
        </w:rPr>
        <w:t xml:space="preserve"> </w:t>
      </w:r>
      <w:r>
        <w:rPr>
          <w:rFonts w:ascii="Arial"/>
          <w:sz w:val="17"/>
        </w:rPr>
        <w:t>Written</w:t>
      </w:r>
      <w:r>
        <w:rPr>
          <w:rFonts w:ascii="Arial"/>
          <w:spacing w:val="2"/>
          <w:sz w:val="17"/>
        </w:rPr>
        <w:t xml:space="preserve"> </w:t>
      </w:r>
      <w:r>
        <w:rPr>
          <w:rFonts w:ascii="Arial"/>
          <w:sz w:val="17"/>
        </w:rPr>
        <w:t>submissions</w:t>
      </w:r>
      <w:r>
        <w:rPr>
          <w:rFonts w:ascii="Arial"/>
          <w:spacing w:val="2"/>
          <w:sz w:val="17"/>
        </w:rPr>
        <w:t xml:space="preserve"> </w:t>
      </w:r>
      <w:r>
        <w:rPr>
          <w:rFonts w:ascii="Arial"/>
          <w:sz w:val="17"/>
        </w:rPr>
        <w:t>are</w:t>
      </w:r>
      <w:r>
        <w:rPr>
          <w:rFonts w:ascii="Arial"/>
          <w:spacing w:val="2"/>
          <w:sz w:val="17"/>
        </w:rPr>
        <w:t xml:space="preserve"> </w:t>
      </w:r>
      <w:r>
        <w:rPr>
          <w:rFonts w:ascii="Arial"/>
          <w:sz w:val="17"/>
        </w:rPr>
        <w:t>available</w:t>
      </w:r>
      <w:r>
        <w:rPr>
          <w:rFonts w:ascii="Arial"/>
          <w:spacing w:val="2"/>
          <w:sz w:val="17"/>
        </w:rPr>
        <w:t xml:space="preserve"> </w:t>
      </w:r>
      <w:r>
        <w:rPr>
          <w:rFonts w:ascii="Arial"/>
          <w:spacing w:val="1"/>
          <w:sz w:val="17"/>
        </w:rPr>
        <w:t>at:</w:t>
      </w:r>
      <w:r>
        <w:rPr>
          <w:rFonts w:ascii="Arial"/>
          <w:spacing w:val="47"/>
          <w:w w:val="99"/>
          <w:sz w:val="17"/>
        </w:rPr>
        <w:t xml:space="preserve"> </w:t>
      </w:r>
      <w:hyperlink r:id="rId12">
        <w:r>
          <w:rPr>
            <w:rFonts w:ascii="Arial"/>
            <w:b/>
            <w:color w:val="574673"/>
            <w:sz w:val="17"/>
          </w:rPr>
          <w:t>www.deloitteaccesseconomics.com.au/</w:t>
        </w:r>
      </w:hyperlink>
      <w:r>
        <w:rPr>
          <w:rFonts w:ascii="Arial"/>
          <w:b/>
          <w:color w:val="574673"/>
          <w:spacing w:val="59"/>
          <w:sz w:val="17"/>
        </w:rPr>
        <w:t xml:space="preserve"> </w:t>
      </w:r>
      <w:proofErr w:type="spellStart"/>
      <w:r>
        <w:rPr>
          <w:rFonts w:ascii="Arial"/>
          <w:b/>
          <w:color w:val="574673"/>
          <w:spacing w:val="1"/>
          <w:sz w:val="17"/>
        </w:rPr>
        <w:t>our+services</w:t>
      </w:r>
      <w:proofErr w:type="spellEnd"/>
      <w:r>
        <w:rPr>
          <w:rFonts w:ascii="Arial"/>
          <w:b/>
          <w:color w:val="574673"/>
          <w:spacing w:val="1"/>
          <w:sz w:val="17"/>
        </w:rPr>
        <w:t>/</w:t>
      </w:r>
      <w:proofErr w:type="spellStart"/>
      <w:r>
        <w:rPr>
          <w:rFonts w:ascii="Arial"/>
          <w:b/>
          <w:color w:val="574673"/>
          <w:spacing w:val="1"/>
          <w:sz w:val="17"/>
        </w:rPr>
        <w:t>nqf+consultation+ris</w:t>
      </w:r>
      <w:proofErr w:type="spellEnd"/>
    </w:p>
    <w:p w:rsidR="00345F79" w:rsidRDefault="009E7303">
      <w:pPr>
        <w:pStyle w:val="BodyText"/>
        <w:spacing w:before="57" w:line="245" w:lineRule="auto"/>
        <w:ind w:left="296" w:right="294"/>
      </w:pPr>
      <w:r>
        <w:rPr>
          <w:spacing w:val="-1"/>
        </w:rPr>
        <w:t>Finally,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Quality</w:t>
      </w:r>
      <w:r>
        <w:rPr>
          <w:spacing w:val="-7"/>
        </w:rPr>
        <w:t xml:space="preserve"> </w:t>
      </w:r>
      <w:r>
        <w:t>Assessment</w:t>
      </w:r>
      <w:r>
        <w:rPr>
          <w:spacing w:val="3"/>
        </w:rPr>
        <w:t xml:space="preserve"> </w:t>
      </w:r>
      <w:r>
        <w:rPr>
          <w:spacing w:val="1"/>
        </w:rPr>
        <w:t>and</w:t>
      </w:r>
      <w:r>
        <w:rPr>
          <w:spacing w:val="39"/>
        </w:rPr>
        <w:t xml:space="preserve"> </w:t>
      </w:r>
      <w:r>
        <w:t>Regulation</w:t>
      </w:r>
      <w:r>
        <w:rPr>
          <w:spacing w:val="3"/>
        </w:rPr>
        <w:t xml:space="preserve"> </w:t>
      </w:r>
      <w:r>
        <w:t>Division</w:t>
      </w:r>
      <w:r>
        <w:rPr>
          <w:spacing w:val="3"/>
        </w:rPr>
        <w:t xml:space="preserve"> </w:t>
      </w:r>
      <w:r>
        <w:t>(QARD)</w:t>
      </w:r>
      <w:r>
        <w:rPr>
          <w:spacing w:val="3"/>
        </w:rPr>
        <w:t xml:space="preserve"> </w:t>
      </w:r>
      <w:proofErr w:type="gramStart"/>
      <w:r>
        <w:t>has</w:t>
      </w:r>
      <w:proofErr w:type="gramEnd"/>
      <w:r>
        <w:rPr>
          <w:spacing w:val="3"/>
        </w:rPr>
        <w:t xml:space="preserve"> </w:t>
      </w:r>
      <w:r>
        <w:rPr>
          <w:spacing w:val="1"/>
        </w:rPr>
        <w:t>published</w:t>
      </w:r>
      <w:r>
        <w:rPr>
          <w:spacing w:val="4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2014</w:t>
      </w:r>
      <w:r>
        <w:rPr>
          <w:spacing w:val="-7"/>
        </w:rPr>
        <w:t xml:space="preserve"> </w:t>
      </w:r>
      <w:r>
        <w:t>Annual</w:t>
      </w:r>
      <w:r>
        <w:rPr>
          <w:spacing w:val="2"/>
        </w:rPr>
        <w:t xml:space="preserve"> </w:t>
      </w:r>
      <w:r>
        <w:t>Report.</w:t>
      </w:r>
      <w:r>
        <w:rPr>
          <w:spacing w:val="3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gives</w:t>
      </w:r>
      <w:r>
        <w:rPr>
          <w:spacing w:val="3"/>
        </w:rPr>
        <w:t xml:space="preserve"> </w:t>
      </w:r>
      <w:r>
        <w:t>an</w:t>
      </w:r>
      <w:r>
        <w:rPr>
          <w:spacing w:val="2"/>
        </w:rPr>
        <w:t xml:space="preserve"> </w:t>
      </w:r>
      <w:r>
        <w:rPr>
          <w:spacing w:val="1"/>
        </w:rPr>
        <w:t>overview</w:t>
      </w:r>
      <w:r>
        <w:rPr>
          <w:spacing w:val="4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work</w:t>
      </w:r>
      <w:r>
        <w:rPr>
          <w:spacing w:val="3"/>
        </w:rPr>
        <w:t xml:space="preserve"> </w:t>
      </w:r>
      <w:r>
        <w:t>QARD</w:t>
      </w:r>
      <w:r>
        <w:rPr>
          <w:spacing w:val="3"/>
        </w:rPr>
        <w:t xml:space="preserve"> </w:t>
      </w:r>
      <w:r>
        <w:t>does,</w:t>
      </w:r>
      <w:r>
        <w:rPr>
          <w:spacing w:val="2"/>
        </w:rPr>
        <w:t xml:space="preserve"> </w:t>
      </w:r>
      <w:r>
        <w:t>regulating</w:t>
      </w:r>
      <w:r>
        <w:rPr>
          <w:spacing w:val="3"/>
        </w:rPr>
        <w:t xml:space="preserve"> </w:t>
      </w:r>
      <w:r>
        <w:rPr>
          <w:spacing w:val="1"/>
        </w:rPr>
        <w:t>almost</w:t>
      </w:r>
      <w:r>
        <w:rPr>
          <w:spacing w:val="45"/>
        </w:rPr>
        <w:t xml:space="preserve"> </w:t>
      </w:r>
      <w:r>
        <w:t>4000</w:t>
      </w:r>
      <w:r>
        <w:rPr>
          <w:spacing w:val="3"/>
        </w:rPr>
        <w:t xml:space="preserve"> </w:t>
      </w:r>
      <w:r>
        <w:t>education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care</w:t>
      </w:r>
      <w:r>
        <w:rPr>
          <w:spacing w:val="3"/>
        </w:rPr>
        <w:t xml:space="preserve"> </w:t>
      </w:r>
      <w:r>
        <w:t>services</w:t>
      </w:r>
      <w:r>
        <w:rPr>
          <w:spacing w:val="3"/>
        </w:rPr>
        <w:t xml:space="preserve"> </w:t>
      </w:r>
      <w:r>
        <w:rPr>
          <w:spacing w:val="1"/>
        </w:rPr>
        <w:t>under</w:t>
      </w:r>
    </w:p>
    <w:p w:rsidR="00345F79" w:rsidRDefault="009E7303">
      <w:pPr>
        <w:pStyle w:val="BodyText"/>
        <w:spacing w:line="245" w:lineRule="auto"/>
        <w:ind w:left="296" w:right="420"/>
      </w:pPr>
      <w:proofErr w:type="gramStart"/>
      <w:r>
        <w:t>the</w:t>
      </w:r>
      <w:proofErr w:type="gramEnd"/>
      <w:r>
        <w:rPr>
          <w:spacing w:val="2"/>
        </w:rPr>
        <w:t xml:space="preserve"> </w:t>
      </w:r>
      <w:r>
        <w:t>National</w:t>
      </w:r>
      <w:r>
        <w:rPr>
          <w:spacing w:val="2"/>
        </w:rPr>
        <w:t xml:space="preserve"> </w:t>
      </w:r>
      <w:r>
        <w:t>Quality</w:t>
      </w:r>
      <w:r>
        <w:rPr>
          <w:spacing w:val="2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(NQF)</w:t>
      </w:r>
      <w:r>
        <w:rPr>
          <w:spacing w:val="2"/>
        </w:rPr>
        <w:t xml:space="preserve"> </w:t>
      </w:r>
      <w:r>
        <w:rPr>
          <w:spacing w:val="1"/>
        </w:rPr>
        <w:t>and</w:t>
      </w:r>
      <w:r>
        <w:rPr>
          <w:spacing w:val="55"/>
        </w:rPr>
        <w:t xml:space="preserve"> </w:t>
      </w:r>
      <w:r>
        <w:t>over</w:t>
      </w:r>
      <w:r>
        <w:rPr>
          <w:spacing w:val="3"/>
        </w:rPr>
        <w:t xml:space="preserve"> </w:t>
      </w:r>
      <w:r>
        <w:t>450</w:t>
      </w:r>
      <w:r>
        <w:rPr>
          <w:spacing w:val="3"/>
        </w:rPr>
        <w:t xml:space="preserve"> </w:t>
      </w:r>
      <w:r>
        <w:t>services</w:t>
      </w:r>
      <w:r>
        <w:rPr>
          <w:spacing w:val="3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operate</w:t>
      </w:r>
      <w:r>
        <w:rPr>
          <w:spacing w:val="3"/>
        </w:rPr>
        <w:t xml:space="preserve"> </w:t>
      </w:r>
      <w:r>
        <w:rPr>
          <w:spacing w:val="1"/>
        </w:rPr>
        <w:t>under</w:t>
      </w:r>
    </w:p>
    <w:p w:rsidR="00345F79" w:rsidRDefault="009E7303">
      <w:pPr>
        <w:spacing w:line="245" w:lineRule="auto"/>
        <w:ind w:left="296" w:right="564"/>
        <w:jc w:val="both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sz w:val="17"/>
          <w:szCs w:val="17"/>
        </w:rPr>
        <w:t>the</w:t>
      </w:r>
      <w:proofErr w:type="gramEnd"/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Children’s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Services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Act. The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report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pacing w:val="1"/>
          <w:sz w:val="17"/>
          <w:szCs w:val="17"/>
        </w:rPr>
        <w:t>is</w:t>
      </w:r>
      <w:r>
        <w:rPr>
          <w:rFonts w:ascii="Arial" w:eastAsia="Arial" w:hAnsi="Arial" w:cs="Arial"/>
          <w:spacing w:val="5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available</w:t>
      </w:r>
      <w:r>
        <w:rPr>
          <w:rFonts w:ascii="Arial" w:eastAsia="Arial" w:hAnsi="Arial" w:cs="Arial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at: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hyperlink r:id="rId13">
        <w:r>
          <w:rPr>
            <w:rFonts w:ascii="Arial" w:eastAsia="Arial" w:hAnsi="Arial" w:cs="Arial"/>
            <w:b/>
            <w:bCs/>
            <w:color w:val="574673"/>
            <w:sz w:val="17"/>
            <w:szCs w:val="17"/>
          </w:rPr>
          <w:t>www.education.vic.gov.au/</w:t>
        </w:r>
      </w:hyperlink>
      <w:r>
        <w:rPr>
          <w:rFonts w:ascii="Arial" w:eastAsia="Arial" w:hAnsi="Arial" w:cs="Arial"/>
          <w:b/>
          <w:bCs/>
          <w:color w:val="574673"/>
          <w:spacing w:val="33"/>
          <w:w w:val="99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574673"/>
          <w:spacing w:val="1"/>
          <w:sz w:val="17"/>
          <w:szCs w:val="17"/>
        </w:rPr>
        <w:t>childhood/providers/regulation/Pages/</w:t>
      </w:r>
      <w:r>
        <w:rPr>
          <w:rFonts w:ascii="Arial" w:eastAsia="Arial" w:hAnsi="Arial" w:cs="Arial"/>
          <w:b/>
          <w:bCs/>
          <w:color w:val="574673"/>
          <w:spacing w:val="1"/>
          <w:w w:val="99"/>
          <w:sz w:val="17"/>
          <w:szCs w:val="17"/>
        </w:rPr>
        <w:t xml:space="preserve"> </w:t>
      </w:r>
      <w:r w:rsidR="00101CBE">
        <w:rPr>
          <w:rFonts w:ascii="Arial" w:eastAsia="Arial" w:hAnsi="Arial" w:cs="Arial"/>
          <w:b/>
          <w:bCs/>
          <w:color w:val="574673"/>
          <w:spacing w:val="1"/>
          <w:sz w:val="17"/>
          <w:szCs w:val="17"/>
        </w:rPr>
        <w:t>newsletters</w:t>
      </w:r>
      <w:r>
        <w:rPr>
          <w:rFonts w:ascii="Arial" w:eastAsia="Arial" w:hAnsi="Arial" w:cs="Arial"/>
          <w:b/>
          <w:bCs/>
          <w:color w:val="574673"/>
          <w:spacing w:val="1"/>
          <w:sz w:val="17"/>
          <w:szCs w:val="17"/>
        </w:rPr>
        <w:t>.aspx</w:t>
      </w:r>
    </w:p>
    <w:p w:rsidR="00345F79" w:rsidRDefault="009E7303">
      <w:pPr>
        <w:pStyle w:val="BodyText"/>
        <w:spacing w:before="57"/>
        <w:ind w:left="296"/>
      </w:pPr>
      <w:r>
        <w:t>I</w:t>
      </w:r>
      <w:r>
        <w:rPr>
          <w:spacing w:val="2"/>
        </w:rPr>
        <w:t xml:space="preserve"> </w:t>
      </w:r>
      <w:r>
        <w:t>hope</w:t>
      </w:r>
      <w:r>
        <w:rPr>
          <w:spacing w:val="3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enjoy</w:t>
      </w:r>
      <w:r>
        <w:rPr>
          <w:spacing w:val="3"/>
        </w:rPr>
        <w:t xml:space="preserve"> </w:t>
      </w:r>
      <w:r>
        <w:t>reading</w:t>
      </w:r>
      <w:r>
        <w:rPr>
          <w:spacing w:val="3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rPr>
          <w:spacing w:val="1"/>
        </w:rPr>
        <w:t>edition.</w:t>
      </w:r>
    </w:p>
    <w:p w:rsidR="00345F79" w:rsidRDefault="009E7303">
      <w:pPr>
        <w:pStyle w:val="Heading3"/>
        <w:spacing w:before="118" w:line="245" w:lineRule="auto"/>
        <w:ind w:left="296" w:right="1637"/>
        <w:rPr>
          <w:b w:val="0"/>
          <w:bCs w:val="0"/>
        </w:rPr>
      </w:pPr>
      <w:r>
        <w:t>Madeleine</w:t>
      </w:r>
      <w:r>
        <w:rPr>
          <w:spacing w:val="-13"/>
        </w:rPr>
        <w:t xml:space="preserve"> </w:t>
      </w:r>
      <w:r>
        <w:t>Smith</w:t>
      </w:r>
      <w:r>
        <w:rPr>
          <w:w w:val="99"/>
        </w:rPr>
        <w:t xml:space="preserve"> </w:t>
      </w:r>
      <w:r>
        <w:t>Executive</w:t>
      </w:r>
      <w:r>
        <w:rPr>
          <w:spacing w:val="-1"/>
        </w:rPr>
        <w:t xml:space="preserve"> Director</w:t>
      </w:r>
    </w:p>
    <w:p w:rsidR="00345F79" w:rsidRDefault="00345F79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:rsidR="00345F79" w:rsidRDefault="009E7303">
      <w:pPr>
        <w:spacing w:line="270" w:lineRule="auto"/>
        <w:ind w:left="296" w:right="294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sz w:val="17"/>
        </w:rPr>
        <w:t>Quality</w:t>
      </w:r>
      <w:r>
        <w:rPr>
          <w:rFonts w:ascii="Arial"/>
          <w:i/>
          <w:spacing w:val="-7"/>
          <w:sz w:val="17"/>
        </w:rPr>
        <w:t xml:space="preserve"> </w:t>
      </w:r>
      <w:r>
        <w:rPr>
          <w:rFonts w:ascii="Arial"/>
          <w:i/>
          <w:sz w:val="17"/>
        </w:rPr>
        <w:t>Assessment</w:t>
      </w:r>
      <w:r>
        <w:rPr>
          <w:rFonts w:ascii="Arial"/>
          <w:i/>
          <w:spacing w:val="-1"/>
          <w:sz w:val="17"/>
        </w:rPr>
        <w:t xml:space="preserve"> and</w:t>
      </w:r>
      <w:r>
        <w:rPr>
          <w:rFonts w:ascii="Arial"/>
          <w:i/>
          <w:sz w:val="17"/>
        </w:rPr>
        <w:t xml:space="preserve"> </w:t>
      </w:r>
      <w:r>
        <w:rPr>
          <w:rFonts w:ascii="Arial"/>
          <w:i/>
          <w:spacing w:val="-1"/>
          <w:sz w:val="17"/>
        </w:rPr>
        <w:t>Regulation</w:t>
      </w:r>
      <w:r>
        <w:rPr>
          <w:rFonts w:ascii="Arial"/>
          <w:i/>
          <w:sz w:val="17"/>
        </w:rPr>
        <w:t xml:space="preserve"> </w:t>
      </w:r>
      <w:r>
        <w:rPr>
          <w:rFonts w:ascii="Arial"/>
          <w:i/>
          <w:spacing w:val="-1"/>
          <w:sz w:val="17"/>
        </w:rPr>
        <w:t>Division</w:t>
      </w:r>
      <w:r>
        <w:rPr>
          <w:rFonts w:ascii="Arial"/>
          <w:i/>
          <w:spacing w:val="22"/>
          <w:sz w:val="17"/>
        </w:rPr>
        <w:t xml:space="preserve"> </w:t>
      </w:r>
      <w:r>
        <w:rPr>
          <w:rFonts w:ascii="Arial"/>
          <w:i/>
          <w:spacing w:val="-1"/>
          <w:sz w:val="17"/>
        </w:rPr>
        <w:t xml:space="preserve">Department of </w:t>
      </w:r>
      <w:r>
        <w:rPr>
          <w:rFonts w:ascii="Arial"/>
          <w:i/>
          <w:sz w:val="17"/>
        </w:rPr>
        <w:t>Education</w:t>
      </w:r>
      <w:r>
        <w:rPr>
          <w:rFonts w:ascii="Arial"/>
          <w:i/>
          <w:spacing w:val="-1"/>
          <w:sz w:val="17"/>
        </w:rPr>
        <w:t xml:space="preserve"> and </w:t>
      </w:r>
      <w:r>
        <w:rPr>
          <w:rFonts w:ascii="Arial"/>
          <w:i/>
          <w:spacing w:val="-2"/>
          <w:sz w:val="17"/>
        </w:rPr>
        <w:t>Training</w:t>
      </w:r>
    </w:p>
    <w:p w:rsidR="00345F79" w:rsidRDefault="009E7303">
      <w:pPr>
        <w:pStyle w:val="Heading1"/>
        <w:ind w:left="302"/>
        <w:rPr>
          <w:b w:val="0"/>
          <w:bCs w:val="0"/>
        </w:rPr>
      </w:pPr>
      <w:r>
        <w:rPr>
          <w:b w:val="0"/>
          <w:bCs w:val="0"/>
        </w:rPr>
        <w:br w:type="column"/>
      </w:r>
      <w:r>
        <w:rPr>
          <w:color w:val="574673"/>
          <w:spacing w:val="-1"/>
        </w:rPr>
        <w:lastRenderedPageBreak/>
        <w:t>Ratios</w:t>
      </w:r>
      <w:r>
        <w:rPr>
          <w:color w:val="574673"/>
          <w:spacing w:val="-3"/>
        </w:rPr>
        <w:t xml:space="preserve"> </w:t>
      </w:r>
      <w:r>
        <w:rPr>
          <w:color w:val="574673"/>
        </w:rPr>
        <w:t>–</w:t>
      </w:r>
      <w:r>
        <w:rPr>
          <w:color w:val="574673"/>
          <w:spacing w:val="-3"/>
        </w:rPr>
        <w:t xml:space="preserve"> </w:t>
      </w:r>
      <w:r>
        <w:rPr>
          <w:color w:val="574673"/>
          <w:spacing w:val="-1"/>
        </w:rPr>
        <w:t>changes</w:t>
      </w:r>
      <w:r>
        <w:rPr>
          <w:color w:val="574673"/>
          <w:spacing w:val="-2"/>
        </w:rPr>
        <w:t xml:space="preserve"> </w:t>
      </w:r>
      <w:r>
        <w:rPr>
          <w:color w:val="574673"/>
          <w:spacing w:val="-1"/>
        </w:rPr>
        <w:t>coming</w:t>
      </w:r>
      <w:r>
        <w:rPr>
          <w:color w:val="574673"/>
          <w:spacing w:val="-2"/>
        </w:rPr>
        <w:t xml:space="preserve"> </w:t>
      </w:r>
      <w:r>
        <w:rPr>
          <w:color w:val="574673"/>
        </w:rPr>
        <w:t>into</w:t>
      </w:r>
      <w:r>
        <w:rPr>
          <w:color w:val="574673"/>
          <w:spacing w:val="-3"/>
        </w:rPr>
        <w:t xml:space="preserve"> </w:t>
      </w:r>
      <w:r>
        <w:rPr>
          <w:color w:val="574673"/>
          <w:spacing w:val="-1"/>
        </w:rPr>
        <w:t>effect</w:t>
      </w:r>
      <w:r>
        <w:rPr>
          <w:color w:val="574673"/>
          <w:spacing w:val="-2"/>
        </w:rPr>
        <w:t xml:space="preserve"> </w:t>
      </w:r>
      <w:r>
        <w:rPr>
          <w:color w:val="574673"/>
        </w:rPr>
        <w:t>on</w:t>
      </w:r>
      <w:r>
        <w:rPr>
          <w:color w:val="574673"/>
          <w:spacing w:val="-2"/>
        </w:rPr>
        <w:t xml:space="preserve"> </w:t>
      </w:r>
      <w:r>
        <w:rPr>
          <w:color w:val="574673"/>
        </w:rPr>
        <w:t>1</w:t>
      </w:r>
      <w:r>
        <w:rPr>
          <w:color w:val="574673"/>
          <w:spacing w:val="-3"/>
        </w:rPr>
        <w:t xml:space="preserve"> </w:t>
      </w:r>
      <w:r>
        <w:rPr>
          <w:color w:val="574673"/>
          <w:spacing w:val="-1"/>
        </w:rPr>
        <w:t>January</w:t>
      </w:r>
      <w:r>
        <w:rPr>
          <w:color w:val="574673"/>
          <w:spacing w:val="-2"/>
        </w:rPr>
        <w:t xml:space="preserve"> </w:t>
      </w:r>
      <w:r>
        <w:rPr>
          <w:color w:val="574673"/>
          <w:spacing w:val="-1"/>
        </w:rPr>
        <w:t>2016</w:t>
      </w:r>
    </w:p>
    <w:p w:rsidR="00345F79" w:rsidRDefault="009E7303">
      <w:pPr>
        <w:pStyle w:val="BodyText"/>
        <w:spacing w:before="151" w:line="245" w:lineRule="auto"/>
        <w:ind w:left="243" w:right="43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implementation of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National</w:t>
      </w:r>
      <w:r>
        <w:t xml:space="preserve"> Quality</w:t>
      </w:r>
      <w:r>
        <w:rPr>
          <w:spacing w:val="-2"/>
        </w:rPr>
        <w:t xml:space="preserve"> </w:t>
      </w:r>
      <w:r>
        <w:t>Framework</w:t>
      </w:r>
      <w:r>
        <w:rPr>
          <w:spacing w:val="-1"/>
        </w:rPr>
        <w:t xml:space="preserve"> </w:t>
      </w:r>
      <w:r>
        <w:t>(NQF)</w:t>
      </w:r>
      <w:r>
        <w:rPr>
          <w:spacing w:val="-1"/>
        </w:rPr>
        <w:t xml:space="preserve"> in</w:t>
      </w:r>
      <w:r>
        <w:t xml:space="preserve"> </w:t>
      </w:r>
      <w:r>
        <w:rPr>
          <w:spacing w:val="-1"/>
        </w:rPr>
        <w:t>2012 included</w:t>
      </w:r>
      <w:r>
        <w:t xml:space="preserve"> a</w:t>
      </w:r>
      <w:r>
        <w:rPr>
          <w:spacing w:val="-2"/>
        </w:rPr>
        <w:t xml:space="preserve"> </w:t>
      </w:r>
      <w:r>
        <w:t>transitional</w:t>
      </w:r>
      <w:r>
        <w:rPr>
          <w:spacing w:val="27"/>
        </w:rPr>
        <w:t xml:space="preserve"> </w:t>
      </w:r>
      <w:r>
        <w:rPr>
          <w:spacing w:val="-1"/>
        </w:rPr>
        <w:t>provision under</w:t>
      </w:r>
      <w:r>
        <w:t xml:space="preserve"> regulation</w:t>
      </w:r>
      <w:r>
        <w:rPr>
          <w:spacing w:val="-1"/>
        </w:rPr>
        <w:t xml:space="preserve"> 360</w:t>
      </w:r>
      <w:r>
        <w:t xml:space="preserve"> </w:t>
      </w:r>
      <w:r>
        <w:rPr>
          <w:spacing w:val="-1"/>
        </w:rPr>
        <w:t>of</w:t>
      </w:r>
      <w:r>
        <w:t xml:space="preserve"> the </w:t>
      </w:r>
      <w:r>
        <w:rPr>
          <w:i/>
        </w:rPr>
        <w:t>Education</w:t>
      </w:r>
      <w:r>
        <w:rPr>
          <w:i/>
          <w:spacing w:val="-1"/>
        </w:rPr>
        <w:t xml:space="preserve"> and</w:t>
      </w:r>
      <w:r>
        <w:rPr>
          <w:i/>
        </w:rPr>
        <w:t xml:space="preserve"> </w:t>
      </w:r>
      <w:r>
        <w:rPr>
          <w:i/>
          <w:spacing w:val="-1"/>
        </w:rPr>
        <w:t xml:space="preserve">Care </w:t>
      </w:r>
      <w:r>
        <w:rPr>
          <w:i/>
        </w:rPr>
        <w:t>Services</w:t>
      </w:r>
      <w:r>
        <w:rPr>
          <w:i/>
          <w:spacing w:val="-1"/>
        </w:rPr>
        <w:t xml:space="preserve"> National</w:t>
      </w:r>
      <w:r>
        <w:rPr>
          <w:i/>
        </w:rPr>
        <w:t xml:space="preserve"> </w:t>
      </w:r>
      <w:r>
        <w:rPr>
          <w:i/>
          <w:spacing w:val="-1"/>
        </w:rPr>
        <w:t>Regulations</w:t>
      </w:r>
      <w:r>
        <w:rPr>
          <w:i/>
        </w:rPr>
        <w:t xml:space="preserve"> </w:t>
      </w:r>
      <w:r>
        <w:rPr>
          <w:i/>
          <w:spacing w:val="-4"/>
        </w:rPr>
        <w:t>2011</w:t>
      </w:r>
      <w:r>
        <w:rPr>
          <w:i/>
          <w:spacing w:val="2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 xml:space="preserve">applied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educator </w:t>
      </w:r>
      <w:r>
        <w:t>to</w:t>
      </w:r>
      <w:r>
        <w:rPr>
          <w:spacing w:val="-2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ratios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children</w:t>
      </w:r>
      <w:r>
        <w:rPr>
          <w:spacing w:val="-1"/>
        </w:rPr>
        <w:t xml:space="preserve"> aged 36 </w:t>
      </w:r>
      <w:r>
        <w:t>months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 xml:space="preserve">preschool age </w:t>
      </w:r>
      <w:r>
        <w:t>for</w:t>
      </w:r>
      <w:r>
        <w:rPr>
          <w:spacing w:val="27"/>
          <w:w w:val="99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rPr>
          <w:spacing w:val="-1"/>
        </w:rPr>
        <w:t>operating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2"/>
        </w:rPr>
        <w:t>Victoria.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transitional</w:t>
      </w:r>
      <w:r>
        <w:rPr>
          <w:spacing w:val="-1"/>
        </w:rPr>
        <w:t xml:space="preserve"> provision</w:t>
      </w:r>
      <w:r>
        <w:t xml:space="preserve"> </w:t>
      </w:r>
      <w:r>
        <w:rPr>
          <w:spacing w:val="-1"/>
        </w:rPr>
        <w:t>applies</w:t>
      </w:r>
      <w:r>
        <w:t xml:space="preserve"> </w:t>
      </w:r>
      <w:r>
        <w:rPr>
          <w:spacing w:val="-1"/>
        </w:rPr>
        <w:t>until</w:t>
      </w:r>
      <w:r>
        <w:t xml:space="preserve"> </w:t>
      </w:r>
      <w:r>
        <w:rPr>
          <w:spacing w:val="-1"/>
        </w:rPr>
        <w:t>31 December</w:t>
      </w:r>
      <w:r>
        <w:t xml:space="preserve"> </w:t>
      </w:r>
      <w:r>
        <w:rPr>
          <w:spacing w:val="-1"/>
        </w:rPr>
        <w:t>2015.</w:t>
      </w:r>
    </w:p>
    <w:p w:rsidR="00345F79" w:rsidRDefault="005F4D19">
      <w:pPr>
        <w:pStyle w:val="BodyText"/>
        <w:spacing w:before="113" w:line="245" w:lineRule="auto"/>
        <w:ind w:left="243" w:right="43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5" type="#_x0000_t202" style="position:absolute;left:0;text-align:left;margin-left:206.85pt;margin-top:47.8pt;width:394.15pt;height:328.35pt;z-index:1144;mso-position-horizontal-relative:page" filled="f" stroked="f">
            <v:textbox inset="0,0,0,0">
              <w:txbxContent>
                <w:tbl>
                  <w:tblPr>
                    <w:tblW w:w="0" w:type="auto"/>
                    <w:tblInd w:w="271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147"/>
                    <w:gridCol w:w="1531"/>
                    <w:gridCol w:w="4697"/>
                  </w:tblGrid>
                  <w:tr w:rsidR="009E7303" w:rsidTr="009E7303">
                    <w:trPr>
                      <w:trHeight w:hRule="exact" w:val="484"/>
                    </w:trPr>
                    <w:tc>
                      <w:tcPr>
                        <w:tcW w:w="1147" w:type="dxa"/>
                        <w:tcBorders>
                          <w:top w:val="single" w:sz="8" w:space="0" w:color="574673"/>
                          <w:left w:val="single" w:sz="8" w:space="0" w:color="574673"/>
                          <w:bottom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9E7303" w:rsidRDefault="009E7303" w:rsidP="002B2CB8">
                        <w:pPr>
                          <w:pStyle w:val="TableParagraph"/>
                          <w:spacing w:before="3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t xml:space="preserve">    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7"/>
                          </w:rPr>
                          <w:t>Age</w:t>
                        </w:r>
                      </w:p>
                    </w:tc>
                    <w:tc>
                      <w:tcPr>
                        <w:tcW w:w="1531" w:type="dxa"/>
                        <w:tcBorders>
                          <w:top w:val="single" w:sz="8" w:space="0" w:color="574673"/>
                          <w:left w:val="single" w:sz="8" w:space="0" w:color="574673"/>
                          <w:bottom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9E7303" w:rsidRDefault="009E7303" w:rsidP="002B2CB8">
                        <w:pPr>
                          <w:pStyle w:val="TableParagraph"/>
                          <w:spacing w:before="3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7"/>
                          </w:rPr>
                          <w:t>Ratio</w:t>
                        </w:r>
                      </w:p>
                      <w:p w:rsidR="009E7303" w:rsidRDefault="009E7303" w:rsidP="002B2CB8">
                        <w:pPr>
                          <w:pStyle w:val="TableParagraph"/>
                          <w:spacing w:before="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sz w:val="17"/>
                          </w:rPr>
                          <w:t>(1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7"/>
                          </w:rPr>
                          <w:t xml:space="preserve"> January</w:t>
                        </w:r>
                        <w:r>
                          <w:rPr>
                            <w:rFonts w:ascii="Arial"/>
                            <w:b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7"/>
                          </w:rPr>
                          <w:t>2016)</w:t>
                        </w:r>
                      </w:p>
                    </w:tc>
                    <w:tc>
                      <w:tcPr>
                        <w:tcW w:w="4697" w:type="dxa"/>
                        <w:tcBorders>
                          <w:top w:val="single" w:sz="8" w:space="0" w:color="574673"/>
                          <w:left w:val="single" w:sz="8" w:space="0" w:color="574673"/>
                          <w:bottom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9E7303" w:rsidRDefault="009E7303" w:rsidP="002B2CB8">
                        <w:pPr>
                          <w:pStyle w:val="TableParagraph"/>
                          <w:spacing w:before="34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sz w:val="17"/>
                          </w:rPr>
                          <w:t>Qualifications</w:t>
                        </w:r>
                      </w:p>
                    </w:tc>
                  </w:tr>
                  <w:tr w:rsidR="009E7303" w:rsidTr="009E7303">
                    <w:trPr>
                      <w:trHeight w:hRule="exact" w:val="484"/>
                    </w:trPr>
                    <w:tc>
                      <w:tcPr>
                        <w:tcW w:w="1147" w:type="dxa"/>
                        <w:tcBorders>
                          <w:top w:val="single" w:sz="8" w:space="0" w:color="574673"/>
                          <w:left w:val="single" w:sz="8" w:space="0" w:color="574673"/>
                          <w:bottom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9E7303" w:rsidRDefault="009E7303" w:rsidP="002B2CB8">
                        <w:pPr>
                          <w:pStyle w:val="TableParagraph"/>
                          <w:spacing w:before="34" w:line="245" w:lineRule="auto"/>
                          <w:ind w:left="69" w:right="214"/>
                          <w:rPr>
                            <w:rFonts w:ascii="Arial"/>
                            <w:b/>
                            <w:spacing w:val="-1"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7"/>
                          </w:rPr>
                          <w:t xml:space="preserve">Birth </w:t>
                        </w:r>
                        <w:r>
                          <w:rPr>
                            <w:rFonts w:ascii="Arial"/>
                            <w:b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7"/>
                          </w:rPr>
                          <w:t xml:space="preserve"> 24</w:t>
                        </w:r>
                        <w:r>
                          <w:rPr>
                            <w:rFonts w:ascii="Arial"/>
                            <w:b/>
                            <w:spacing w:val="2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7"/>
                          </w:rPr>
                          <w:t>months</w:t>
                        </w:r>
                      </w:p>
                    </w:tc>
                    <w:tc>
                      <w:tcPr>
                        <w:tcW w:w="1531" w:type="dxa"/>
                        <w:vMerge w:val="restart"/>
                        <w:tcBorders>
                          <w:top w:val="single" w:sz="8" w:space="0" w:color="574673"/>
                          <w:left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9E7303" w:rsidRDefault="009E7303" w:rsidP="002B2CB8">
                        <w:pPr>
                          <w:pStyle w:val="TableParagraph"/>
                          <w:spacing w:before="34"/>
                          <w:ind w:left="7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>1</w:t>
                        </w:r>
                        <w:r>
                          <w:rPr>
                            <w:rFonts w:ascii="Arial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educator </w:t>
                        </w:r>
                        <w:r>
                          <w:rPr>
                            <w:rFonts w:ascii="Arial"/>
                            <w:sz w:val="17"/>
                          </w:rPr>
                          <w:t>to</w:t>
                        </w:r>
                      </w:p>
                      <w:p w:rsidR="009E7303" w:rsidRDefault="009E7303" w:rsidP="002B2CB8">
                        <w:pPr>
                          <w:pStyle w:val="TableParagraph"/>
                          <w:spacing w:before="4" w:line="245" w:lineRule="auto"/>
                          <w:ind w:left="70" w:right="55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>4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children (regulations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123(1)(a)</w:t>
                        </w:r>
                      </w:p>
                      <w:p w:rsidR="009E7303" w:rsidRDefault="009E7303" w:rsidP="002B2CB8">
                        <w:pPr>
                          <w:pStyle w:val="TableParagraph"/>
                          <w:spacing w:before="34"/>
                          <w:ind w:left="70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357)</w:t>
                        </w:r>
                      </w:p>
                    </w:tc>
                    <w:tc>
                      <w:tcPr>
                        <w:tcW w:w="4697" w:type="dxa"/>
                        <w:vMerge w:val="restart"/>
                        <w:tcBorders>
                          <w:top w:val="single" w:sz="8" w:space="0" w:color="574673"/>
                          <w:left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9E7303" w:rsidRDefault="009E7303" w:rsidP="002B2CB8">
                        <w:pPr>
                          <w:pStyle w:val="TableParagraph"/>
                          <w:spacing w:before="34" w:line="245" w:lineRule="auto"/>
                          <w:ind w:left="69" w:right="22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>At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least 50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per </w:t>
                        </w:r>
                        <w:r>
                          <w:rPr>
                            <w:rFonts w:ascii="Arial"/>
                            <w:sz w:val="17"/>
                          </w:rPr>
                          <w:t>cent</w:t>
                        </w:r>
                        <w:r>
                          <w:rPr>
                            <w:rFonts w:ascii="Arial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of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required</w:t>
                        </w:r>
                        <w:r>
                          <w:rPr>
                            <w:rFonts w:ascii="Arial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educators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must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have or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be</w:t>
                        </w:r>
                        <w:r>
                          <w:rPr>
                            <w:rFonts w:ascii="Arial"/>
                            <w:spacing w:val="2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actively working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towards</w:t>
                        </w:r>
                        <w:r>
                          <w:rPr>
                            <w:rFonts w:ascii="Arial"/>
                            <w:position w:val="6"/>
                            <w:sz w:val="10"/>
                          </w:rPr>
                          <w:t>1</w:t>
                        </w:r>
                        <w:r>
                          <w:rPr>
                            <w:rFonts w:ascii="Arial"/>
                            <w:spacing w:val="18"/>
                            <w:position w:val="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at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least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an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approved diploma</w:t>
                        </w:r>
                        <w:r>
                          <w:rPr>
                            <w:rFonts w:ascii="Arial"/>
                            <w:spacing w:val="2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level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qualification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(regulation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126(1</w:t>
                        </w:r>
                        <w:proofErr w:type="gramStart"/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)(</w:t>
                        </w:r>
                        <w:proofErr w:type="gramEnd"/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a)).</w:t>
                        </w:r>
                      </w:p>
                      <w:p w:rsidR="009E7303" w:rsidRDefault="009E7303" w:rsidP="002B2CB8">
                        <w:pPr>
                          <w:pStyle w:val="TableParagraph"/>
                          <w:spacing w:before="113" w:line="151" w:lineRule="exact"/>
                          <w:ind w:left="6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>All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other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required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educators:</w:t>
                        </w:r>
                      </w:p>
                      <w:p w:rsidR="009E7303" w:rsidRDefault="009E7303" w:rsidP="009E730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tabs>
                            <w:tab w:val="left" w:pos="411"/>
                          </w:tabs>
                          <w:spacing w:line="264" w:lineRule="exact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>must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have, or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be actively working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towards,</w:t>
                        </w:r>
                        <w:r>
                          <w:rPr>
                            <w:rFonts w:ascii="Arial"/>
                            <w:spacing w:val="-2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at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least an</w:t>
                        </w:r>
                      </w:p>
                      <w:p w:rsidR="009E7303" w:rsidRDefault="009E7303" w:rsidP="002B2CB8">
                        <w:pPr>
                          <w:pStyle w:val="TableParagraph"/>
                          <w:spacing w:line="180" w:lineRule="exact"/>
                          <w:ind w:left="41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approved </w:t>
                        </w:r>
                        <w:r>
                          <w:rPr>
                            <w:rFonts w:ascii="Arial"/>
                            <w:sz w:val="17"/>
                          </w:rPr>
                          <w:t>certificate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7"/>
                          </w:rPr>
                          <w:t>III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level qualification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(regulation</w:t>
                        </w:r>
                      </w:p>
                      <w:p w:rsidR="009E7303" w:rsidRDefault="009E7303" w:rsidP="002B2CB8">
                        <w:pPr>
                          <w:pStyle w:val="TableParagraph"/>
                          <w:spacing w:before="4" w:line="151" w:lineRule="exact"/>
                          <w:ind w:left="41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126(1)(b));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or</w:t>
                        </w:r>
                      </w:p>
                      <w:p w:rsidR="009E7303" w:rsidRDefault="009E7303" w:rsidP="009E7303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tabs>
                            <w:tab w:val="left" w:pos="411"/>
                          </w:tabs>
                          <w:spacing w:line="264" w:lineRule="exact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>can</w:t>
                        </w:r>
                        <w:r>
                          <w:rPr>
                            <w:rFonts w:ascii="Arial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be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counted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as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a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7"/>
                          </w:rPr>
                          <w:t>certificate</w:t>
                        </w:r>
                        <w:r>
                          <w:rPr>
                            <w:rFonts w:ascii="Arial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7"/>
                          </w:rPr>
                          <w:t>III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level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qualified</w:t>
                        </w:r>
                      </w:p>
                      <w:p w:rsidR="009E7303" w:rsidRDefault="009E7303" w:rsidP="002B2CB8">
                        <w:pPr>
                          <w:pStyle w:val="TableParagraph"/>
                          <w:spacing w:line="180" w:lineRule="exact"/>
                          <w:ind w:left="41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educator</w:t>
                        </w:r>
                        <w:r>
                          <w:rPr>
                            <w:rFonts w:ascii="Arial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without</w:t>
                        </w:r>
                        <w:r>
                          <w:rPr>
                            <w:rFonts w:ascii="Arial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7"/>
                          </w:rPr>
                          <w:t>meeting</w:t>
                        </w:r>
                        <w:r>
                          <w:rPr>
                            <w:rFonts w:ascii="Arial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7"/>
                          </w:rPr>
                          <w:t>requirements</w:t>
                        </w:r>
                        <w:r>
                          <w:rPr>
                            <w:rFonts w:ascii="Arial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of</w:t>
                        </w:r>
                        <w:r>
                          <w:rPr>
                            <w:rFonts w:ascii="Arial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7"/>
                          </w:rPr>
                          <w:t>regulation</w:t>
                        </w:r>
                      </w:p>
                      <w:p w:rsidR="009E7303" w:rsidRDefault="009E7303" w:rsidP="002B2CB8">
                        <w:pPr>
                          <w:pStyle w:val="TableParagraph"/>
                          <w:spacing w:before="34" w:line="245" w:lineRule="auto"/>
                          <w:ind w:left="69" w:right="222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126(1</w:t>
                        </w:r>
                        <w:proofErr w:type="gramStart"/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)(</w:t>
                        </w:r>
                        <w:proofErr w:type="gramEnd"/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b)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if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they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have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been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employed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on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a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probationary</w:t>
                        </w:r>
                        <w:r>
                          <w:rPr>
                            <w:rFonts w:ascii="Arial"/>
                            <w:spacing w:val="2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basis </w:t>
                        </w:r>
                        <w:r>
                          <w:rPr>
                            <w:rFonts w:ascii="Arial"/>
                            <w:sz w:val="17"/>
                          </w:rPr>
                          <w:t>for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not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more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7"/>
                          </w:rPr>
                          <w:t>than</w:t>
                        </w:r>
                        <w:r>
                          <w:rPr>
                            <w:rFonts w:ascii="Arial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7"/>
                          </w:rPr>
                          <w:t>3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7"/>
                          </w:rPr>
                          <w:t>months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7"/>
                          </w:rPr>
                          <w:t>(regulation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126(1A)).</w:t>
                        </w:r>
                      </w:p>
                    </w:tc>
                  </w:tr>
                  <w:tr w:rsidR="009E7303" w:rsidTr="009E7303">
                    <w:trPr>
                      <w:trHeight w:hRule="exact" w:val="1183"/>
                    </w:trPr>
                    <w:tc>
                      <w:tcPr>
                        <w:tcW w:w="1147" w:type="dxa"/>
                        <w:tcBorders>
                          <w:top w:val="single" w:sz="8" w:space="0" w:color="574673"/>
                          <w:left w:val="single" w:sz="8" w:space="0" w:color="574673"/>
                          <w:bottom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9E7303" w:rsidRDefault="009E7303" w:rsidP="002B2CB8">
                        <w:pPr>
                          <w:pStyle w:val="BasicParagraph"/>
                          <w:rPr>
                            <w:rStyle w:val="Bodytextblack"/>
                            <w:b/>
                            <w:bCs/>
                          </w:rPr>
                        </w:pPr>
                        <w:r>
                          <w:rPr>
                            <w:rStyle w:val="Bodytextblack"/>
                            <w:b/>
                            <w:bCs/>
                          </w:rPr>
                          <w:t>Over 24 months and less than 36 months of age</w:t>
                        </w:r>
                      </w:p>
                      <w:p w:rsidR="009E7303" w:rsidRDefault="009E7303" w:rsidP="002B2CB8">
                        <w:pPr>
                          <w:pStyle w:val="TableParagraph"/>
                          <w:spacing w:before="34" w:line="245" w:lineRule="auto"/>
                          <w:ind w:left="69" w:right="214"/>
                          <w:rPr>
                            <w:rFonts w:ascii="Arial"/>
                            <w:b/>
                            <w:spacing w:val="-1"/>
                            <w:sz w:val="17"/>
                          </w:rPr>
                        </w:pPr>
                      </w:p>
                    </w:tc>
                    <w:tc>
                      <w:tcPr>
                        <w:tcW w:w="1531" w:type="dxa"/>
                        <w:vMerge/>
                        <w:tcBorders>
                          <w:left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9E7303" w:rsidRDefault="009E7303" w:rsidP="002B2CB8">
                        <w:pPr>
                          <w:pStyle w:val="TableParagraph"/>
                          <w:spacing w:before="34"/>
                          <w:ind w:left="70"/>
                          <w:rPr>
                            <w:rFonts w:ascii="Arial"/>
                            <w:sz w:val="17"/>
                          </w:rPr>
                        </w:pPr>
                      </w:p>
                    </w:tc>
                    <w:tc>
                      <w:tcPr>
                        <w:tcW w:w="4697" w:type="dxa"/>
                        <w:vMerge/>
                        <w:tcBorders>
                          <w:left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9E7303" w:rsidRDefault="009E7303" w:rsidP="002B2CB8">
                        <w:pPr>
                          <w:pStyle w:val="TableParagraph"/>
                          <w:spacing w:before="34" w:line="245" w:lineRule="auto"/>
                          <w:ind w:left="69" w:right="222"/>
                          <w:rPr>
                            <w:rFonts w:ascii="Arial"/>
                            <w:sz w:val="17"/>
                          </w:rPr>
                        </w:pPr>
                      </w:p>
                    </w:tc>
                  </w:tr>
                  <w:tr w:rsidR="009E7303" w:rsidTr="009E7303">
                    <w:trPr>
                      <w:trHeight w:hRule="exact" w:val="884"/>
                    </w:trPr>
                    <w:tc>
                      <w:tcPr>
                        <w:tcW w:w="1147" w:type="dxa"/>
                        <w:tcBorders>
                          <w:top w:val="single" w:sz="8" w:space="0" w:color="574673"/>
                          <w:left w:val="single" w:sz="8" w:space="0" w:color="574673"/>
                          <w:bottom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9E7303" w:rsidRDefault="009E7303" w:rsidP="002B2CB8">
                        <w:pPr>
                          <w:pStyle w:val="TableParagraph"/>
                          <w:spacing w:before="34"/>
                          <w:ind w:left="69"/>
                          <w:jc w:val="both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7"/>
                          </w:rPr>
                          <w:t>36</w:t>
                        </w:r>
                      </w:p>
                      <w:p w:rsidR="009E7303" w:rsidRDefault="009E7303" w:rsidP="002B2CB8">
                        <w:pPr>
                          <w:pStyle w:val="TableParagraph"/>
                          <w:spacing w:before="4" w:line="245" w:lineRule="auto"/>
                          <w:ind w:left="69" w:right="233"/>
                          <w:jc w:val="both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7"/>
                          </w:rPr>
                          <w:t>months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b/>
                            <w:spacing w:val="21"/>
                            <w:w w:val="9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7"/>
                          </w:rPr>
                          <w:t>preschool</w:t>
                        </w:r>
                        <w:r>
                          <w:rPr>
                            <w:rFonts w:ascii="Arial"/>
                            <w:b/>
                            <w:w w:val="9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7"/>
                          </w:rPr>
                          <w:t>age</w:t>
                        </w:r>
                      </w:p>
                    </w:tc>
                    <w:tc>
                      <w:tcPr>
                        <w:tcW w:w="1531" w:type="dxa"/>
                        <w:tcBorders>
                          <w:top w:val="single" w:sz="8" w:space="0" w:color="574673"/>
                          <w:left w:val="single" w:sz="8" w:space="0" w:color="574673"/>
                          <w:bottom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9E7303" w:rsidRDefault="009E7303" w:rsidP="002B2CB8">
                        <w:pPr>
                          <w:pStyle w:val="TableParagraph"/>
                          <w:spacing w:before="34"/>
                          <w:ind w:left="70"/>
                          <w:jc w:val="both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>1</w:t>
                        </w:r>
                        <w:r>
                          <w:rPr>
                            <w:rFonts w:ascii="Arial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educator </w:t>
                        </w:r>
                        <w:r>
                          <w:rPr>
                            <w:rFonts w:ascii="Arial"/>
                            <w:sz w:val="17"/>
                          </w:rPr>
                          <w:t>to</w:t>
                        </w:r>
                      </w:p>
                      <w:p w:rsidR="009E7303" w:rsidRDefault="009E7303" w:rsidP="002B2CB8">
                        <w:pPr>
                          <w:pStyle w:val="TableParagraph"/>
                          <w:spacing w:before="4" w:line="245" w:lineRule="auto"/>
                          <w:ind w:left="70" w:right="619"/>
                          <w:jc w:val="both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7"/>
                            <w:sz w:val="17"/>
                          </w:rPr>
                          <w:t>11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7"/>
                          </w:rPr>
                          <w:t>children</w:t>
                        </w:r>
                        <w:r>
                          <w:rPr>
                            <w:rFonts w:ascii="Arial"/>
                            <w:spacing w:val="2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(regulation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123(c))</w:t>
                        </w:r>
                      </w:p>
                    </w:tc>
                    <w:tc>
                      <w:tcPr>
                        <w:tcW w:w="4697" w:type="dxa"/>
                        <w:vMerge/>
                        <w:tcBorders>
                          <w:left w:val="single" w:sz="8" w:space="0" w:color="574673"/>
                          <w:bottom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9E7303" w:rsidRDefault="009E7303" w:rsidP="002B2CB8"/>
                    </w:tc>
                  </w:tr>
                  <w:tr w:rsidR="009E7303" w:rsidTr="009E7303">
                    <w:trPr>
                      <w:trHeight w:hRule="exact" w:val="2340"/>
                    </w:trPr>
                    <w:tc>
                      <w:tcPr>
                        <w:tcW w:w="1147" w:type="dxa"/>
                        <w:tcBorders>
                          <w:top w:val="single" w:sz="8" w:space="0" w:color="574673"/>
                          <w:left w:val="single" w:sz="8" w:space="0" w:color="574673"/>
                          <w:bottom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9E7303" w:rsidRDefault="009E7303" w:rsidP="002B2CB8">
                        <w:pPr>
                          <w:pStyle w:val="TableParagraph"/>
                          <w:spacing w:before="34" w:line="245" w:lineRule="auto"/>
                          <w:ind w:left="69" w:right="24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b/>
                            <w:sz w:val="17"/>
                          </w:rPr>
                          <w:t xml:space="preserve">Over 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17"/>
                          </w:rPr>
                          <w:t>preschool</w:t>
                        </w:r>
                        <w:r>
                          <w:rPr>
                            <w:rFonts w:ascii="Arial"/>
                            <w:b/>
                            <w:w w:val="9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7"/>
                          </w:rPr>
                          <w:t>age</w:t>
                        </w:r>
                      </w:p>
                    </w:tc>
                    <w:tc>
                      <w:tcPr>
                        <w:tcW w:w="1531" w:type="dxa"/>
                        <w:tcBorders>
                          <w:top w:val="single" w:sz="8" w:space="0" w:color="574673"/>
                          <w:left w:val="single" w:sz="8" w:space="0" w:color="574673"/>
                          <w:bottom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9E7303" w:rsidRDefault="009E7303" w:rsidP="002B2CB8">
                        <w:pPr>
                          <w:pStyle w:val="TableParagraph"/>
                          <w:spacing w:before="34"/>
                          <w:ind w:left="7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>1</w:t>
                        </w:r>
                        <w:r>
                          <w:rPr>
                            <w:rFonts w:ascii="Arial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educator </w:t>
                        </w:r>
                        <w:r>
                          <w:rPr>
                            <w:rFonts w:ascii="Arial"/>
                            <w:sz w:val="17"/>
                          </w:rPr>
                          <w:t>to</w:t>
                        </w:r>
                      </w:p>
                      <w:p w:rsidR="009E7303" w:rsidRDefault="009E7303" w:rsidP="002B2CB8">
                        <w:pPr>
                          <w:pStyle w:val="TableParagraph"/>
                          <w:spacing w:before="4"/>
                          <w:ind w:left="7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15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children</w:t>
                        </w:r>
                      </w:p>
                      <w:p w:rsidR="009E7303" w:rsidRDefault="009E7303" w:rsidP="002B2CB8">
                        <w:pPr>
                          <w:pStyle w:val="TableParagraph"/>
                          <w:spacing w:before="4"/>
                          <w:ind w:left="7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>(regulation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355)</w:t>
                        </w:r>
                      </w:p>
                    </w:tc>
                    <w:tc>
                      <w:tcPr>
                        <w:tcW w:w="4697" w:type="dxa"/>
                        <w:tcBorders>
                          <w:top w:val="single" w:sz="8" w:space="0" w:color="574673"/>
                          <w:left w:val="single" w:sz="8" w:space="0" w:color="574673"/>
                          <w:bottom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9E7303" w:rsidRDefault="009E7303" w:rsidP="002B2CB8">
                        <w:pPr>
                          <w:pStyle w:val="TableParagraph"/>
                          <w:spacing w:before="34" w:line="245" w:lineRule="auto"/>
                          <w:ind w:left="69" w:right="287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>At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least 50 per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cent</w:t>
                        </w:r>
                        <w:r>
                          <w:rPr>
                            <w:rFonts w:ascii="Arial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of </w:t>
                        </w:r>
                        <w:r>
                          <w:rPr>
                            <w:rFonts w:ascii="Arial"/>
                            <w:sz w:val="17"/>
                          </w:rPr>
                          <w:t>required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educators </w:t>
                        </w:r>
                        <w:r>
                          <w:rPr>
                            <w:rFonts w:ascii="Arial"/>
                            <w:sz w:val="17"/>
                          </w:rPr>
                          <w:t>must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hold,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or</w:t>
                        </w:r>
                        <w:r>
                          <w:rPr>
                            <w:rFonts w:ascii="Arial"/>
                            <w:spacing w:val="2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be enrolled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in and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studying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3"/>
                            <w:sz w:val="17"/>
                          </w:rPr>
                          <w:t>for,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at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least </w:t>
                        </w:r>
                        <w:r>
                          <w:rPr>
                            <w:rFonts w:ascii="Arial"/>
                            <w:sz w:val="17"/>
                          </w:rPr>
                          <w:t>a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diploma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level</w:t>
                        </w:r>
                        <w:r>
                          <w:rPr>
                            <w:rFonts w:ascii="Arial"/>
                            <w:spacing w:val="2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qualification approved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for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educators working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with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children</w:t>
                        </w:r>
                        <w:r>
                          <w:rPr>
                            <w:rFonts w:ascii="Arial"/>
                            <w:spacing w:val="2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over preschool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age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in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7"/>
                          </w:rPr>
                          <w:t>Victoria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(regulation</w:t>
                        </w:r>
                        <w:r>
                          <w:rPr>
                            <w:rFonts w:ascii="Arial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356(2)).</w:t>
                        </w:r>
                      </w:p>
                      <w:p w:rsidR="009E7303" w:rsidRDefault="009E7303" w:rsidP="002B2CB8">
                        <w:pPr>
                          <w:pStyle w:val="TableParagraph"/>
                          <w:spacing w:before="57" w:line="151" w:lineRule="exact"/>
                          <w:ind w:left="6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>All</w:t>
                        </w:r>
                        <w:r>
                          <w:rPr>
                            <w:rFonts w:ascii="Arial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other </w:t>
                        </w:r>
                        <w:r>
                          <w:rPr>
                            <w:rFonts w:ascii="Arial"/>
                            <w:sz w:val="17"/>
                          </w:rPr>
                          <w:t>required</w:t>
                        </w:r>
                        <w:r>
                          <w:rPr>
                            <w:rFonts w:ascii="Arial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educators </w:t>
                        </w:r>
                        <w:r>
                          <w:rPr>
                            <w:rFonts w:ascii="Arial"/>
                            <w:sz w:val="17"/>
                          </w:rPr>
                          <w:t>must:</w:t>
                        </w:r>
                      </w:p>
                      <w:p w:rsidR="009E7303" w:rsidRDefault="009E7303" w:rsidP="009E7303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tabs>
                            <w:tab w:val="left" w:pos="411"/>
                          </w:tabs>
                          <w:spacing w:line="264" w:lineRule="exact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hold or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be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actively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working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towards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at least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a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7"/>
                          </w:rPr>
                          <w:t>certificate</w:t>
                        </w:r>
                      </w:p>
                      <w:p w:rsidR="009E7303" w:rsidRDefault="009E7303" w:rsidP="002B2CB8">
                        <w:pPr>
                          <w:pStyle w:val="TableParagraph"/>
                          <w:spacing w:line="180" w:lineRule="exact"/>
                          <w:ind w:left="41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>III</w:t>
                        </w:r>
                        <w:r>
                          <w:rPr>
                            <w:rFonts w:ascii="Arial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level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qualification approved</w:t>
                        </w:r>
                        <w:r>
                          <w:rPr>
                            <w:rFonts w:ascii="Arial"/>
                            <w:spacing w:val="4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7"/>
                          </w:rPr>
                          <w:t>for</w:t>
                        </w:r>
                        <w:r>
                          <w:rPr>
                            <w:rFonts w:ascii="Arial"/>
                            <w:spacing w:val="4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educators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working</w:t>
                        </w:r>
                      </w:p>
                      <w:p w:rsidR="009E7303" w:rsidRDefault="009E7303" w:rsidP="002B2CB8">
                        <w:pPr>
                          <w:pStyle w:val="TableParagraph"/>
                          <w:spacing w:before="4" w:line="151" w:lineRule="exact"/>
                          <w:ind w:left="41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with </w:t>
                        </w:r>
                        <w:r>
                          <w:rPr>
                            <w:rFonts w:ascii="Arial"/>
                            <w:sz w:val="17"/>
                          </w:rPr>
                          <w:t>children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over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preschool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age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in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7"/>
                          </w:rPr>
                          <w:t>Victoria;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or</w:t>
                        </w:r>
                      </w:p>
                      <w:p w:rsidR="009E7303" w:rsidRDefault="009E7303" w:rsidP="009E7303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tabs>
                            <w:tab w:val="left" w:pos="411"/>
                          </w:tabs>
                          <w:spacing w:line="264" w:lineRule="exact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>commence</w:t>
                        </w:r>
                        <w:r>
                          <w:rPr>
                            <w:rFonts w:ascii="Arial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obtaining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that</w:t>
                        </w:r>
                        <w:r>
                          <w:rPr>
                            <w:rFonts w:ascii="Arial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qualification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within </w:t>
                        </w:r>
                        <w:r>
                          <w:rPr>
                            <w:rFonts w:ascii="Arial"/>
                            <w:sz w:val="17"/>
                          </w:rPr>
                          <w:t>6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7"/>
                          </w:rPr>
                          <w:t>months</w:t>
                        </w:r>
                      </w:p>
                      <w:p w:rsidR="009E7303" w:rsidRDefault="009E7303" w:rsidP="002B2CB8">
                        <w:pPr>
                          <w:pStyle w:val="TableParagraph"/>
                          <w:spacing w:line="180" w:lineRule="exact"/>
                          <w:ind w:left="41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proofErr w:type="gramStart"/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of</w:t>
                        </w:r>
                        <w:proofErr w:type="gramEnd"/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7"/>
                          </w:rPr>
                          <w:t>commencing</w:t>
                        </w:r>
                        <w:r>
                          <w:rPr>
                            <w:rFonts w:ascii="Arial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educate and </w:t>
                        </w:r>
                        <w:r>
                          <w:rPr>
                            <w:rFonts w:ascii="Arial"/>
                            <w:sz w:val="17"/>
                          </w:rPr>
                          <w:t>care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7"/>
                          </w:rPr>
                          <w:t>for</w:t>
                        </w:r>
                        <w:r>
                          <w:rPr>
                            <w:rFonts w:ascii="Arial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7"/>
                          </w:rPr>
                          <w:t>children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br/>
                        </w:r>
                        <w:r>
                          <w:rPr>
                            <w:rFonts w:ascii="Arial"/>
                            <w:sz w:val="17"/>
                          </w:rPr>
                          <w:t>(regu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lation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356(3)).</w:t>
                        </w:r>
                      </w:p>
                    </w:tc>
                  </w:tr>
                  <w:tr w:rsidR="009E7303" w:rsidTr="009E7303">
                    <w:trPr>
                      <w:trHeight w:hRule="exact" w:val="1115"/>
                    </w:trPr>
                    <w:tc>
                      <w:tcPr>
                        <w:tcW w:w="7375" w:type="dxa"/>
                        <w:gridSpan w:val="3"/>
                        <w:tcBorders>
                          <w:top w:val="single" w:sz="8" w:space="0" w:color="574673"/>
                          <w:left w:val="single" w:sz="8" w:space="0" w:color="574673"/>
                          <w:bottom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9E7303" w:rsidRDefault="009E7303" w:rsidP="002B2CB8">
                        <w:pPr>
                          <w:pStyle w:val="TableParagraph"/>
                          <w:spacing w:before="42" w:line="90" w:lineRule="exact"/>
                          <w:ind w:right="3316"/>
                          <w:jc w:val="center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13"/>
                          </w:rPr>
                          <w:t>1 To</w:t>
                        </w:r>
                        <w:r>
                          <w:rPr>
                            <w:rFonts w:ascii="Arial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3"/>
                          </w:rPr>
                          <w:t>be</w:t>
                        </w:r>
                        <w:r>
                          <w:rPr>
                            <w:rFonts w:ascii="Arial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3"/>
                          </w:rPr>
                          <w:t>actively</w:t>
                        </w:r>
                        <w:r>
                          <w:rPr>
                            <w:rFonts w:ascii="Arial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3"/>
                          </w:rPr>
                          <w:t>working</w:t>
                        </w:r>
                        <w:r>
                          <w:rPr>
                            <w:rFonts w:ascii="Arial"/>
                            <w:sz w:val="13"/>
                          </w:rPr>
                          <w:t xml:space="preserve"> towards</w:t>
                        </w:r>
                        <w:r>
                          <w:rPr>
                            <w:rFonts w:ascii="Arial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3"/>
                          </w:rPr>
                          <w:t xml:space="preserve">a </w:t>
                        </w:r>
                        <w:r>
                          <w:rPr>
                            <w:rFonts w:ascii="Arial"/>
                            <w:spacing w:val="-1"/>
                            <w:sz w:val="13"/>
                          </w:rPr>
                          <w:t>qualification</w:t>
                        </w:r>
                        <w:r>
                          <w:rPr>
                            <w:rFonts w:ascii="Arial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3"/>
                          </w:rPr>
                          <w:t>an</w:t>
                        </w:r>
                        <w:r>
                          <w:rPr>
                            <w:rFonts w:ascii="Arial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3"/>
                          </w:rPr>
                          <w:t>educator</w:t>
                        </w:r>
                        <w:r>
                          <w:rPr>
                            <w:rFonts w:ascii="Arial"/>
                            <w:sz w:val="13"/>
                          </w:rPr>
                          <w:t xml:space="preserve"> must:</w:t>
                        </w:r>
                      </w:p>
                      <w:p w:rsidR="009E7303" w:rsidRDefault="009E7303" w:rsidP="009E7303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tabs>
                            <w:tab w:val="left" w:pos="708"/>
                          </w:tabs>
                          <w:spacing w:line="182" w:lineRule="exact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3"/>
                          </w:rPr>
                          <w:t>be enrolled</w:t>
                        </w:r>
                        <w:r>
                          <w:rPr>
                            <w:rFonts w:ascii="Arial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3"/>
                          </w:rPr>
                          <w:t>in</w:t>
                        </w:r>
                        <w:r>
                          <w:rPr>
                            <w:rFonts w:ascii="Arial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3"/>
                          </w:rPr>
                          <w:t>an</w:t>
                        </w:r>
                        <w:r>
                          <w:rPr>
                            <w:rFonts w:ascii="Arial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3"/>
                          </w:rPr>
                          <w:t>at</w:t>
                        </w:r>
                        <w:r>
                          <w:rPr>
                            <w:rFonts w:ascii="Arial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3"/>
                          </w:rPr>
                          <w:t>least</w:t>
                        </w:r>
                        <w:r>
                          <w:rPr>
                            <w:rFonts w:ascii="Arial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3"/>
                          </w:rPr>
                          <w:t>an</w:t>
                        </w:r>
                        <w:r>
                          <w:rPr>
                            <w:rFonts w:ascii="Arial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3"/>
                          </w:rPr>
                          <w:t xml:space="preserve">approved </w:t>
                        </w:r>
                        <w:r>
                          <w:rPr>
                            <w:rFonts w:ascii="Arial"/>
                            <w:sz w:val="13"/>
                          </w:rPr>
                          <w:t>certificate</w:t>
                        </w:r>
                        <w:r>
                          <w:rPr>
                            <w:rFonts w:ascii="Arial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3"/>
                          </w:rPr>
                          <w:t>III</w:t>
                        </w:r>
                        <w:r>
                          <w:rPr>
                            <w:rFonts w:ascii="Arial"/>
                            <w:spacing w:val="-1"/>
                            <w:sz w:val="13"/>
                          </w:rPr>
                          <w:t xml:space="preserve"> level</w:t>
                        </w:r>
                        <w:r>
                          <w:rPr>
                            <w:rFonts w:ascii="Arial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3"/>
                          </w:rPr>
                          <w:t>education</w:t>
                        </w:r>
                        <w:r>
                          <w:rPr>
                            <w:rFonts w:ascii="Arial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3"/>
                          </w:rPr>
                          <w:t>and</w:t>
                        </w:r>
                        <w:r>
                          <w:rPr>
                            <w:rFonts w:ascii="Arial"/>
                            <w:sz w:val="13"/>
                          </w:rPr>
                          <w:t xml:space="preserve"> care</w:t>
                        </w:r>
                        <w:r>
                          <w:rPr>
                            <w:rFonts w:ascii="Arial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3"/>
                          </w:rPr>
                          <w:t>qualification;</w:t>
                        </w:r>
                        <w:r>
                          <w:rPr>
                            <w:rFonts w:ascii="Arial"/>
                            <w:sz w:val="13"/>
                          </w:rPr>
                          <w:t xml:space="preserve"> and</w:t>
                        </w:r>
                      </w:p>
                      <w:p w:rsidR="009E7303" w:rsidRDefault="009E7303" w:rsidP="009E7303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tabs>
                            <w:tab w:val="left" w:pos="708"/>
                          </w:tabs>
                          <w:spacing w:line="225" w:lineRule="exact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3"/>
                            <w:szCs w:val="13"/>
                          </w:rPr>
                          <w:t xml:space="preserve">provide 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the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3"/>
                            <w:szCs w:val="13"/>
                          </w:rPr>
                          <w:t xml:space="preserve"> approved provider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3"/>
                            <w:szCs w:val="13"/>
                          </w:rPr>
                          <w:t>with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3"/>
                            <w:szCs w:val="13"/>
                          </w:rPr>
                          <w:t>documentary evidence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 xml:space="preserve"> from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the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3"/>
                            <w:szCs w:val="13"/>
                          </w:rPr>
                          <w:t>provider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3"/>
                            <w:szCs w:val="13"/>
                          </w:rPr>
                          <w:t>of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 xml:space="preserve"> the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course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  <w:t>that—</w:t>
                        </w:r>
                      </w:p>
                      <w:p w:rsidR="009E7303" w:rsidRDefault="009E7303" w:rsidP="009E7303">
                        <w:pPr>
                          <w:pStyle w:val="ListParagraph"/>
                          <w:numPr>
                            <w:ilvl w:val="1"/>
                            <w:numId w:val="9"/>
                          </w:numPr>
                          <w:tabs>
                            <w:tab w:val="left" w:pos="873"/>
                          </w:tabs>
                          <w:spacing w:line="133" w:lineRule="exact"/>
                          <w:ind w:hanging="108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sz w:val="13"/>
                          </w:rPr>
                          <w:t>the</w:t>
                        </w:r>
                        <w:r>
                          <w:rPr>
                            <w:rFonts w:ascii="Arial"/>
                            <w:spacing w:val="-1"/>
                            <w:sz w:val="13"/>
                          </w:rPr>
                          <w:t xml:space="preserve"> educator</w:t>
                        </w:r>
                        <w:r>
                          <w:rPr>
                            <w:rFonts w:ascii="Arial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3"/>
                          </w:rPr>
                          <w:t>has</w:t>
                        </w:r>
                        <w:r>
                          <w:rPr>
                            <w:rFonts w:ascii="Arial"/>
                            <w:sz w:val="13"/>
                          </w:rPr>
                          <w:t xml:space="preserve"> commenced</w:t>
                        </w:r>
                        <w:r>
                          <w:rPr>
                            <w:rFonts w:ascii="Arial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3"/>
                          </w:rPr>
                          <w:t>the</w:t>
                        </w:r>
                        <w:r>
                          <w:rPr>
                            <w:rFonts w:ascii="Arial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3"/>
                          </w:rPr>
                          <w:t>course;</w:t>
                        </w:r>
                        <w:r>
                          <w:rPr>
                            <w:rFonts w:ascii="Arial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3"/>
                          </w:rPr>
                          <w:t>and</w:t>
                        </w:r>
                      </w:p>
                      <w:p w:rsidR="009E7303" w:rsidRPr="00BB48DD" w:rsidRDefault="009E7303" w:rsidP="009E7303">
                        <w:pPr>
                          <w:pStyle w:val="ListParagraph"/>
                          <w:numPr>
                            <w:ilvl w:val="1"/>
                            <w:numId w:val="9"/>
                          </w:numPr>
                          <w:tabs>
                            <w:tab w:val="left" w:pos="873"/>
                          </w:tabs>
                          <w:spacing w:before="10"/>
                          <w:ind w:hanging="108"/>
                          <w:rPr>
                            <w:sz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3"/>
                          </w:rPr>
                          <w:t xml:space="preserve">is </w:t>
                        </w:r>
                        <w:r>
                          <w:rPr>
                            <w:rFonts w:ascii="Arial"/>
                            <w:sz w:val="13"/>
                          </w:rPr>
                          <w:t>making</w:t>
                        </w:r>
                        <w:r>
                          <w:rPr>
                            <w:rFonts w:ascii="Arial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3"/>
                          </w:rPr>
                          <w:t xml:space="preserve">satisfactory </w:t>
                        </w:r>
                        <w:r>
                          <w:rPr>
                            <w:rFonts w:ascii="Arial"/>
                            <w:spacing w:val="-1"/>
                            <w:sz w:val="13"/>
                          </w:rPr>
                          <w:t>progress</w:t>
                        </w:r>
                        <w:r>
                          <w:rPr>
                            <w:rFonts w:ascii="Arial"/>
                            <w:sz w:val="13"/>
                          </w:rPr>
                          <w:t xml:space="preserve"> towards</w:t>
                        </w:r>
                        <w:r>
                          <w:rPr>
                            <w:rFonts w:ascii="Arial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3"/>
                          </w:rPr>
                          <w:t>completion</w:t>
                        </w:r>
                        <w:r>
                          <w:rPr>
                            <w:rFonts w:ascii="Arial"/>
                            <w:spacing w:val="-1"/>
                            <w:sz w:val="13"/>
                          </w:rPr>
                          <w:t xml:space="preserve"> of</w:t>
                        </w:r>
                        <w:r>
                          <w:rPr>
                            <w:rFonts w:ascii="Arial"/>
                            <w:sz w:val="13"/>
                          </w:rPr>
                          <w:t xml:space="preserve"> the</w:t>
                        </w:r>
                        <w:r>
                          <w:rPr>
                            <w:rFonts w:ascii="Arial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3"/>
                          </w:rPr>
                          <w:t>course;</w:t>
                        </w:r>
                        <w:r>
                          <w:rPr>
                            <w:rFonts w:ascii="Arial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3"/>
                          </w:rPr>
                          <w:t>and</w:t>
                        </w:r>
                      </w:p>
                      <w:p w:rsidR="009E7303" w:rsidRDefault="009E7303" w:rsidP="009E7303">
                        <w:pPr>
                          <w:pStyle w:val="ListParagraph"/>
                          <w:numPr>
                            <w:ilvl w:val="1"/>
                            <w:numId w:val="9"/>
                          </w:numPr>
                          <w:tabs>
                            <w:tab w:val="left" w:pos="873"/>
                          </w:tabs>
                          <w:spacing w:before="10"/>
                          <w:ind w:hanging="108"/>
                          <w:rPr>
                            <w:rFonts w:ascii="Arial"/>
                            <w:sz w:val="17"/>
                          </w:rPr>
                        </w:pPr>
                        <w:proofErr w:type="gramStart"/>
                        <w:r>
                          <w:rPr>
                            <w:rFonts w:ascii="Arial"/>
                            <w:spacing w:val="-1"/>
                            <w:sz w:val="13"/>
                          </w:rPr>
                          <w:t>is</w:t>
                        </w:r>
                        <w:proofErr w:type="gramEnd"/>
                        <w:r>
                          <w:rPr>
                            <w:rFonts w:ascii="Arial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3"/>
                          </w:rPr>
                          <w:t>meeting</w:t>
                        </w:r>
                        <w:r>
                          <w:rPr>
                            <w:rFonts w:ascii="Arial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3"/>
                          </w:rPr>
                          <w:t>the</w:t>
                        </w:r>
                        <w:r>
                          <w:rPr>
                            <w:rFonts w:ascii="Arial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3"/>
                          </w:rPr>
                          <w:t>requirements</w:t>
                        </w:r>
                        <w:r>
                          <w:rPr>
                            <w:rFonts w:ascii="Arial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3"/>
                          </w:rPr>
                          <w:t>for</w:t>
                        </w:r>
                        <w:r>
                          <w:rPr>
                            <w:rFonts w:ascii="Arial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3"/>
                          </w:rPr>
                          <w:t>maintaining</w:t>
                        </w:r>
                        <w:r>
                          <w:rPr>
                            <w:rFonts w:ascii="Arial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3"/>
                          </w:rPr>
                          <w:t>the</w:t>
                        </w:r>
                        <w:r>
                          <w:rPr>
                            <w:rFonts w:ascii="Arial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3"/>
                          </w:rPr>
                          <w:t>enrolment</w:t>
                        </w:r>
                        <w:r>
                          <w:rPr>
                            <w:rFonts w:ascii="Arial"/>
                            <w:sz w:val="13"/>
                          </w:rPr>
                          <w:t xml:space="preserve"> (regulation</w:t>
                        </w:r>
                        <w:r>
                          <w:rPr>
                            <w:rFonts w:ascii="Arial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3"/>
                          </w:rPr>
                          <w:t>10).</w:t>
                        </w:r>
                      </w:p>
                    </w:tc>
                  </w:tr>
                </w:tbl>
                <w:p w:rsidR="00345F79" w:rsidRDefault="00345F79"/>
              </w:txbxContent>
            </v:textbox>
            <w10:wrap anchorx="page"/>
          </v:shape>
        </w:pict>
      </w:r>
      <w:r w:rsidR="009E7303">
        <w:t>From</w:t>
      </w:r>
      <w:r w:rsidR="009E7303">
        <w:rPr>
          <w:spacing w:val="-2"/>
        </w:rPr>
        <w:t xml:space="preserve"> </w:t>
      </w:r>
      <w:r w:rsidR="009E7303">
        <w:t>1</w:t>
      </w:r>
      <w:r w:rsidR="009E7303">
        <w:rPr>
          <w:spacing w:val="-1"/>
        </w:rPr>
        <w:t xml:space="preserve"> </w:t>
      </w:r>
      <w:r w:rsidR="009E7303">
        <w:t>January</w:t>
      </w:r>
      <w:r w:rsidR="009E7303">
        <w:rPr>
          <w:spacing w:val="-1"/>
        </w:rPr>
        <w:t xml:space="preserve"> 2016 </w:t>
      </w:r>
      <w:r w:rsidR="009E7303">
        <w:t>the</w:t>
      </w:r>
      <w:r w:rsidR="009E7303">
        <w:rPr>
          <w:spacing w:val="-1"/>
        </w:rPr>
        <w:t xml:space="preserve"> educator</w:t>
      </w:r>
      <w:r w:rsidR="009E7303">
        <w:t xml:space="preserve"> to</w:t>
      </w:r>
      <w:r w:rsidR="009E7303">
        <w:rPr>
          <w:spacing w:val="-2"/>
        </w:rPr>
        <w:t xml:space="preserve"> </w:t>
      </w:r>
      <w:r w:rsidR="009E7303">
        <w:t>child</w:t>
      </w:r>
      <w:r w:rsidR="009E7303">
        <w:rPr>
          <w:spacing w:val="-1"/>
        </w:rPr>
        <w:t xml:space="preserve"> </w:t>
      </w:r>
      <w:r w:rsidR="009E7303">
        <w:t>ratios</w:t>
      </w:r>
      <w:r w:rsidR="009E7303">
        <w:rPr>
          <w:spacing w:val="-1"/>
        </w:rPr>
        <w:t xml:space="preserve"> </w:t>
      </w:r>
      <w:r w:rsidR="009E7303">
        <w:t>for</w:t>
      </w:r>
      <w:r w:rsidR="009E7303">
        <w:rPr>
          <w:spacing w:val="-1"/>
        </w:rPr>
        <w:t xml:space="preserve"> </w:t>
      </w:r>
      <w:r w:rsidR="009E7303">
        <w:t>children</w:t>
      </w:r>
      <w:r w:rsidR="009E7303">
        <w:rPr>
          <w:spacing w:val="-2"/>
        </w:rPr>
        <w:t xml:space="preserve"> </w:t>
      </w:r>
      <w:r w:rsidR="009E7303">
        <w:rPr>
          <w:spacing w:val="-1"/>
        </w:rPr>
        <w:t>aged</w:t>
      </w:r>
      <w:r w:rsidR="009E7303">
        <w:t xml:space="preserve"> </w:t>
      </w:r>
      <w:r w:rsidR="009E7303">
        <w:rPr>
          <w:spacing w:val="-1"/>
        </w:rPr>
        <w:t>36</w:t>
      </w:r>
      <w:r w:rsidR="009E7303">
        <w:t xml:space="preserve"> months</w:t>
      </w:r>
      <w:r w:rsidR="009E7303">
        <w:rPr>
          <w:spacing w:val="-2"/>
        </w:rPr>
        <w:t xml:space="preserve"> </w:t>
      </w:r>
      <w:r w:rsidR="009E7303">
        <w:t>to</w:t>
      </w:r>
      <w:r w:rsidR="009E7303">
        <w:rPr>
          <w:spacing w:val="-1"/>
        </w:rPr>
        <w:t xml:space="preserve"> preschool</w:t>
      </w:r>
      <w:r w:rsidR="009E7303">
        <w:t xml:space="preserve"> </w:t>
      </w:r>
      <w:r w:rsidR="009E7303">
        <w:rPr>
          <w:spacing w:val="-1"/>
        </w:rPr>
        <w:t>age</w:t>
      </w:r>
      <w:r w:rsidR="009E7303">
        <w:rPr>
          <w:spacing w:val="25"/>
        </w:rPr>
        <w:t xml:space="preserve"> </w:t>
      </w:r>
      <w:r w:rsidR="009E7303">
        <w:rPr>
          <w:spacing w:val="-1"/>
        </w:rPr>
        <w:t>will be</w:t>
      </w:r>
      <w:r w:rsidR="009E7303">
        <w:t xml:space="preserve"> 1</w:t>
      </w:r>
      <w:r w:rsidR="009E7303">
        <w:rPr>
          <w:spacing w:val="-1"/>
        </w:rPr>
        <w:t xml:space="preserve"> educator</w:t>
      </w:r>
      <w:r w:rsidR="009E7303">
        <w:t xml:space="preserve"> to</w:t>
      </w:r>
      <w:r w:rsidR="009E7303">
        <w:rPr>
          <w:spacing w:val="-1"/>
        </w:rPr>
        <w:t xml:space="preserve"> </w:t>
      </w:r>
      <w:r w:rsidR="009E7303">
        <w:rPr>
          <w:spacing w:val="-7"/>
        </w:rPr>
        <w:t>11</w:t>
      </w:r>
      <w:r w:rsidR="009E7303">
        <w:rPr>
          <w:spacing w:val="-2"/>
        </w:rPr>
        <w:t xml:space="preserve"> </w:t>
      </w:r>
      <w:r w:rsidR="009E7303">
        <w:t>children</w:t>
      </w:r>
      <w:r w:rsidR="009E7303">
        <w:rPr>
          <w:spacing w:val="-1"/>
        </w:rPr>
        <w:t xml:space="preserve"> </w:t>
      </w:r>
      <w:r w:rsidR="009E7303">
        <w:t>(regulation</w:t>
      </w:r>
      <w:r w:rsidR="009E7303">
        <w:rPr>
          <w:spacing w:val="-1"/>
        </w:rPr>
        <w:t xml:space="preserve"> 123(c)).</w:t>
      </w:r>
      <w:r w:rsidR="009E7303">
        <w:rPr>
          <w:spacing w:val="-3"/>
        </w:rPr>
        <w:t xml:space="preserve"> </w:t>
      </w:r>
      <w:r w:rsidR="009E7303">
        <w:t>This</w:t>
      </w:r>
      <w:r w:rsidR="009E7303">
        <w:rPr>
          <w:spacing w:val="-1"/>
        </w:rPr>
        <w:t xml:space="preserve"> </w:t>
      </w:r>
      <w:r w:rsidR="009E7303">
        <w:t>change</w:t>
      </w:r>
      <w:r w:rsidR="009E7303">
        <w:rPr>
          <w:spacing w:val="-1"/>
        </w:rPr>
        <w:t xml:space="preserve"> will bring</w:t>
      </w:r>
      <w:r w:rsidR="009E7303">
        <w:t xml:space="preserve"> the</w:t>
      </w:r>
      <w:r w:rsidR="009E7303">
        <w:rPr>
          <w:spacing w:val="-1"/>
        </w:rPr>
        <w:t xml:space="preserve"> educator</w:t>
      </w:r>
      <w:r w:rsidR="009E7303">
        <w:t xml:space="preserve"> to</w:t>
      </w:r>
      <w:r w:rsidR="009E7303">
        <w:rPr>
          <w:spacing w:val="-1"/>
        </w:rPr>
        <w:t xml:space="preserve"> </w:t>
      </w:r>
      <w:r w:rsidR="009E7303">
        <w:t>child</w:t>
      </w:r>
      <w:r w:rsidR="009E7303">
        <w:rPr>
          <w:spacing w:val="29"/>
        </w:rPr>
        <w:t xml:space="preserve"> </w:t>
      </w:r>
      <w:r w:rsidR="009E7303">
        <w:t>ratios</w:t>
      </w:r>
      <w:r w:rsidR="009E7303">
        <w:rPr>
          <w:spacing w:val="-2"/>
        </w:rPr>
        <w:t xml:space="preserve"> </w:t>
      </w:r>
      <w:r w:rsidR="009E7303">
        <w:t>for</w:t>
      </w:r>
      <w:r w:rsidR="009E7303">
        <w:rPr>
          <w:spacing w:val="-1"/>
        </w:rPr>
        <w:t xml:space="preserve"> </w:t>
      </w:r>
      <w:r w:rsidR="009E7303">
        <w:t>services</w:t>
      </w:r>
      <w:r w:rsidR="009E7303">
        <w:rPr>
          <w:spacing w:val="-2"/>
        </w:rPr>
        <w:t xml:space="preserve"> </w:t>
      </w:r>
      <w:r w:rsidR="009E7303">
        <w:rPr>
          <w:spacing w:val="-1"/>
        </w:rPr>
        <w:t>providing</w:t>
      </w:r>
      <w:r w:rsidR="009E7303">
        <w:t xml:space="preserve"> </w:t>
      </w:r>
      <w:r w:rsidR="009E7303">
        <w:rPr>
          <w:spacing w:val="-1"/>
        </w:rPr>
        <w:t>education</w:t>
      </w:r>
      <w:r w:rsidR="009E7303">
        <w:t xml:space="preserve"> </w:t>
      </w:r>
      <w:r w:rsidR="009E7303">
        <w:rPr>
          <w:spacing w:val="-1"/>
        </w:rPr>
        <w:t xml:space="preserve">and </w:t>
      </w:r>
      <w:r w:rsidR="009E7303">
        <w:t>care</w:t>
      </w:r>
      <w:r w:rsidR="009E7303">
        <w:rPr>
          <w:spacing w:val="-1"/>
        </w:rPr>
        <w:t xml:space="preserve"> </w:t>
      </w:r>
      <w:r w:rsidR="009E7303">
        <w:t>for</w:t>
      </w:r>
      <w:r w:rsidR="009E7303">
        <w:rPr>
          <w:spacing w:val="-1"/>
        </w:rPr>
        <w:t xml:space="preserve"> </w:t>
      </w:r>
      <w:r w:rsidR="009E7303">
        <w:t>children</w:t>
      </w:r>
      <w:r w:rsidR="009E7303">
        <w:rPr>
          <w:spacing w:val="-2"/>
        </w:rPr>
        <w:t xml:space="preserve"> </w:t>
      </w:r>
      <w:r w:rsidR="009E7303">
        <w:rPr>
          <w:spacing w:val="-1"/>
        </w:rPr>
        <w:t>in</w:t>
      </w:r>
      <w:r w:rsidR="009E7303">
        <w:t xml:space="preserve"> </w:t>
      </w:r>
      <w:r w:rsidR="009E7303">
        <w:rPr>
          <w:spacing w:val="-2"/>
        </w:rPr>
        <w:t>Victoria</w:t>
      </w:r>
      <w:r w:rsidR="009E7303">
        <w:t xml:space="preserve"> </w:t>
      </w:r>
      <w:r w:rsidR="009E7303">
        <w:rPr>
          <w:spacing w:val="-1"/>
        </w:rPr>
        <w:t>into alignment</w:t>
      </w:r>
      <w:r w:rsidR="009E7303">
        <w:t xml:space="preserve"> </w:t>
      </w:r>
      <w:r w:rsidR="009E7303">
        <w:rPr>
          <w:spacing w:val="-1"/>
        </w:rPr>
        <w:t xml:space="preserve">with </w:t>
      </w:r>
      <w:r w:rsidR="009E7303">
        <w:t>the</w:t>
      </w:r>
      <w:r w:rsidR="009E7303">
        <w:rPr>
          <w:spacing w:val="29"/>
        </w:rPr>
        <w:t xml:space="preserve"> </w:t>
      </w:r>
      <w:proofErr w:type="gramStart"/>
      <w:r w:rsidR="009E7303">
        <w:t>majority</w:t>
      </w:r>
      <w:proofErr w:type="gramEnd"/>
      <w:r w:rsidR="009E7303">
        <w:rPr>
          <w:spacing w:val="-2"/>
        </w:rPr>
        <w:t xml:space="preserve"> </w:t>
      </w:r>
      <w:r w:rsidR="009E7303">
        <w:rPr>
          <w:spacing w:val="-1"/>
        </w:rPr>
        <w:t>of</w:t>
      </w:r>
      <w:r w:rsidR="009E7303">
        <w:t xml:space="preserve"> </w:t>
      </w:r>
      <w:r w:rsidR="009E7303">
        <w:rPr>
          <w:spacing w:val="-1"/>
        </w:rPr>
        <w:t>other</w:t>
      </w:r>
      <w:r w:rsidR="009E7303">
        <w:t xml:space="preserve"> </w:t>
      </w:r>
      <w:r w:rsidR="009E7303">
        <w:rPr>
          <w:spacing w:val="-1"/>
        </w:rPr>
        <w:t>jurisdictions in</w:t>
      </w:r>
      <w:r w:rsidR="009E7303">
        <w:rPr>
          <w:spacing w:val="-10"/>
        </w:rPr>
        <w:t xml:space="preserve"> </w:t>
      </w:r>
      <w:r w:rsidR="009E7303">
        <w:t>Australia.</w:t>
      </w:r>
    </w:p>
    <w:p w:rsidR="00345F79" w:rsidRDefault="00345F79">
      <w:pPr>
        <w:spacing w:line="245" w:lineRule="auto"/>
        <w:sectPr w:rsidR="00345F79">
          <w:type w:val="continuous"/>
          <w:pgSz w:w="12000" w:h="16000"/>
          <w:pgMar w:top="0" w:right="0" w:bottom="0" w:left="0" w:header="720" w:footer="720" w:gutter="0"/>
          <w:cols w:num="2" w:space="720" w:equalWidth="0">
            <w:col w:w="4038" w:space="40"/>
            <w:col w:w="7922"/>
          </w:cols>
        </w:sectPr>
      </w:pPr>
    </w:p>
    <w:p w:rsidR="00345F79" w:rsidRDefault="005F4D19">
      <w:pPr>
        <w:spacing w:before="4"/>
        <w:rPr>
          <w:rFonts w:ascii="Arial" w:eastAsia="Arial" w:hAnsi="Arial" w:cs="Arial"/>
          <w:sz w:val="17"/>
          <w:szCs w:val="17"/>
        </w:rPr>
      </w:pPr>
      <w:r>
        <w:lastRenderedPageBreak/>
        <w:pict>
          <v:group id="_x0000_s1098" style="position:absolute;margin-left:0;margin-top:0;width:600pt;height:100.3pt;z-index:-16792;mso-position-horizontal-relative:page;mso-position-vertical-relative:page" coordsize="12000,2006">
            <v:group id="_x0000_s1113" style="position:absolute;width:12000;height:2006" coordsize="12000,2006">
              <v:shape id="_x0000_s1114" style="position:absolute;width:12000;height:2006" coordsize="12000,2006" path="m,l,2006r12000,-11l12000,,,e" fillcolor="#f68b33" stroked="f">
                <v:path arrowok="t"/>
              </v:shape>
            </v:group>
            <v:group id="_x0000_s1111" style="position:absolute;left:3991;top:251;width:7445;height:692" coordorigin="3991,251" coordsize="7445,692">
              <v:shape id="_x0000_s1112" style="position:absolute;left:3991;top:251;width:7445;height:692" coordorigin="3991,251" coordsize="7445,692" path="m11436,251r-7445,9l3991,943r7444,l11436,251xe" fillcolor="#f68b33" stroked="f">
                <v:path arrowok="t"/>
              </v:shape>
            </v:group>
            <v:group id="_x0000_s1109" style="position:absolute;left:3991;top:251;width:7445;height:692" coordorigin="3991,251" coordsize="7445,692">
              <v:shape id="_x0000_s1110" style="position:absolute;left:3991;top:251;width:7445;height:692" coordorigin="3991,251" coordsize="7445,692" path="m3991,260r,683l11435,943r1,-692l3991,260xe" filled="f" strokecolor="#f68b33" strokeweight="1pt">
                <v:path arrowok="t"/>
              </v:shape>
            </v:group>
            <v:group id="_x0000_s1107" style="position:absolute;left:8029;top:1442;width:3407;height:397" coordorigin="8029,1442" coordsize="3407,397">
              <v:shape id="_x0000_s1108" style="position:absolute;left:8029;top:1442;width:3407;height:397" coordorigin="8029,1442" coordsize="3407,397" path="m8029,1442r,397l11435,1828r1,-379l8029,1442xe" fillcolor="#f68b33" stroked="f">
                <v:path arrowok="t"/>
              </v:shape>
            </v:group>
            <v:group id="_x0000_s1105" style="position:absolute;left:8029;top:1442;width:3407;height:397" coordorigin="8029,1442" coordsize="3407,397">
              <v:shape id="_x0000_s1106" style="position:absolute;left:8029;top:1442;width:3407;height:397" coordorigin="8029,1442" coordsize="3407,397" path="m8029,1442r,397l11435,1828r1,-379l8029,1442xe" filled="f" strokecolor="#f68b33" strokeweight="1pt">
                <v:path arrowok="t"/>
              </v:shape>
            </v:group>
            <v:group id="_x0000_s1103" style="position:absolute;left:583;top:1268;width:5303;height:572" coordorigin="583,1268" coordsize="5303,572">
              <v:shape id="_x0000_s1104" style="position:absolute;left:583;top:1268;width:5303;height:572" coordorigin="583,1268" coordsize="5303,572" path="m5881,1268l583,1281r,558l5886,1807r-5,-539xe" fillcolor="#f68b33" stroked="f">
                <v:path arrowok="t"/>
              </v:shape>
            </v:group>
            <v:group id="_x0000_s1099" style="position:absolute;left:583;top:1268;width:5303;height:572" coordorigin="583,1268" coordsize="5303,572">
              <v:shape id="_x0000_s1102" style="position:absolute;left:583;top:1268;width:5303;height:572" coordorigin="583,1268" coordsize="5303,572" path="m583,1281r,558l5886,1807r-5,-539l583,1281xe" filled="f" strokecolor="#f68b33" strokeweight="1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101" type="#_x0000_t75" style="position:absolute;left:1724;top:546;width:1631;height:382">
                <v:imagedata r:id="rId14" o:title=""/>
              </v:shape>
              <v:shape id="_x0000_s1100" type="#_x0000_t75" style="position:absolute;left:561;top:337;width:1020;height:582">
                <v:imagedata r:id="rId15" o:title=""/>
              </v:shape>
            </v:group>
            <w10:wrap anchorx="page" anchory="page"/>
          </v:group>
        </w:pict>
      </w:r>
      <w:r>
        <w:pict>
          <v:group id="_x0000_s1087" style="position:absolute;margin-left:0;margin-top:208.45pt;width:600.5pt;height:591.6pt;z-index:-16768;mso-position-horizontal-relative:page;mso-position-vertical-relative:page" coordorigin=",4169" coordsize="12010,11832">
            <v:group id="_x0000_s1096" style="position:absolute;top:4179;width:3982;height:11481" coordorigin=",4179" coordsize="3982,11481">
              <v:shape id="_x0000_s1097" style="position:absolute;top:4179;width:3982;height:11481" coordorigin=",4179" coordsize="3982,11481" path="m,4179l,15659r3981,1l3981,4179,,4179xe" fillcolor="#fbb67e" stroked="f">
                <v:path arrowok="t"/>
              </v:shape>
            </v:group>
            <v:group id="_x0000_s1094" style="position:absolute;left:4141;top:4179;width:7859;height:11491" coordorigin="4141,4179" coordsize="7859,11491">
              <v:shape id="_x0000_s1095" style="position:absolute;left:4141;top:4179;width:7859;height:11491" coordorigin="4141,4179" coordsize="7859,11491" path="m12000,4179r-7847,l4141,15670r7859,l12000,4179xe" fillcolor="#cdc9da" stroked="f">
                <v:path arrowok="t"/>
              </v:shape>
            </v:group>
            <v:group id="_x0000_s1091" style="position:absolute;left:4141;top:4179;width:7859;height:11491" coordorigin="4141,4179" coordsize="7859,11491">
              <v:shape id="_x0000_s1093" style="position:absolute;left:4141;top:4179;width:7859;height:11491" coordorigin="4141,4179" coordsize="7859,11491" path="m4153,4179r-12,11491l12000,15670e" filled="f" strokecolor="#cdc9da" strokeweight="1pt">
                <v:path arrowok="t"/>
              </v:shape>
              <v:shape id="_x0000_s1092" type="#_x0000_t75" style="position:absolute;left:4139;top:13036;width:3718;height:2644">
                <v:imagedata r:id="rId16" o:title=""/>
              </v:shape>
            </v:group>
            <v:group id="_x0000_s1088" style="position:absolute;left:293;top:15670;width:11414;height:321" coordorigin="293,15670" coordsize="11414,321">
              <v:shape id="_x0000_s1090" style="position:absolute;left:293;top:15670;width:11414;height:321" coordorigin="293,15670" coordsize="11414,321" path="m293,15990r11414,l11707,15670r-11414,l293,15990xe" filled="f" strokecolor="white" strokeweight="1pt">
                <v:path arrowok="t"/>
              </v:shape>
              <v:shape id="_x0000_s1089" type="#_x0000_t75" style="position:absolute;left:8019;top:13036;width:3981;height:2612">
                <v:imagedata r:id="rId17" o:title=""/>
              </v:shape>
            </v:group>
            <w10:wrap anchorx="page" anchory="page"/>
          </v:group>
        </w:pict>
      </w:r>
    </w:p>
    <w:p w:rsidR="00805367" w:rsidRDefault="00805367">
      <w:pPr>
        <w:tabs>
          <w:tab w:val="right" w:pos="11612"/>
        </w:tabs>
        <w:spacing w:before="79"/>
        <w:ind w:left="416"/>
        <w:rPr>
          <w:rFonts w:ascii="Arial"/>
          <w:spacing w:val="-1"/>
          <w:sz w:val="16"/>
        </w:rPr>
      </w:pPr>
    </w:p>
    <w:p w:rsidR="00805367" w:rsidRDefault="00805367">
      <w:pPr>
        <w:tabs>
          <w:tab w:val="right" w:pos="11612"/>
        </w:tabs>
        <w:spacing w:before="79"/>
        <w:ind w:left="416"/>
        <w:rPr>
          <w:rFonts w:ascii="Arial"/>
          <w:spacing w:val="-1"/>
          <w:sz w:val="16"/>
        </w:rPr>
      </w:pPr>
    </w:p>
    <w:p w:rsidR="00805367" w:rsidRDefault="00805367">
      <w:pPr>
        <w:tabs>
          <w:tab w:val="right" w:pos="11612"/>
        </w:tabs>
        <w:spacing w:before="79"/>
        <w:ind w:left="416"/>
        <w:rPr>
          <w:rFonts w:ascii="Arial"/>
          <w:spacing w:val="-1"/>
          <w:sz w:val="16"/>
        </w:rPr>
      </w:pPr>
    </w:p>
    <w:p w:rsidR="00345F79" w:rsidRDefault="009E7303">
      <w:pPr>
        <w:tabs>
          <w:tab w:val="right" w:pos="11612"/>
        </w:tabs>
        <w:spacing w:before="79"/>
        <w:ind w:left="416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1"/>
          <w:sz w:val="16"/>
        </w:rPr>
        <w:t>Regulation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1"/>
          <w:sz w:val="16"/>
        </w:rPr>
        <w:t>and</w:t>
      </w:r>
      <w:r>
        <w:rPr>
          <w:rFonts w:ascii="Arial"/>
          <w:sz w:val="16"/>
        </w:rPr>
        <w:t xml:space="preserve"> Quality</w:t>
      </w:r>
      <w:r>
        <w:rPr>
          <w:rFonts w:ascii="Arial"/>
          <w:spacing w:val="-9"/>
          <w:sz w:val="16"/>
        </w:rPr>
        <w:t xml:space="preserve"> </w:t>
      </w:r>
      <w:r>
        <w:rPr>
          <w:rFonts w:ascii="Arial"/>
          <w:sz w:val="16"/>
        </w:rPr>
        <w:t>Assessment</w:t>
      </w:r>
      <w:r>
        <w:rPr>
          <w:rFonts w:ascii="Arial"/>
          <w:spacing w:val="-1"/>
          <w:sz w:val="16"/>
        </w:rPr>
        <w:t xml:space="preserve"> Update</w:t>
      </w:r>
      <w:r>
        <w:rPr>
          <w:rFonts w:ascii="Arial"/>
          <w:sz w:val="16"/>
        </w:rPr>
        <w:t xml:space="preserve"> Issue</w:t>
      </w:r>
      <w:r>
        <w:rPr>
          <w:rFonts w:ascii="Arial"/>
          <w:spacing w:val="-1"/>
          <w:sz w:val="16"/>
        </w:rPr>
        <w:t xml:space="preserve"> 13</w:t>
      </w:r>
      <w:r>
        <w:rPr>
          <w:rFonts w:ascii="Arial"/>
          <w:sz w:val="16"/>
        </w:rPr>
        <w:t xml:space="preserve"> |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May</w:t>
      </w:r>
      <w:r>
        <w:rPr>
          <w:rFonts w:ascii="Arial"/>
          <w:spacing w:val="-1"/>
          <w:sz w:val="16"/>
        </w:rPr>
        <w:t xml:space="preserve"> 2015</w:t>
      </w:r>
      <w:r>
        <w:rPr>
          <w:rFonts w:ascii="Arial"/>
          <w:spacing w:val="-1"/>
          <w:sz w:val="16"/>
        </w:rPr>
        <w:tab/>
      </w:r>
      <w:r>
        <w:rPr>
          <w:rFonts w:ascii="Arial"/>
          <w:sz w:val="16"/>
        </w:rPr>
        <w:t>1</w:t>
      </w:r>
    </w:p>
    <w:p w:rsidR="00345F79" w:rsidRDefault="00345F79">
      <w:pPr>
        <w:rPr>
          <w:rFonts w:ascii="Arial" w:eastAsia="Arial" w:hAnsi="Arial" w:cs="Arial"/>
          <w:sz w:val="16"/>
          <w:szCs w:val="16"/>
        </w:rPr>
        <w:sectPr w:rsidR="00345F79">
          <w:type w:val="continuous"/>
          <w:pgSz w:w="12000" w:h="16000"/>
          <w:pgMar w:top="0" w:right="0" w:bottom="0" w:left="0" w:header="720" w:footer="720" w:gutter="0"/>
          <w:cols w:space="720"/>
        </w:sectPr>
      </w:pPr>
    </w:p>
    <w:p w:rsidR="00345F79" w:rsidRDefault="009E7303">
      <w:pPr>
        <w:pStyle w:val="Heading1"/>
        <w:spacing w:before="48"/>
        <w:ind w:left="3826"/>
        <w:rPr>
          <w:b w:val="0"/>
          <w:bCs w:val="0"/>
        </w:rPr>
      </w:pPr>
      <w:r>
        <w:rPr>
          <w:color w:val="FFFFFF"/>
          <w:spacing w:val="-2"/>
        </w:rPr>
        <w:lastRenderedPageBreak/>
        <w:t>Children’s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Services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Act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services</w:t>
      </w:r>
    </w:p>
    <w:p w:rsidR="00345F79" w:rsidRDefault="00345F79">
      <w:pPr>
        <w:rPr>
          <w:rFonts w:ascii="Arial" w:eastAsia="Arial" w:hAnsi="Arial" w:cs="Arial"/>
          <w:b/>
          <w:bCs/>
          <w:sz w:val="20"/>
          <w:szCs w:val="20"/>
        </w:rPr>
      </w:pPr>
    </w:p>
    <w:p w:rsidR="00345F79" w:rsidRDefault="00345F79">
      <w:pPr>
        <w:rPr>
          <w:rFonts w:ascii="Arial" w:eastAsia="Arial" w:hAnsi="Arial" w:cs="Arial"/>
          <w:b/>
          <w:bCs/>
          <w:sz w:val="20"/>
          <w:szCs w:val="20"/>
        </w:rPr>
      </w:pPr>
    </w:p>
    <w:p w:rsidR="00345F79" w:rsidRDefault="00345F79">
      <w:pPr>
        <w:rPr>
          <w:rFonts w:ascii="Arial" w:eastAsia="Arial" w:hAnsi="Arial" w:cs="Arial"/>
          <w:sz w:val="20"/>
          <w:szCs w:val="20"/>
        </w:rPr>
        <w:sectPr w:rsidR="00345F79">
          <w:footerReference w:type="default" r:id="rId18"/>
          <w:pgSz w:w="12000" w:h="16000"/>
          <w:pgMar w:top="340" w:right="160" w:bottom="340" w:left="20" w:header="0" w:footer="155" w:gutter="0"/>
          <w:pgNumType w:start="2"/>
          <w:cols w:space="720"/>
        </w:sectPr>
      </w:pPr>
    </w:p>
    <w:p w:rsidR="00345F79" w:rsidRDefault="009E7303" w:rsidP="00805367">
      <w:pPr>
        <w:spacing w:before="225"/>
        <w:ind w:left="284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/>
          <w:b/>
          <w:color w:val="36868D"/>
          <w:spacing w:val="-1"/>
          <w:w w:val="90"/>
          <w:sz w:val="28"/>
        </w:rPr>
        <w:lastRenderedPageBreak/>
        <w:t>Behaviour</w:t>
      </w:r>
      <w:proofErr w:type="spellEnd"/>
      <w:r>
        <w:rPr>
          <w:rFonts w:ascii="Arial"/>
          <w:b/>
          <w:color w:val="36868D"/>
          <w:spacing w:val="53"/>
          <w:w w:val="90"/>
          <w:sz w:val="28"/>
        </w:rPr>
        <w:t xml:space="preserve"> </w:t>
      </w:r>
      <w:r>
        <w:rPr>
          <w:rFonts w:ascii="Arial"/>
          <w:b/>
          <w:color w:val="36868D"/>
          <w:w w:val="90"/>
          <w:sz w:val="28"/>
        </w:rPr>
        <w:t>guidance</w:t>
      </w:r>
    </w:p>
    <w:p w:rsidR="00345F79" w:rsidRDefault="009E7303" w:rsidP="00805367">
      <w:pPr>
        <w:pStyle w:val="BodyText"/>
        <w:spacing w:before="151" w:line="245" w:lineRule="auto"/>
        <w:ind w:left="284"/>
      </w:pPr>
      <w:r>
        <w:rPr>
          <w:w w:val="95"/>
        </w:rPr>
        <w:t>Guiding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children’s</w:t>
      </w:r>
      <w:r>
        <w:rPr>
          <w:spacing w:val="-11"/>
          <w:w w:val="95"/>
        </w:rPr>
        <w:t xml:space="preserve"> </w:t>
      </w:r>
      <w:proofErr w:type="spellStart"/>
      <w:r>
        <w:rPr>
          <w:spacing w:val="-2"/>
          <w:w w:val="95"/>
        </w:rPr>
        <w:t>behaviour</w:t>
      </w:r>
      <w:proofErr w:type="spellEnd"/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is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an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important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aspect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caring</w:t>
      </w:r>
      <w:r>
        <w:rPr>
          <w:spacing w:val="-12"/>
          <w:w w:val="95"/>
        </w:rPr>
        <w:t xml:space="preserve"> </w:t>
      </w:r>
      <w:r>
        <w:rPr>
          <w:w w:val="95"/>
        </w:rPr>
        <w:t>for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educating</w:t>
      </w:r>
      <w:r>
        <w:rPr>
          <w:spacing w:val="28"/>
          <w:w w:val="92"/>
        </w:rPr>
        <w:t xml:space="preserve"> </w:t>
      </w:r>
      <w:r>
        <w:rPr>
          <w:w w:val="95"/>
        </w:rPr>
        <w:t>young</w:t>
      </w:r>
      <w:r>
        <w:rPr>
          <w:spacing w:val="-15"/>
          <w:w w:val="95"/>
        </w:rPr>
        <w:t xml:space="preserve"> </w:t>
      </w:r>
      <w:r>
        <w:rPr>
          <w:w w:val="95"/>
        </w:rPr>
        <w:t>children.</w:t>
      </w:r>
      <w:r>
        <w:rPr>
          <w:spacing w:val="-14"/>
          <w:w w:val="95"/>
        </w:rPr>
        <w:t xml:space="preserve"> </w:t>
      </w:r>
      <w:r>
        <w:rPr>
          <w:w w:val="95"/>
        </w:rPr>
        <w:t>Positive</w:t>
      </w:r>
      <w:r>
        <w:rPr>
          <w:spacing w:val="-14"/>
          <w:w w:val="95"/>
        </w:rPr>
        <w:t xml:space="preserve"> </w:t>
      </w:r>
      <w:r>
        <w:rPr>
          <w:w w:val="95"/>
        </w:rPr>
        <w:t>strategies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need</w:t>
      </w:r>
      <w:r>
        <w:rPr>
          <w:spacing w:val="-14"/>
          <w:w w:val="95"/>
        </w:rPr>
        <w:t xml:space="preserve"> </w:t>
      </w:r>
      <w:r>
        <w:rPr>
          <w:w w:val="95"/>
        </w:rPr>
        <w:t>to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be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developed</w:t>
      </w:r>
      <w:r>
        <w:rPr>
          <w:spacing w:val="-14"/>
          <w:w w:val="95"/>
        </w:rPr>
        <w:t xml:space="preserve"> </w:t>
      </w:r>
      <w:r>
        <w:rPr>
          <w:w w:val="95"/>
        </w:rPr>
        <w:t>to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assist</w:t>
      </w:r>
      <w:r>
        <w:rPr>
          <w:spacing w:val="-14"/>
          <w:w w:val="95"/>
        </w:rPr>
        <w:t xml:space="preserve"> </w:t>
      </w:r>
      <w:r>
        <w:rPr>
          <w:w w:val="95"/>
        </w:rPr>
        <w:t>children</w:t>
      </w:r>
      <w:r>
        <w:rPr>
          <w:spacing w:val="-14"/>
          <w:w w:val="95"/>
        </w:rPr>
        <w:t xml:space="preserve"> </w:t>
      </w:r>
      <w:r>
        <w:rPr>
          <w:w w:val="95"/>
        </w:rPr>
        <w:t>to</w:t>
      </w:r>
      <w:r>
        <w:rPr>
          <w:spacing w:val="25"/>
          <w:w w:val="92"/>
        </w:rPr>
        <w:t xml:space="preserve"> </w:t>
      </w:r>
      <w:r>
        <w:rPr>
          <w:w w:val="95"/>
        </w:rPr>
        <w:t>manage</w:t>
      </w:r>
      <w:r>
        <w:rPr>
          <w:spacing w:val="-14"/>
          <w:w w:val="95"/>
        </w:rPr>
        <w:t xml:space="preserve"> </w:t>
      </w:r>
      <w:r>
        <w:rPr>
          <w:w w:val="95"/>
        </w:rPr>
        <w:t>their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own</w:t>
      </w:r>
      <w:r>
        <w:rPr>
          <w:spacing w:val="-14"/>
          <w:w w:val="95"/>
        </w:rPr>
        <w:t xml:space="preserve"> </w:t>
      </w:r>
      <w:proofErr w:type="spellStart"/>
      <w:r>
        <w:rPr>
          <w:spacing w:val="-3"/>
          <w:w w:val="95"/>
        </w:rPr>
        <w:t>behaviour</w:t>
      </w:r>
      <w:proofErr w:type="spellEnd"/>
      <w:r>
        <w:rPr>
          <w:spacing w:val="-3"/>
          <w:w w:val="95"/>
        </w:rPr>
        <w:t>,</w:t>
      </w:r>
      <w:r>
        <w:rPr>
          <w:spacing w:val="-13"/>
          <w:w w:val="95"/>
        </w:rPr>
        <w:t xml:space="preserve"> </w:t>
      </w:r>
      <w:r>
        <w:rPr>
          <w:w w:val="95"/>
        </w:rPr>
        <w:t>respond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appropriately</w:t>
      </w:r>
      <w:r>
        <w:rPr>
          <w:spacing w:val="-13"/>
          <w:w w:val="95"/>
        </w:rPr>
        <w:t xml:space="preserve"> </w:t>
      </w:r>
      <w:r>
        <w:rPr>
          <w:w w:val="95"/>
        </w:rPr>
        <w:t>to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proofErr w:type="spellStart"/>
      <w:r>
        <w:rPr>
          <w:spacing w:val="-2"/>
          <w:w w:val="95"/>
        </w:rPr>
        <w:t>behaviour</w:t>
      </w:r>
      <w:proofErr w:type="spellEnd"/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others</w:t>
      </w:r>
      <w:r>
        <w:rPr>
          <w:spacing w:val="27"/>
          <w:w w:val="92"/>
        </w:rPr>
        <w:t xml:space="preserve"> </w:t>
      </w:r>
      <w:r>
        <w:rPr>
          <w:spacing w:val="-2"/>
          <w:w w:val="95"/>
        </w:rPr>
        <w:t>and</w:t>
      </w:r>
      <w:r>
        <w:rPr>
          <w:spacing w:val="-17"/>
          <w:w w:val="95"/>
        </w:rPr>
        <w:t xml:space="preserve"> </w:t>
      </w:r>
      <w:r>
        <w:rPr>
          <w:w w:val="95"/>
        </w:rPr>
        <w:t>to</w:t>
      </w:r>
      <w:r>
        <w:rPr>
          <w:spacing w:val="-17"/>
          <w:w w:val="95"/>
        </w:rPr>
        <w:t xml:space="preserve"> </w:t>
      </w:r>
      <w:r>
        <w:rPr>
          <w:w w:val="95"/>
        </w:rPr>
        <w:t>communicate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effectively</w:t>
      </w:r>
      <w:r>
        <w:rPr>
          <w:spacing w:val="-18"/>
          <w:w w:val="95"/>
        </w:rPr>
        <w:t xml:space="preserve"> </w:t>
      </w:r>
      <w:r>
        <w:rPr>
          <w:w w:val="95"/>
        </w:rPr>
        <w:t>to</w:t>
      </w:r>
      <w:r>
        <w:rPr>
          <w:spacing w:val="-16"/>
          <w:w w:val="95"/>
        </w:rPr>
        <w:t xml:space="preserve"> </w:t>
      </w:r>
      <w:r>
        <w:rPr>
          <w:w w:val="95"/>
        </w:rPr>
        <w:t>resolve</w:t>
      </w:r>
      <w:r>
        <w:rPr>
          <w:spacing w:val="-17"/>
          <w:w w:val="95"/>
        </w:rPr>
        <w:t xml:space="preserve"> </w:t>
      </w:r>
      <w:r>
        <w:rPr>
          <w:w w:val="95"/>
        </w:rPr>
        <w:t>conflict.</w:t>
      </w:r>
    </w:p>
    <w:p w:rsidR="00345F79" w:rsidRDefault="00345F79" w:rsidP="00805367">
      <w:pPr>
        <w:spacing w:before="9"/>
        <w:ind w:left="284"/>
        <w:rPr>
          <w:rFonts w:ascii="Arial" w:eastAsia="Arial" w:hAnsi="Arial" w:cs="Arial"/>
          <w:sz w:val="14"/>
          <w:szCs w:val="14"/>
        </w:rPr>
      </w:pPr>
    </w:p>
    <w:p w:rsidR="00345F79" w:rsidRDefault="009E7303" w:rsidP="00805367">
      <w:pPr>
        <w:pStyle w:val="BodyText"/>
        <w:ind w:left="284"/>
      </w:pPr>
      <w:r>
        <w:rPr>
          <w:spacing w:val="-2"/>
          <w:w w:val="95"/>
        </w:rPr>
        <w:t>Staff</w:t>
      </w:r>
      <w:r>
        <w:rPr>
          <w:spacing w:val="-13"/>
          <w:w w:val="95"/>
        </w:rPr>
        <w:t xml:space="preserve"> </w:t>
      </w:r>
      <w:r>
        <w:rPr>
          <w:w w:val="95"/>
        </w:rPr>
        <w:t>members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children’s</w:t>
      </w:r>
      <w:r>
        <w:rPr>
          <w:spacing w:val="-13"/>
          <w:w w:val="95"/>
        </w:rPr>
        <w:t xml:space="preserve"> </w:t>
      </w:r>
      <w:r>
        <w:rPr>
          <w:w w:val="95"/>
        </w:rPr>
        <w:t>services</w:t>
      </w:r>
      <w:r>
        <w:rPr>
          <w:spacing w:val="-12"/>
          <w:w w:val="95"/>
        </w:rPr>
        <w:t xml:space="preserve"> </w:t>
      </w:r>
      <w:r>
        <w:rPr>
          <w:w w:val="95"/>
        </w:rPr>
        <w:t>can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assist</w:t>
      </w:r>
      <w:r>
        <w:rPr>
          <w:spacing w:val="-12"/>
          <w:w w:val="95"/>
        </w:rPr>
        <w:t xml:space="preserve"> </w:t>
      </w:r>
      <w:r>
        <w:rPr>
          <w:w w:val="95"/>
        </w:rPr>
        <w:t>children</w:t>
      </w:r>
      <w:r>
        <w:rPr>
          <w:spacing w:val="-13"/>
          <w:w w:val="95"/>
        </w:rPr>
        <w:t xml:space="preserve"> </w:t>
      </w:r>
      <w:r>
        <w:rPr>
          <w:w w:val="95"/>
        </w:rPr>
        <w:t>to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guide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and</w:t>
      </w:r>
    </w:p>
    <w:p w:rsidR="00345F79" w:rsidRDefault="009E7303" w:rsidP="00805367">
      <w:pPr>
        <w:pStyle w:val="BodyText"/>
        <w:spacing w:before="4" w:line="245" w:lineRule="auto"/>
        <w:ind w:left="284" w:right="67"/>
      </w:pPr>
      <w:proofErr w:type="gramStart"/>
      <w:r>
        <w:rPr>
          <w:w w:val="95"/>
        </w:rPr>
        <w:t>self-manage</w:t>
      </w:r>
      <w:proofErr w:type="gramEnd"/>
      <w:r>
        <w:rPr>
          <w:spacing w:val="-20"/>
          <w:w w:val="95"/>
        </w:rPr>
        <w:t xml:space="preserve"> </w:t>
      </w:r>
      <w:r>
        <w:rPr>
          <w:w w:val="95"/>
        </w:rPr>
        <w:t>their</w:t>
      </w:r>
      <w:r>
        <w:rPr>
          <w:spacing w:val="-19"/>
          <w:w w:val="95"/>
        </w:rPr>
        <w:t xml:space="preserve"> </w:t>
      </w:r>
      <w:proofErr w:type="spellStart"/>
      <w:r>
        <w:rPr>
          <w:spacing w:val="-2"/>
          <w:w w:val="95"/>
        </w:rPr>
        <w:t>behaviour</w:t>
      </w:r>
      <w:proofErr w:type="spellEnd"/>
      <w:r>
        <w:rPr>
          <w:spacing w:val="-19"/>
          <w:w w:val="95"/>
        </w:rPr>
        <w:t xml:space="preserve"> </w:t>
      </w:r>
      <w:r>
        <w:rPr>
          <w:w w:val="95"/>
        </w:rPr>
        <w:t>through</w:t>
      </w:r>
      <w:r>
        <w:rPr>
          <w:spacing w:val="-20"/>
          <w:w w:val="95"/>
        </w:rPr>
        <w:t xml:space="preserve"> </w:t>
      </w:r>
      <w:r>
        <w:rPr>
          <w:w w:val="95"/>
        </w:rPr>
        <w:t>responsive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interactions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positive</w:t>
      </w:r>
      <w:r>
        <w:rPr>
          <w:spacing w:val="23"/>
          <w:w w:val="92"/>
        </w:rPr>
        <w:t xml:space="preserve"> </w:t>
      </w:r>
      <w:r>
        <w:rPr>
          <w:w w:val="95"/>
        </w:rPr>
        <w:t>communication</w:t>
      </w:r>
      <w:r>
        <w:rPr>
          <w:spacing w:val="-15"/>
          <w:w w:val="95"/>
        </w:rPr>
        <w:t xml:space="preserve"> </w:t>
      </w:r>
      <w:r>
        <w:rPr>
          <w:w w:val="95"/>
        </w:rPr>
        <w:t>that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demonstrate</w:t>
      </w:r>
      <w:r>
        <w:rPr>
          <w:spacing w:val="-15"/>
          <w:w w:val="95"/>
        </w:rPr>
        <w:t xml:space="preserve"> </w:t>
      </w:r>
      <w:r>
        <w:rPr>
          <w:w w:val="95"/>
        </w:rPr>
        <w:t>respect</w:t>
      </w:r>
      <w:r>
        <w:rPr>
          <w:spacing w:val="-14"/>
          <w:w w:val="95"/>
        </w:rPr>
        <w:t xml:space="preserve"> </w:t>
      </w:r>
      <w:r>
        <w:rPr>
          <w:w w:val="95"/>
        </w:rPr>
        <w:t>for</w:t>
      </w:r>
      <w:r>
        <w:rPr>
          <w:spacing w:val="-14"/>
          <w:w w:val="95"/>
        </w:rPr>
        <w:t xml:space="preserve"> </w:t>
      </w:r>
      <w:r>
        <w:rPr>
          <w:w w:val="95"/>
        </w:rPr>
        <w:t>children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is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based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on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26"/>
          <w:w w:val="92"/>
        </w:rPr>
        <w:t xml:space="preserve"> </w:t>
      </w:r>
      <w:r>
        <w:rPr>
          <w:w w:val="95"/>
        </w:rPr>
        <w:t>knowledge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each</w:t>
      </w:r>
      <w:r>
        <w:rPr>
          <w:spacing w:val="-15"/>
          <w:w w:val="95"/>
        </w:rPr>
        <w:t xml:space="preserve"> </w:t>
      </w:r>
      <w:r>
        <w:rPr>
          <w:w w:val="95"/>
        </w:rPr>
        <w:t>child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including</w:t>
      </w:r>
      <w:r>
        <w:rPr>
          <w:spacing w:val="-15"/>
          <w:w w:val="95"/>
        </w:rPr>
        <w:t xml:space="preserve"> </w:t>
      </w:r>
      <w:r>
        <w:rPr>
          <w:w w:val="95"/>
        </w:rPr>
        <w:t>their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developmental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needs,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individual</w:t>
      </w:r>
      <w:r>
        <w:rPr>
          <w:spacing w:val="25"/>
          <w:w w:val="92"/>
        </w:rPr>
        <w:t xml:space="preserve"> </w:t>
      </w:r>
      <w:r>
        <w:rPr>
          <w:spacing w:val="-2"/>
          <w:w w:val="95"/>
        </w:rPr>
        <w:t>differences,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background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age.</w:t>
      </w:r>
    </w:p>
    <w:p w:rsidR="00345F79" w:rsidRDefault="00345F79" w:rsidP="00805367">
      <w:pPr>
        <w:spacing w:before="9"/>
        <w:ind w:left="284"/>
        <w:rPr>
          <w:rFonts w:ascii="Arial" w:eastAsia="Arial" w:hAnsi="Arial" w:cs="Arial"/>
          <w:sz w:val="14"/>
          <w:szCs w:val="14"/>
        </w:rPr>
      </w:pPr>
    </w:p>
    <w:p w:rsidR="00345F79" w:rsidRDefault="009E7303" w:rsidP="00805367">
      <w:pPr>
        <w:pStyle w:val="BodyText"/>
        <w:spacing w:line="245" w:lineRule="auto"/>
        <w:ind w:left="284" w:right="67"/>
      </w:pPr>
      <w:r>
        <w:rPr>
          <w:w w:val="95"/>
        </w:rPr>
        <w:t>There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are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important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obligations</w:t>
      </w:r>
      <w:r>
        <w:rPr>
          <w:spacing w:val="-13"/>
          <w:w w:val="95"/>
        </w:rPr>
        <w:t xml:space="preserve"> </w:t>
      </w:r>
      <w:r>
        <w:rPr>
          <w:w w:val="95"/>
        </w:rPr>
        <w:t>for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children’s</w:t>
      </w:r>
      <w:r>
        <w:rPr>
          <w:spacing w:val="-12"/>
          <w:w w:val="95"/>
        </w:rPr>
        <w:t xml:space="preserve"> </w:t>
      </w:r>
      <w:r>
        <w:rPr>
          <w:w w:val="95"/>
        </w:rPr>
        <w:t>services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relation</w:t>
      </w:r>
      <w:r>
        <w:rPr>
          <w:spacing w:val="-13"/>
          <w:w w:val="95"/>
        </w:rPr>
        <w:t xml:space="preserve"> </w:t>
      </w:r>
      <w:r>
        <w:rPr>
          <w:w w:val="95"/>
        </w:rPr>
        <w:t>to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guiding</w:t>
      </w:r>
      <w:r>
        <w:rPr>
          <w:spacing w:val="22"/>
          <w:w w:val="92"/>
        </w:rPr>
        <w:t xml:space="preserve"> </w:t>
      </w:r>
      <w:r>
        <w:rPr>
          <w:spacing w:val="-2"/>
        </w:rPr>
        <w:t>children’s</w:t>
      </w:r>
      <w:r>
        <w:rPr>
          <w:spacing w:val="-33"/>
        </w:rPr>
        <w:t xml:space="preserve"> </w:t>
      </w:r>
      <w:proofErr w:type="spellStart"/>
      <w:r>
        <w:rPr>
          <w:spacing w:val="-2"/>
        </w:rPr>
        <w:t>behaviour</w:t>
      </w:r>
      <w:proofErr w:type="spellEnd"/>
      <w:r>
        <w:rPr>
          <w:spacing w:val="-17"/>
        </w:rPr>
        <w:t xml:space="preserve"> </w:t>
      </w:r>
      <w:r>
        <w:t>that</w:t>
      </w:r>
      <w:r>
        <w:rPr>
          <w:spacing w:val="-33"/>
        </w:rPr>
        <w:t xml:space="preserve"> </w:t>
      </w:r>
      <w:r>
        <w:rPr>
          <w:spacing w:val="-2"/>
        </w:rPr>
        <w:t>include</w:t>
      </w:r>
      <w:r>
        <w:rPr>
          <w:spacing w:val="-32"/>
        </w:rPr>
        <w:t xml:space="preserve"> </w:t>
      </w:r>
      <w:r>
        <w:t>that</w:t>
      </w:r>
      <w:r>
        <w:rPr>
          <w:spacing w:val="-33"/>
        </w:rPr>
        <w:t xml:space="preserve"> </w:t>
      </w:r>
      <w:r>
        <w:rPr>
          <w:spacing w:val="-2"/>
          <w:u w:val="single" w:color="000000"/>
        </w:rPr>
        <w:t>no</w:t>
      </w:r>
      <w:r>
        <w:rPr>
          <w:spacing w:val="-32"/>
          <w:u w:val="single" w:color="000000"/>
        </w:rPr>
        <w:t xml:space="preserve"> </w:t>
      </w:r>
      <w:r>
        <w:t>child</w:t>
      </w:r>
      <w:r>
        <w:rPr>
          <w:spacing w:val="-32"/>
        </w:rPr>
        <w:t xml:space="preserve"> </w:t>
      </w:r>
      <w:r>
        <w:rPr>
          <w:spacing w:val="-2"/>
        </w:rPr>
        <w:t>being</w:t>
      </w:r>
      <w:r>
        <w:rPr>
          <w:spacing w:val="-33"/>
        </w:rPr>
        <w:t xml:space="preserve"> </w:t>
      </w:r>
      <w:r>
        <w:t>cared</w:t>
      </w:r>
      <w:r>
        <w:rPr>
          <w:spacing w:val="-32"/>
        </w:rPr>
        <w:t xml:space="preserve"> </w:t>
      </w:r>
      <w:r>
        <w:t>for</w:t>
      </w:r>
      <w:r>
        <w:rPr>
          <w:spacing w:val="-33"/>
        </w:rPr>
        <w:t xml:space="preserve"> </w:t>
      </w:r>
      <w:r>
        <w:rPr>
          <w:spacing w:val="-2"/>
        </w:rPr>
        <w:t>or</w:t>
      </w:r>
      <w:r>
        <w:rPr>
          <w:spacing w:val="-32"/>
        </w:rPr>
        <w:t xml:space="preserve"> </w:t>
      </w:r>
      <w:r>
        <w:rPr>
          <w:spacing w:val="-2"/>
        </w:rPr>
        <w:t>educated</w:t>
      </w:r>
      <w:r>
        <w:rPr>
          <w:spacing w:val="-32"/>
        </w:rPr>
        <w:t xml:space="preserve"> </w:t>
      </w:r>
      <w:r>
        <w:rPr>
          <w:spacing w:val="-2"/>
        </w:rPr>
        <w:t>by</w:t>
      </w:r>
      <w:r>
        <w:rPr>
          <w:spacing w:val="26"/>
          <w:w w:val="92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service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is</w:t>
      </w:r>
      <w:r>
        <w:rPr>
          <w:spacing w:val="-12"/>
          <w:w w:val="95"/>
        </w:rPr>
        <w:t xml:space="preserve"> </w:t>
      </w:r>
      <w:r>
        <w:rPr>
          <w:w w:val="95"/>
        </w:rPr>
        <w:t>subjected</w:t>
      </w:r>
      <w:r>
        <w:rPr>
          <w:spacing w:val="-12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any</w:t>
      </w:r>
      <w:r>
        <w:rPr>
          <w:spacing w:val="-11"/>
          <w:w w:val="95"/>
        </w:rPr>
        <w:t xml:space="preserve"> </w:t>
      </w:r>
      <w:r>
        <w:rPr>
          <w:w w:val="95"/>
        </w:rPr>
        <w:t>form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corporal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punishment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any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discipline</w:t>
      </w:r>
      <w:r>
        <w:rPr>
          <w:spacing w:val="26"/>
          <w:w w:val="92"/>
        </w:rPr>
        <w:t xml:space="preserve"> </w:t>
      </w:r>
      <w:r>
        <w:rPr>
          <w:w w:val="95"/>
        </w:rPr>
        <w:t>that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is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unreasonable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in</w:t>
      </w:r>
      <w:r>
        <w:rPr>
          <w:spacing w:val="-15"/>
          <w:w w:val="95"/>
        </w:rPr>
        <w:t xml:space="preserve"> </w:t>
      </w:r>
      <w:r>
        <w:rPr>
          <w:w w:val="95"/>
        </w:rPr>
        <w:t>the</w:t>
      </w:r>
      <w:r>
        <w:rPr>
          <w:spacing w:val="-15"/>
          <w:w w:val="95"/>
        </w:rPr>
        <w:t xml:space="preserve"> </w:t>
      </w:r>
      <w:r>
        <w:rPr>
          <w:w w:val="95"/>
        </w:rPr>
        <w:t>circumstances</w:t>
      </w:r>
      <w:r>
        <w:rPr>
          <w:spacing w:val="-15"/>
          <w:w w:val="95"/>
        </w:rPr>
        <w:t xml:space="preserve"> </w:t>
      </w:r>
      <w:r>
        <w:rPr>
          <w:w w:val="95"/>
        </w:rPr>
        <w:t>(section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28).</w:t>
      </w:r>
    </w:p>
    <w:p w:rsidR="00345F79" w:rsidRDefault="00345F79" w:rsidP="00805367">
      <w:pPr>
        <w:spacing w:before="9"/>
        <w:ind w:left="284"/>
        <w:rPr>
          <w:rFonts w:ascii="Arial" w:eastAsia="Arial" w:hAnsi="Arial" w:cs="Arial"/>
          <w:sz w:val="14"/>
          <w:szCs w:val="14"/>
        </w:rPr>
      </w:pPr>
    </w:p>
    <w:p w:rsidR="00345F79" w:rsidRDefault="009E7303" w:rsidP="00805367">
      <w:pPr>
        <w:pStyle w:val="BodyText"/>
        <w:spacing w:line="245" w:lineRule="auto"/>
        <w:ind w:left="284" w:right="67"/>
      </w:pPr>
      <w:r>
        <w:rPr>
          <w:w w:val="95"/>
        </w:rPr>
        <w:t>Each</w:t>
      </w:r>
      <w:r>
        <w:rPr>
          <w:spacing w:val="-13"/>
          <w:w w:val="95"/>
        </w:rPr>
        <w:t xml:space="preserve"> </w:t>
      </w:r>
      <w:r>
        <w:rPr>
          <w:w w:val="95"/>
        </w:rPr>
        <w:t>service</w:t>
      </w:r>
      <w:r>
        <w:rPr>
          <w:spacing w:val="-13"/>
          <w:w w:val="95"/>
        </w:rPr>
        <w:t xml:space="preserve"> </w:t>
      </w:r>
      <w:r>
        <w:rPr>
          <w:w w:val="95"/>
        </w:rPr>
        <w:t>must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have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policy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on</w:t>
      </w:r>
      <w:r>
        <w:rPr>
          <w:spacing w:val="-13"/>
          <w:w w:val="95"/>
        </w:rPr>
        <w:t xml:space="preserve"> </w:t>
      </w:r>
      <w:proofErr w:type="spellStart"/>
      <w:r>
        <w:rPr>
          <w:spacing w:val="-2"/>
          <w:w w:val="95"/>
        </w:rPr>
        <w:t>behaviour</w:t>
      </w:r>
      <w:proofErr w:type="spellEnd"/>
      <w:r>
        <w:rPr>
          <w:spacing w:val="-13"/>
          <w:w w:val="95"/>
        </w:rPr>
        <w:t xml:space="preserve"> </w:t>
      </w:r>
      <w:r>
        <w:rPr>
          <w:w w:val="95"/>
        </w:rPr>
        <w:t>management</w:t>
      </w:r>
      <w:r>
        <w:rPr>
          <w:spacing w:val="-13"/>
          <w:w w:val="95"/>
        </w:rPr>
        <w:t xml:space="preserve"> </w:t>
      </w:r>
      <w:r>
        <w:rPr>
          <w:w w:val="95"/>
        </w:rPr>
        <w:t>that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is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available</w:t>
      </w:r>
      <w:r>
        <w:rPr>
          <w:spacing w:val="25"/>
          <w:w w:val="92"/>
        </w:rPr>
        <w:t xml:space="preserve"> </w:t>
      </w:r>
      <w:r>
        <w:t>for</w:t>
      </w:r>
      <w:r>
        <w:rPr>
          <w:spacing w:val="-31"/>
        </w:rPr>
        <w:t xml:space="preserve"> </w:t>
      </w:r>
      <w:r>
        <w:rPr>
          <w:spacing w:val="-2"/>
        </w:rPr>
        <w:t>inspection</w:t>
      </w:r>
      <w:r>
        <w:rPr>
          <w:spacing w:val="-30"/>
        </w:rPr>
        <w:t xml:space="preserve"> </w:t>
      </w:r>
      <w:r>
        <w:rPr>
          <w:spacing w:val="-2"/>
        </w:rPr>
        <w:t>at</w:t>
      </w:r>
      <w:r>
        <w:rPr>
          <w:spacing w:val="-31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rPr>
          <w:spacing w:val="-2"/>
        </w:rPr>
        <w:t>children’s</w:t>
      </w:r>
      <w:r>
        <w:rPr>
          <w:spacing w:val="-30"/>
        </w:rPr>
        <w:t xml:space="preserve"> </w:t>
      </w:r>
      <w:r>
        <w:t>service</w:t>
      </w:r>
      <w:r>
        <w:rPr>
          <w:spacing w:val="-31"/>
        </w:rPr>
        <w:t xml:space="preserve"> </w:t>
      </w:r>
      <w:r>
        <w:rPr>
          <w:spacing w:val="-2"/>
        </w:rPr>
        <w:t>at</w:t>
      </w:r>
      <w:r>
        <w:rPr>
          <w:spacing w:val="-30"/>
        </w:rPr>
        <w:t xml:space="preserve"> </w:t>
      </w:r>
      <w:r>
        <w:rPr>
          <w:spacing w:val="-2"/>
        </w:rPr>
        <w:t>all</w:t>
      </w:r>
      <w:r>
        <w:rPr>
          <w:spacing w:val="-30"/>
        </w:rPr>
        <w:t xml:space="preserve"> </w:t>
      </w:r>
      <w:r>
        <w:t>times</w:t>
      </w:r>
      <w:r>
        <w:rPr>
          <w:spacing w:val="-31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service</w:t>
      </w:r>
      <w:r>
        <w:rPr>
          <w:spacing w:val="-30"/>
        </w:rPr>
        <w:t xml:space="preserve"> </w:t>
      </w:r>
      <w:r>
        <w:rPr>
          <w:spacing w:val="-2"/>
        </w:rPr>
        <w:t>is</w:t>
      </w:r>
      <w:r>
        <w:rPr>
          <w:spacing w:val="-31"/>
        </w:rPr>
        <w:t xml:space="preserve"> </w:t>
      </w:r>
      <w:r>
        <w:rPr>
          <w:spacing w:val="-2"/>
        </w:rPr>
        <w:t>open</w:t>
      </w:r>
      <w:r>
        <w:rPr>
          <w:spacing w:val="-30"/>
        </w:rPr>
        <w:t xml:space="preserve"> </w:t>
      </w:r>
      <w:r>
        <w:t>for</w:t>
      </w:r>
      <w:r>
        <w:rPr>
          <w:spacing w:val="-31"/>
        </w:rPr>
        <w:t xml:space="preserve"> </w:t>
      </w:r>
      <w:r>
        <w:t>the</w:t>
      </w:r>
      <w:r>
        <w:rPr>
          <w:spacing w:val="27"/>
          <w:w w:val="92"/>
        </w:rPr>
        <w:t xml:space="preserve"> </w:t>
      </w:r>
      <w:r>
        <w:rPr>
          <w:w w:val="95"/>
        </w:rPr>
        <w:t>care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education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w w:val="95"/>
        </w:rPr>
        <w:t>children</w:t>
      </w:r>
      <w:r>
        <w:rPr>
          <w:spacing w:val="-12"/>
          <w:w w:val="95"/>
        </w:rPr>
        <w:t xml:space="preserve"> </w:t>
      </w:r>
      <w:r>
        <w:rPr>
          <w:w w:val="95"/>
        </w:rPr>
        <w:t>(regulation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41).</w:t>
      </w:r>
      <w:r>
        <w:rPr>
          <w:spacing w:val="-15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policy</w:t>
      </w:r>
      <w:r>
        <w:rPr>
          <w:spacing w:val="-13"/>
          <w:w w:val="95"/>
        </w:rPr>
        <w:t xml:space="preserve"> </w:t>
      </w:r>
      <w:r>
        <w:rPr>
          <w:w w:val="95"/>
        </w:rPr>
        <w:t>should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include</w:t>
      </w:r>
      <w:r>
        <w:rPr>
          <w:spacing w:val="-12"/>
          <w:w w:val="95"/>
        </w:rPr>
        <w:t xml:space="preserve"> </w:t>
      </w:r>
      <w:proofErr w:type="gramStart"/>
      <w:r>
        <w:rPr>
          <w:spacing w:val="-2"/>
          <w:w w:val="95"/>
        </w:rPr>
        <w:t>all</w:t>
      </w:r>
      <w:r>
        <w:rPr>
          <w:spacing w:val="-1"/>
          <w:w w:val="92"/>
        </w:rPr>
        <w:t xml:space="preserve"> </w:t>
      </w:r>
      <w:r>
        <w:rPr>
          <w:spacing w:val="26"/>
          <w:w w:val="92"/>
        </w:rPr>
        <w:t xml:space="preserve"> </w:t>
      </w:r>
      <w:r>
        <w:rPr>
          <w:w w:val="95"/>
        </w:rPr>
        <w:t>the</w:t>
      </w:r>
      <w:proofErr w:type="gramEnd"/>
      <w:r>
        <w:rPr>
          <w:spacing w:val="-12"/>
          <w:w w:val="95"/>
        </w:rPr>
        <w:t xml:space="preserve"> </w:t>
      </w:r>
      <w:r>
        <w:rPr>
          <w:w w:val="95"/>
        </w:rPr>
        <w:t>strategies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staff</w:t>
      </w:r>
      <w:r>
        <w:rPr>
          <w:spacing w:val="-11"/>
          <w:w w:val="95"/>
        </w:rPr>
        <w:t xml:space="preserve"> </w:t>
      </w:r>
      <w:r>
        <w:rPr>
          <w:w w:val="95"/>
        </w:rPr>
        <w:t>members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use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are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expected</w:t>
      </w:r>
      <w:r>
        <w:rPr>
          <w:spacing w:val="-12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use</w:t>
      </w:r>
      <w:r>
        <w:rPr>
          <w:spacing w:val="-11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guide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children’s</w:t>
      </w:r>
      <w:r>
        <w:rPr>
          <w:spacing w:val="31"/>
          <w:w w:val="92"/>
        </w:rPr>
        <w:t xml:space="preserve"> </w:t>
      </w:r>
      <w:proofErr w:type="spellStart"/>
      <w:r>
        <w:rPr>
          <w:spacing w:val="-2"/>
          <w:w w:val="95"/>
        </w:rPr>
        <w:t>behaviour</w:t>
      </w:r>
      <w:proofErr w:type="spellEnd"/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outline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how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proofErr w:type="spellStart"/>
      <w:r>
        <w:rPr>
          <w:spacing w:val="-2"/>
          <w:w w:val="95"/>
        </w:rPr>
        <w:t>behaviour</w:t>
      </w:r>
      <w:proofErr w:type="spellEnd"/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guidance</w:t>
      </w:r>
      <w:r>
        <w:rPr>
          <w:spacing w:val="-11"/>
          <w:w w:val="95"/>
        </w:rPr>
        <w:t xml:space="preserve"> </w:t>
      </w:r>
      <w:r>
        <w:rPr>
          <w:w w:val="95"/>
        </w:rPr>
        <w:t>strategies</w:t>
      </w:r>
      <w:r>
        <w:rPr>
          <w:spacing w:val="-12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be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used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with</w:t>
      </w:r>
      <w:r>
        <w:rPr>
          <w:spacing w:val="28"/>
          <w:w w:val="92"/>
        </w:rPr>
        <w:t xml:space="preserve"> </w:t>
      </w:r>
      <w:r>
        <w:rPr>
          <w:w w:val="95"/>
        </w:rPr>
        <w:t>children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are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assessed.</w:t>
      </w:r>
    </w:p>
    <w:p w:rsidR="00345F79" w:rsidRDefault="00345F79" w:rsidP="00805367">
      <w:pPr>
        <w:spacing w:before="9"/>
        <w:ind w:left="284"/>
        <w:rPr>
          <w:rFonts w:ascii="Arial" w:eastAsia="Arial" w:hAnsi="Arial" w:cs="Arial"/>
          <w:sz w:val="14"/>
          <w:szCs w:val="14"/>
        </w:rPr>
      </w:pPr>
    </w:p>
    <w:p w:rsidR="00345F79" w:rsidRDefault="009E7303" w:rsidP="00805367">
      <w:pPr>
        <w:pStyle w:val="BodyText"/>
        <w:spacing w:line="245" w:lineRule="auto"/>
        <w:ind w:left="284"/>
      </w:pPr>
      <w:r>
        <w:rPr>
          <w:w w:val="95"/>
        </w:rPr>
        <w:t>The</w:t>
      </w:r>
      <w:r>
        <w:rPr>
          <w:spacing w:val="-15"/>
          <w:w w:val="95"/>
        </w:rPr>
        <w:t xml:space="preserve"> </w:t>
      </w:r>
      <w:proofErr w:type="spellStart"/>
      <w:r>
        <w:rPr>
          <w:spacing w:val="-2"/>
          <w:w w:val="95"/>
        </w:rPr>
        <w:t>behaviour</w:t>
      </w:r>
      <w:proofErr w:type="spellEnd"/>
      <w:r>
        <w:rPr>
          <w:spacing w:val="-14"/>
          <w:w w:val="95"/>
        </w:rPr>
        <w:t xml:space="preserve"> </w:t>
      </w:r>
      <w:r>
        <w:rPr>
          <w:w w:val="95"/>
        </w:rPr>
        <w:t>management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policy</w:t>
      </w:r>
      <w:r>
        <w:rPr>
          <w:spacing w:val="-14"/>
          <w:w w:val="95"/>
        </w:rPr>
        <w:t xml:space="preserve"> </w:t>
      </w:r>
      <w:r>
        <w:rPr>
          <w:w w:val="95"/>
        </w:rPr>
        <w:t>may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also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include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procedures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26"/>
          <w:w w:val="92"/>
        </w:rPr>
        <w:t xml:space="preserve"> </w:t>
      </w:r>
      <w:r>
        <w:rPr>
          <w:w w:val="95"/>
        </w:rPr>
        <w:t>service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will</w:t>
      </w:r>
      <w:r>
        <w:rPr>
          <w:spacing w:val="-11"/>
          <w:w w:val="95"/>
        </w:rPr>
        <w:t xml:space="preserve"> </w:t>
      </w:r>
      <w:r>
        <w:rPr>
          <w:w w:val="95"/>
        </w:rPr>
        <w:t>follow</w:t>
      </w:r>
      <w:r>
        <w:rPr>
          <w:spacing w:val="-12"/>
          <w:w w:val="95"/>
        </w:rPr>
        <w:t xml:space="preserve"> </w:t>
      </w:r>
      <w:r>
        <w:rPr>
          <w:w w:val="95"/>
        </w:rPr>
        <w:t>for</w:t>
      </w:r>
      <w:r>
        <w:rPr>
          <w:spacing w:val="-11"/>
          <w:w w:val="95"/>
        </w:rPr>
        <w:t xml:space="preserve"> </w:t>
      </w:r>
      <w:r>
        <w:rPr>
          <w:w w:val="95"/>
        </w:rPr>
        <w:t>children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with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additional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needs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who</w:t>
      </w:r>
      <w:r>
        <w:rPr>
          <w:spacing w:val="-10"/>
          <w:w w:val="95"/>
        </w:rPr>
        <w:t xml:space="preserve"> </w:t>
      </w:r>
      <w:r>
        <w:rPr>
          <w:w w:val="95"/>
        </w:rPr>
        <w:t>may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need</w:t>
      </w:r>
      <w:r>
        <w:rPr>
          <w:spacing w:val="-11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have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an</w:t>
      </w:r>
      <w:r>
        <w:rPr>
          <w:spacing w:val="24"/>
        </w:rPr>
        <w:t xml:space="preserve"> </w:t>
      </w:r>
      <w:r>
        <w:rPr>
          <w:spacing w:val="-2"/>
          <w:w w:val="95"/>
        </w:rPr>
        <w:t>individual</w:t>
      </w:r>
      <w:r>
        <w:rPr>
          <w:spacing w:val="-16"/>
          <w:w w:val="95"/>
        </w:rPr>
        <w:t xml:space="preserve"> </w:t>
      </w:r>
      <w:proofErr w:type="spellStart"/>
      <w:r>
        <w:rPr>
          <w:spacing w:val="-2"/>
          <w:w w:val="95"/>
        </w:rPr>
        <w:t>behaviour</w:t>
      </w:r>
      <w:proofErr w:type="spellEnd"/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guidance</w:t>
      </w:r>
      <w:r>
        <w:rPr>
          <w:spacing w:val="-16"/>
          <w:w w:val="95"/>
        </w:rPr>
        <w:t xml:space="preserve"> </w:t>
      </w:r>
      <w:r>
        <w:rPr>
          <w:w w:val="95"/>
        </w:rPr>
        <w:t>strategy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developed</w:t>
      </w:r>
      <w:r>
        <w:rPr>
          <w:spacing w:val="-15"/>
          <w:w w:val="95"/>
        </w:rPr>
        <w:t xml:space="preserve"> </w:t>
      </w:r>
      <w:r>
        <w:rPr>
          <w:w w:val="95"/>
        </w:rPr>
        <w:t>specifically</w:t>
      </w:r>
      <w:r>
        <w:rPr>
          <w:spacing w:val="-16"/>
          <w:w w:val="95"/>
        </w:rPr>
        <w:t xml:space="preserve"> </w:t>
      </w:r>
      <w:r>
        <w:rPr>
          <w:w w:val="95"/>
        </w:rPr>
        <w:t>for</w:t>
      </w:r>
      <w:r>
        <w:rPr>
          <w:spacing w:val="-15"/>
          <w:w w:val="95"/>
        </w:rPr>
        <w:t xml:space="preserve"> </w:t>
      </w:r>
      <w:r>
        <w:rPr>
          <w:w w:val="95"/>
        </w:rPr>
        <w:t>the</w:t>
      </w:r>
      <w:r>
        <w:rPr>
          <w:spacing w:val="-16"/>
          <w:w w:val="95"/>
        </w:rPr>
        <w:t xml:space="preserve"> </w:t>
      </w:r>
      <w:r>
        <w:rPr>
          <w:w w:val="95"/>
        </w:rPr>
        <w:t>child.</w:t>
      </w:r>
      <w:r>
        <w:rPr>
          <w:spacing w:val="-15"/>
          <w:w w:val="95"/>
        </w:rPr>
        <w:t xml:space="preserve"> </w:t>
      </w:r>
      <w:r>
        <w:rPr>
          <w:w w:val="95"/>
        </w:rPr>
        <w:t>In</w:t>
      </w:r>
      <w:r>
        <w:rPr>
          <w:spacing w:val="21"/>
        </w:rPr>
        <w:t xml:space="preserve"> </w:t>
      </w:r>
      <w:r>
        <w:rPr>
          <w:w w:val="95"/>
        </w:rPr>
        <w:t>this</w:t>
      </w:r>
      <w:r>
        <w:rPr>
          <w:spacing w:val="-13"/>
          <w:w w:val="95"/>
        </w:rPr>
        <w:t xml:space="preserve"> </w:t>
      </w:r>
      <w:r>
        <w:rPr>
          <w:w w:val="95"/>
        </w:rPr>
        <w:t>circumstance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it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is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essential</w:t>
      </w:r>
      <w:r>
        <w:rPr>
          <w:spacing w:val="-13"/>
          <w:w w:val="95"/>
        </w:rPr>
        <w:t xml:space="preserve"> </w:t>
      </w:r>
      <w:r>
        <w:rPr>
          <w:w w:val="95"/>
        </w:rPr>
        <w:t>that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staff</w:t>
      </w:r>
      <w:r>
        <w:rPr>
          <w:spacing w:val="-13"/>
          <w:w w:val="95"/>
        </w:rPr>
        <w:t xml:space="preserve"> </w:t>
      </w:r>
      <w:r>
        <w:rPr>
          <w:w w:val="95"/>
        </w:rPr>
        <w:t>members</w:t>
      </w:r>
      <w:r>
        <w:rPr>
          <w:spacing w:val="-13"/>
          <w:w w:val="95"/>
        </w:rPr>
        <w:t xml:space="preserve"> </w:t>
      </w:r>
      <w:r>
        <w:rPr>
          <w:w w:val="95"/>
        </w:rPr>
        <w:t>consult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with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child’s</w:t>
      </w:r>
      <w:r>
        <w:rPr>
          <w:spacing w:val="21"/>
          <w:w w:val="92"/>
        </w:rPr>
        <w:t xml:space="preserve"> </w:t>
      </w:r>
      <w:r>
        <w:rPr>
          <w:spacing w:val="-2"/>
          <w:w w:val="95"/>
        </w:rPr>
        <w:t>parents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seek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additional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professional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assistance.</w:t>
      </w:r>
      <w:r>
        <w:rPr>
          <w:spacing w:val="-13"/>
          <w:w w:val="95"/>
        </w:rPr>
        <w:t xml:space="preserve"> </w:t>
      </w:r>
      <w:r>
        <w:rPr>
          <w:w w:val="95"/>
        </w:rPr>
        <w:t>If</w:t>
      </w:r>
      <w:r>
        <w:rPr>
          <w:spacing w:val="-13"/>
          <w:w w:val="95"/>
        </w:rPr>
        <w:t xml:space="preserve"> </w:t>
      </w:r>
      <w:r>
        <w:rPr>
          <w:w w:val="95"/>
        </w:rPr>
        <w:t>required,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suite</w:t>
      </w:r>
    </w:p>
    <w:p w:rsidR="00345F79" w:rsidRDefault="009E7303" w:rsidP="00805367">
      <w:pPr>
        <w:spacing w:line="245" w:lineRule="auto"/>
        <w:ind w:left="284" w:right="288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spacing w:val="-2"/>
          <w:w w:val="95"/>
          <w:sz w:val="17"/>
          <w:szCs w:val="17"/>
        </w:rPr>
        <w:t>of</w:t>
      </w:r>
      <w:proofErr w:type="gramEnd"/>
      <w:r>
        <w:rPr>
          <w:rFonts w:ascii="Arial" w:eastAsia="Arial" w:hAnsi="Arial" w:cs="Arial"/>
          <w:spacing w:val="-12"/>
          <w:w w:val="95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95"/>
          <w:sz w:val="17"/>
          <w:szCs w:val="17"/>
        </w:rPr>
        <w:t>behaviour</w:t>
      </w:r>
      <w:proofErr w:type="spellEnd"/>
      <w:r>
        <w:rPr>
          <w:rFonts w:ascii="Arial" w:eastAsia="Arial" w:hAnsi="Arial" w:cs="Arial"/>
          <w:spacing w:val="-1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guidance</w:t>
      </w:r>
      <w:r>
        <w:rPr>
          <w:rFonts w:ascii="Arial" w:eastAsia="Arial" w:hAnsi="Arial" w:cs="Arial"/>
          <w:spacing w:val="-1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practice</w:t>
      </w:r>
      <w:r>
        <w:rPr>
          <w:rFonts w:ascii="Arial" w:eastAsia="Arial" w:hAnsi="Arial" w:cs="Arial"/>
          <w:spacing w:val="-1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notes</w:t>
      </w:r>
      <w:r>
        <w:rPr>
          <w:rFonts w:ascii="Arial" w:eastAsia="Arial" w:hAnsi="Arial" w:cs="Arial"/>
          <w:spacing w:val="-1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to</w:t>
      </w:r>
      <w:r>
        <w:rPr>
          <w:rFonts w:ascii="Arial" w:eastAsia="Arial" w:hAnsi="Arial" w:cs="Arial"/>
          <w:spacing w:val="-1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assist</w:t>
      </w:r>
      <w:r>
        <w:rPr>
          <w:rFonts w:ascii="Arial" w:eastAsia="Arial" w:hAnsi="Arial" w:cs="Arial"/>
          <w:spacing w:val="-1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services</w:t>
      </w:r>
      <w:r>
        <w:rPr>
          <w:rFonts w:ascii="Arial" w:eastAsia="Arial" w:hAnsi="Arial" w:cs="Arial"/>
          <w:spacing w:val="-1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to</w:t>
      </w:r>
      <w:r>
        <w:rPr>
          <w:rFonts w:ascii="Arial" w:eastAsia="Arial" w:hAnsi="Arial" w:cs="Arial"/>
          <w:spacing w:val="-1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guide</w:t>
      </w:r>
      <w:r>
        <w:rPr>
          <w:rFonts w:ascii="Arial" w:eastAsia="Arial" w:hAnsi="Arial" w:cs="Arial"/>
          <w:spacing w:val="-1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children’s</w:t>
      </w:r>
      <w:r>
        <w:rPr>
          <w:rFonts w:ascii="Arial" w:eastAsia="Arial" w:hAnsi="Arial" w:cs="Arial"/>
          <w:spacing w:val="29"/>
          <w:w w:val="9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95"/>
          <w:sz w:val="17"/>
          <w:szCs w:val="17"/>
        </w:rPr>
        <w:t>behaviour</w:t>
      </w:r>
      <w:proofErr w:type="spellEnd"/>
      <w:r>
        <w:rPr>
          <w:rFonts w:ascii="Arial" w:eastAsia="Arial" w:hAnsi="Arial" w:cs="Arial"/>
          <w:spacing w:val="-1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and</w:t>
      </w:r>
      <w:r>
        <w:rPr>
          <w:rFonts w:ascii="Arial" w:eastAsia="Arial" w:hAnsi="Arial" w:cs="Arial"/>
          <w:spacing w:val="-1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develop</w:t>
      </w:r>
      <w:r>
        <w:rPr>
          <w:rFonts w:ascii="Arial" w:eastAsia="Arial" w:hAnsi="Arial" w:cs="Arial"/>
          <w:spacing w:val="-1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a</w:t>
      </w:r>
      <w:r>
        <w:rPr>
          <w:rFonts w:ascii="Arial" w:eastAsia="Arial" w:hAnsi="Arial" w:cs="Arial"/>
          <w:spacing w:val="-13"/>
          <w:w w:val="95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95"/>
          <w:sz w:val="17"/>
          <w:szCs w:val="17"/>
        </w:rPr>
        <w:t>behaviour</w:t>
      </w:r>
      <w:proofErr w:type="spellEnd"/>
      <w:r>
        <w:rPr>
          <w:rFonts w:ascii="Arial" w:eastAsia="Arial" w:hAnsi="Arial" w:cs="Arial"/>
          <w:spacing w:val="-1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management</w:t>
      </w:r>
      <w:r>
        <w:rPr>
          <w:rFonts w:ascii="Arial" w:eastAsia="Arial" w:hAnsi="Arial" w:cs="Arial"/>
          <w:spacing w:val="-1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policy</w:t>
      </w:r>
      <w:r>
        <w:rPr>
          <w:rFonts w:ascii="Arial" w:eastAsia="Arial" w:hAnsi="Arial" w:cs="Arial"/>
          <w:spacing w:val="-1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are</w:t>
      </w:r>
      <w:r>
        <w:rPr>
          <w:rFonts w:ascii="Arial" w:eastAsia="Arial" w:hAnsi="Arial" w:cs="Arial"/>
          <w:spacing w:val="-1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available</w:t>
      </w:r>
      <w:r>
        <w:rPr>
          <w:rFonts w:ascii="Arial" w:eastAsia="Arial" w:hAnsi="Arial" w:cs="Arial"/>
          <w:spacing w:val="-1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at:</w:t>
      </w:r>
      <w:r>
        <w:rPr>
          <w:rFonts w:ascii="Arial" w:eastAsia="Arial" w:hAnsi="Arial" w:cs="Arial"/>
          <w:spacing w:val="27"/>
          <w:w w:val="92"/>
          <w:sz w:val="17"/>
          <w:szCs w:val="17"/>
        </w:rPr>
        <w:t xml:space="preserve"> </w:t>
      </w:r>
      <w:hyperlink r:id="rId19">
        <w:r>
          <w:rPr>
            <w:rFonts w:ascii="Arial" w:eastAsia="Arial" w:hAnsi="Arial" w:cs="Arial"/>
            <w:b/>
            <w:bCs/>
            <w:color w:val="36868D"/>
            <w:spacing w:val="-2"/>
            <w:w w:val="95"/>
            <w:sz w:val="17"/>
            <w:szCs w:val="17"/>
          </w:rPr>
          <w:t>www.education.vic.gov.au/childhood/providers/regulation/Pages/</w:t>
        </w:r>
      </w:hyperlink>
      <w:r>
        <w:rPr>
          <w:rFonts w:ascii="Arial" w:eastAsia="Arial" w:hAnsi="Arial" w:cs="Arial"/>
          <w:b/>
          <w:bCs/>
          <w:color w:val="36868D"/>
          <w:spacing w:val="89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36868D"/>
          <w:spacing w:val="-2"/>
          <w:sz w:val="17"/>
          <w:szCs w:val="17"/>
        </w:rPr>
        <w:t>vcspracnotes.aspx</w:t>
      </w:r>
    </w:p>
    <w:p w:rsidR="00345F79" w:rsidRDefault="009E7303">
      <w:pPr>
        <w:pStyle w:val="Heading1"/>
        <w:spacing w:before="225"/>
        <w:rPr>
          <w:b w:val="0"/>
          <w:bCs w:val="0"/>
        </w:rPr>
      </w:pPr>
      <w:r>
        <w:rPr>
          <w:b w:val="0"/>
          <w:w w:val="90"/>
        </w:rPr>
        <w:br w:type="column"/>
      </w:r>
      <w:r>
        <w:rPr>
          <w:color w:val="36868D"/>
          <w:spacing w:val="-1"/>
          <w:w w:val="90"/>
        </w:rPr>
        <w:lastRenderedPageBreak/>
        <w:t>Reporting</w:t>
      </w:r>
      <w:r>
        <w:rPr>
          <w:color w:val="36868D"/>
          <w:spacing w:val="14"/>
          <w:w w:val="90"/>
        </w:rPr>
        <w:t xml:space="preserve"> </w:t>
      </w:r>
      <w:r>
        <w:rPr>
          <w:color w:val="36868D"/>
          <w:spacing w:val="-1"/>
          <w:w w:val="90"/>
        </w:rPr>
        <w:t>serious</w:t>
      </w:r>
      <w:r>
        <w:rPr>
          <w:color w:val="36868D"/>
          <w:spacing w:val="15"/>
          <w:w w:val="90"/>
        </w:rPr>
        <w:t xml:space="preserve"> </w:t>
      </w:r>
      <w:r>
        <w:rPr>
          <w:color w:val="36868D"/>
          <w:w w:val="90"/>
        </w:rPr>
        <w:t>incidents</w:t>
      </w:r>
      <w:r>
        <w:rPr>
          <w:color w:val="36868D"/>
          <w:spacing w:val="13"/>
          <w:w w:val="90"/>
        </w:rPr>
        <w:t xml:space="preserve"> </w:t>
      </w:r>
      <w:r>
        <w:rPr>
          <w:color w:val="36868D"/>
          <w:spacing w:val="-1"/>
          <w:w w:val="90"/>
        </w:rPr>
        <w:t>and</w:t>
      </w:r>
      <w:r>
        <w:rPr>
          <w:color w:val="36868D"/>
          <w:spacing w:val="15"/>
          <w:w w:val="90"/>
        </w:rPr>
        <w:t xml:space="preserve"> </w:t>
      </w:r>
      <w:r>
        <w:rPr>
          <w:color w:val="36868D"/>
          <w:spacing w:val="-1"/>
          <w:w w:val="90"/>
        </w:rPr>
        <w:t>complaints</w:t>
      </w:r>
    </w:p>
    <w:p w:rsidR="00345F79" w:rsidRDefault="009E7303">
      <w:pPr>
        <w:pStyle w:val="Heading2"/>
        <w:spacing w:before="109"/>
        <w:rPr>
          <w:b w:val="0"/>
          <w:bCs w:val="0"/>
        </w:rPr>
      </w:pPr>
      <w:r>
        <w:rPr>
          <w:w w:val="90"/>
        </w:rPr>
        <w:t>Serious</w:t>
      </w:r>
      <w:r>
        <w:rPr>
          <w:spacing w:val="20"/>
          <w:w w:val="90"/>
        </w:rPr>
        <w:t xml:space="preserve"> </w:t>
      </w:r>
      <w:r>
        <w:rPr>
          <w:w w:val="90"/>
        </w:rPr>
        <w:t>incidents</w:t>
      </w:r>
    </w:p>
    <w:p w:rsidR="00345F79" w:rsidRDefault="009E7303">
      <w:pPr>
        <w:pStyle w:val="BodyText"/>
        <w:spacing w:before="46" w:line="245" w:lineRule="auto"/>
        <w:ind w:left="163" w:right="147"/>
      </w:pPr>
      <w:r>
        <w:rPr>
          <w:w w:val="95"/>
        </w:rPr>
        <w:t>A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children’s</w:t>
      </w:r>
      <w:r>
        <w:rPr>
          <w:spacing w:val="-18"/>
          <w:w w:val="95"/>
        </w:rPr>
        <w:t xml:space="preserve"> </w:t>
      </w:r>
      <w:r>
        <w:rPr>
          <w:w w:val="95"/>
        </w:rPr>
        <w:t>service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is</w:t>
      </w:r>
      <w:r>
        <w:rPr>
          <w:spacing w:val="-18"/>
          <w:w w:val="95"/>
        </w:rPr>
        <w:t xml:space="preserve"> </w:t>
      </w:r>
      <w:r>
        <w:rPr>
          <w:w w:val="95"/>
        </w:rPr>
        <w:t>required</w:t>
      </w:r>
      <w:r>
        <w:rPr>
          <w:spacing w:val="-18"/>
          <w:w w:val="95"/>
        </w:rPr>
        <w:t xml:space="preserve"> </w:t>
      </w:r>
      <w:r>
        <w:rPr>
          <w:w w:val="95"/>
        </w:rPr>
        <w:t>to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notify</w:t>
      </w:r>
      <w:r>
        <w:rPr>
          <w:spacing w:val="-18"/>
          <w:w w:val="95"/>
        </w:rPr>
        <w:t xml:space="preserve"> </w:t>
      </w: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Department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when</w:t>
      </w:r>
      <w:r>
        <w:rPr>
          <w:spacing w:val="-18"/>
          <w:w w:val="95"/>
        </w:rPr>
        <w:t xml:space="preserve"> </w:t>
      </w:r>
      <w:r>
        <w:rPr>
          <w:w w:val="95"/>
        </w:rPr>
        <w:t>a</w:t>
      </w:r>
      <w:r>
        <w:rPr>
          <w:spacing w:val="-17"/>
          <w:w w:val="95"/>
        </w:rPr>
        <w:t xml:space="preserve"> </w:t>
      </w:r>
      <w:r>
        <w:rPr>
          <w:w w:val="95"/>
        </w:rPr>
        <w:t>serious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incident</w:t>
      </w:r>
      <w:r>
        <w:rPr>
          <w:spacing w:val="22"/>
          <w:w w:val="91"/>
        </w:rPr>
        <w:t xml:space="preserve"> </w:t>
      </w:r>
      <w:r>
        <w:rPr>
          <w:spacing w:val="-2"/>
          <w:w w:val="95"/>
        </w:rPr>
        <w:t>occurs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at</w:t>
      </w:r>
      <w:r>
        <w:rPr>
          <w:spacing w:val="-16"/>
          <w:w w:val="95"/>
        </w:rPr>
        <w:t xml:space="preserve"> </w:t>
      </w:r>
      <w:r>
        <w:rPr>
          <w:w w:val="95"/>
        </w:rPr>
        <w:t>the</w:t>
      </w:r>
      <w:r>
        <w:rPr>
          <w:spacing w:val="-16"/>
          <w:w w:val="95"/>
        </w:rPr>
        <w:t xml:space="preserve"> </w:t>
      </w:r>
      <w:r>
        <w:rPr>
          <w:w w:val="95"/>
        </w:rPr>
        <w:t>service.</w:t>
      </w:r>
      <w:r>
        <w:rPr>
          <w:spacing w:val="-21"/>
          <w:w w:val="95"/>
        </w:rPr>
        <w:t xml:space="preserve"> </w:t>
      </w:r>
      <w:r>
        <w:rPr>
          <w:w w:val="95"/>
        </w:rPr>
        <w:t>A</w:t>
      </w:r>
      <w:r>
        <w:rPr>
          <w:spacing w:val="-22"/>
          <w:w w:val="95"/>
        </w:rPr>
        <w:t xml:space="preserve"> </w:t>
      </w:r>
      <w:r>
        <w:rPr>
          <w:w w:val="95"/>
        </w:rPr>
        <w:t>serious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incident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is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defined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as:</w:t>
      </w:r>
    </w:p>
    <w:p w:rsidR="00345F79" w:rsidRDefault="009E7303">
      <w:pPr>
        <w:pStyle w:val="BodyText"/>
        <w:numPr>
          <w:ilvl w:val="0"/>
          <w:numId w:val="4"/>
        </w:numPr>
        <w:tabs>
          <w:tab w:val="left" w:pos="447"/>
        </w:tabs>
        <w:spacing w:line="216" w:lineRule="auto"/>
        <w:ind w:right="678" w:hanging="226"/>
      </w:pPr>
      <w:proofErr w:type="gramStart"/>
      <w:r>
        <w:rPr>
          <w:w w:val="95"/>
        </w:rPr>
        <w:t>the</w:t>
      </w:r>
      <w:proofErr w:type="gramEnd"/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death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14"/>
          <w:w w:val="95"/>
        </w:rPr>
        <w:t xml:space="preserve"> </w:t>
      </w:r>
      <w:r>
        <w:rPr>
          <w:w w:val="95"/>
        </w:rPr>
        <w:t>child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while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being</w:t>
      </w:r>
      <w:r>
        <w:rPr>
          <w:spacing w:val="-14"/>
          <w:w w:val="95"/>
        </w:rPr>
        <w:t xml:space="preserve"> </w:t>
      </w:r>
      <w:r>
        <w:rPr>
          <w:w w:val="95"/>
        </w:rPr>
        <w:t>cared</w:t>
      </w:r>
      <w:r>
        <w:rPr>
          <w:spacing w:val="-14"/>
          <w:w w:val="95"/>
        </w:rPr>
        <w:t xml:space="preserve"> </w:t>
      </w:r>
      <w:r>
        <w:rPr>
          <w:w w:val="95"/>
        </w:rPr>
        <w:t>for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educated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by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service</w:t>
      </w:r>
      <w:r>
        <w:rPr>
          <w:spacing w:val="28"/>
          <w:w w:val="91"/>
        </w:rPr>
        <w:t xml:space="preserve"> </w:t>
      </w:r>
      <w:r>
        <w:rPr>
          <w:w w:val="90"/>
        </w:rPr>
        <w:t>(section</w:t>
      </w:r>
      <w:r>
        <w:rPr>
          <w:spacing w:val="11"/>
          <w:w w:val="90"/>
        </w:rPr>
        <w:t xml:space="preserve"> </w:t>
      </w:r>
      <w:r>
        <w:rPr>
          <w:spacing w:val="-1"/>
          <w:w w:val="90"/>
        </w:rPr>
        <w:t>29C(a)).</w:t>
      </w:r>
    </w:p>
    <w:p w:rsidR="00345F79" w:rsidRDefault="009E7303">
      <w:pPr>
        <w:pStyle w:val="BodyText"/>
        <w:numPr>
          <w:ilvl w:val="0"/>
          <w:numId w:val="4"/>
        </w:numPr>
        <w:tabs>
          <w:tab w:val="left" w:pos="447"/>
        </w:tabs>
        <w:spacing w:line="216" w:lineRule="auto"/>
        <w:ind w:right="435" w:hanging="226"/>
      </w:pPr>
      <w:r>
        <w:rPr>
          <w:spacing w:val="-2"/>
          <w:w w:val="95"/>
        </w:rPr>
        <w:t>any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incident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involving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injury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-14"/>
          <w:w w:val="95"/>
        </w:rPr>
        <w:t xml:space="preserve"> </w:t>
      </w:r>
      <w:r>
        <w:rPr>
          <w:w w:val="95"/>
        </w:rPr>
        <w:t>trauma</w:t>
      </w:r>
      <w:r>
        <w:rPr>
          <w:spacing w:val="-14"/>
          <w:w w:val="95"/>
        </w:rPr>
        <w:t xml:space="preserve"> </w:t>
      </w:r>
      <w:r>
        <w:rPr>
          <w:w w:val="95"/>
        </w:rPr>
        <w:t>to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15"/>
          <w:w w:val="95"/>
        </w:rPr>
        <w:t xml:space="preserve"> </w:t>
      </w:r>
      <w:r>
        <w:rPr>
          <w:w w:val="95"/>
        </w:rPr>
        <w:t>child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while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being</w:t>
      </w:r>
      <w:r>
        <w:rPr>
          <w:spacing w:val="-14"/>
          <w:w w:val="95"/>
        </w:rPr>
        <w:t xml:space="preserve"> </w:t>
      </w:r>
      <w:r>
        <w:rPr>
          <w:w w:val="95"/>
        </w:rPr>
        <w:t>cared</w:t>
      </w:r>
      <w:r>
        <w:rPr>
          <w:spacing w:val="-14"/>
          <w:w w:val="95"/>
        </w:rPr>
        <w:t xml:space="preserve"> </w:t>
      </w:r>
      <w:r>
        <w:rPr>
          <w:w w:val="95"/>
        </w:rPr>
        <w:t>for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27"/>
          <w:w w:val="91"/>
        </w:rPr>
        <w:t xml:space="preserve"> </w:t>
      </w:r>
      <w:r>
        <w:rPr>
          <w:spacing w:val="-2"/>
          <w:w w:val="95"/>
        </w:rPr>
        <w:t>educated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by</w:t>
      </w:r>
      <w:r>
        <w:rPr>
          <w:spacing w:val="-21"/>
          <w:w w:val="95"/>
        </w:rPr>
        <w:t xml:space="preserve"> </w:t>
      </w:r>
      <w:r>
        <w:rPr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w w:val="95"/>
        </w:rPr>
        <w:t>service</w:t>
      </w:r>
      <w:r>
        <w:rPr>
          <w:spacing w:val="-21"/>
          <w:w w:val="95"/>
        </w:rPr>
        <w:t xml:space="preserve"> </w:t>
      </w:r>
      <w:r>
        <w:rPr>
          <w:w w:val="95"/>
        </w:rPr>
        <w:t>requiring</w:t>
      </w:r>
      <w:r>
        <w:rPr>
          <w:spacing w:val="-22"/>
          <w:w w:val="95"/>
        </w:rPr>
        <w:t xml:space="preserve"> </w:t>
      </w:r>
      <w:r>
        <w:rPr>
          <w:w w:val="95"/>
        </w:rPr>
        <w:t>the:</w:t>
      </w:r>
    </w:p>
    <w:p w:rsidR="00345F79" w:rsidRDefault="009E7303">
      <w:pPr>
        <w:pStyle w:val="BodyText"/>
        <w:numPr>
          <w:ilvl w:val="1"/>
          <w:numId w:val="4"/>
        </w:numPr>
        <w:tabs>
          <w:tab w:val="left" w:pos="690"/>
        </w:tabs>
        <w:spacing w:before="64"/>
        <w:ind w:hanging="129"/>
      </w:pPr>
      <w:r>
        <w:rPr>
          <w:spacing w:val="-2"/>
          <w:w w:val="95"/>
        </w:rPr>
        <w:t>attention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20"/>
          <w:w w:val="95"/>
        </w:rPr>
        <w:t xml:space="preserve"> </w:t>
      </w:r>
      <w:r>
        <w:rPr>
          <w:w w:val="95"/>
        </w:rPr>
        <w:t>a</w:t>
      </w:r>
      <w:r>
        <w:rPr>
          <w:spacing w:val="-20"/>
          <w:w w:val="95"/>
        </w:rPr>
        <w:t xml:space="preserve"> </w:t>
      </w:r>
      <w:r>
        <w:rPr>
          <w:w w:val="95"/>
        </w:rPr>
        <w:t>registered</w:t>
      </w:r>
      <w:r>
        <w:rPr>
          <w:spacing w:val="-20"/>
          <w:w w:val="95"/>
        </w:rPr>
        <w:t xml:space="preserve"> </w:t>
      </w:r>
      <w:r>
        <w:rPr>
          <w:w w:val="95"/>
        </w:rPr>
        <w:t>medical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practitioner;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or</w:t>
      </w:r>
    </w:p>
    <w:p w:rsidR="00345F79" w:rsidRDefault="009E7303">
      <w:pPr>
        <w:pStyle w:val="BodyText"/>
        <w:numPr>
          <w:ilvl w:val="1"/>
          <w:numId w:val="4"/>
        </w:numPr>
        <w:tabs>
          <w:tab w:val="left" w:pos="690"/>
        </w:tabs>
        <w:spacing w:before="61" w:line="180" w:lineRule="exact"/>
        <w:ind w:hanging="129"/>
      </w:pPr>
      <w:r>
        <w:rPr>
          <w:spacing w:val="-2"/>
          <w:w w:val="95"/>
        </w:rPr>
        <w:t>admission</w:t>
      </w:r>
      <w:r>
        <w:rPr>
          <w:spacing w:val="-20"/>
          <w:w w:val="95"/>
        </w:rPr>
        <w:t xml:space="preserve"> </w:t>
      </w:r>
      <w:r>
        <w:rPr>
          <w:w w:val="95"/>
        </w:rPr>
        <w:t>to</w:t>
      </w:r>
      <w:r>
        <w:rPr>
          <w:spacing w:val="-20"/>
          <w:w w:val="95"/>
        </w:rPr>
        <w:t xml:space="preserve"> </w:t>
      </w:r>
      <w:r>
        <w:rPr>
          <w:w w:val="95"/>
        </w:rPr>
        <w:t>a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hospital</w:t>
      </w:r>
      <w:r>
        <w:rPr>
          <w:spacing w:val="-20"/>
          <w:w w:val="95"/>
        </w:rPr>
        <w:t xml:space="preserve"> </w:t>
      </w:r>
      <w:r>
        <w:rPr>
          <w:w w:val="95"/>
        </w:rPr>
        <w:t>(section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29C(b))</w:t>
      </w:r>
    </w:p>
    <w:p w:rsidR="00345F79" w:rsidRDefault="009E7303">
      <w:pPr>
        <w:pStyle w:val="BodyText"/>
        <w:numPr>
          <w:ilvl w:val="0"/>
          <w:numId w:val="4"/>
        </w:numPr>
        <w:tabs>
          <w:tab w:val="left" w:pos="447"/>
        </w:tabs>
        <w:spacing w:line="231" w:lineRule="auto"/>
        <w:ind w:right="179" w:hanging="226"/>
        <w:jc w:val="both"/>
      </w:pPr>
      <w:r>
        <w:t>a</w:t>
      </w:r>
      <w:r>
        <w:rPr>
          <w:spacing w:val="-33"/>
        </w:rPr>
        <w:t xml:space="preserve"> </w:t>
      </w:r>
      <w:r>
        <w:t>child</w:t>
      </w:r>
      <w:r>
        <w:rPr>
          <w:spacing w:val="-32"/>
        </w:rPr>
        <w:t xml:space="preserve"> </w:t>
      </w:r>
      <w:r>
        <w:rPr>
          <w:spacing w:val="-2"/>
        </w:rPr>
        <w:t>being</w:t>
      </w:r>
      <w:r>
        <w:rPr>
          <w:spacing w:val="-32"/>
        </w:rPr>
        <w:t xml:space="preserve"> </w:t>
      </w:r>
      <w:r>
        <w:t>cared</w:t>
      </w:r>
      <w:r>
        <w:rPr>
          <w:spacing w:val="-32"/>
        </w:rPr>
        <w:t xml:space="preserve"> </w:t>
      </w:r>
      <w:r>
        <w:t>for</w:t>
      </w:r>
      <w:r>
        <w:rPr>
          <w:spacing w:val="-32"/>
        </w:rPr>
        <w:t xml:space="preserve"> </w:t>
      </w:r>
      <w:r>
        <w:rPr>
          <w:spacing w:val="-2"/>
        </w:rPr>
        <w:t>or</w:t>
      </w:r>
      <w:r>
        <w:rPr>
          <w:spacing w:val="-32"/>
        </w:rPr>
        <w:t xml:space="preserve"> </w:t>
      </w:r>
      <w:r>
        <w:rPr>
          <w:spacing w:val="-2"/>
        </w:rPr>
        <w:t>educated</w:t>
      </w:r>
      <w:r>
        <w:rPr>
          <w:spacing w:val="-33"/>
        </w:rPr>
        <w:t xml:space="preserve"> </w:t>
      </w:r>
      <w:r>
        <w:rPr>
          <w:spacing w:val="-2"/>
        </w:rPr>
        <w:t>by</w:t>
      </w:r>
      <w:r>
        <w:rPr>
          <w:spacing w:val="-32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t>service</w:t>
      </w:r>
      <w:r>
        <w:rPr>
          <w:spacing w:val="-32"/>
        </w:rPr>
        <w:t xml:space="preserve"> </w:t>
      </w:r>
      <w:r>
        <w:rPr>
          <w:spacing w:val="-2"/>
        </w:rPr>
        <w:t>appears</w:t>
      </w:r>
      <w:r>
        <w:rPr>
          <w:spacing w:val="-32"/>
        </w:rPr>
        <w:t xml:space="preserve"> </w:t>
      </w:r>
      <w:r>
        <w:t>to</w:t>
      </w:r>
      <w:r>
        <w:rPr>
          <w:spacing w:val="-32"/>
        </w:rPr>
        <w:t xml:space="preserve"> </w:t>
      </w:r>
      <w:r>
        <w:rPr>
          <w:spacing w:val="-2"/>
        </w:rPr>
        <w:t>be</w:t>
      </w:r>
      <w:r>
        <w:rPr>
          <w:spacing w:val="-33"/>
        </w:rPr>
        <w:t xml:space="preserve"> </w:t>
      </w:r>
      <w:r>
        <w:t>missing</w:t>
      </w:r>
      <w:r>
        <w:rPr>
          <w:spacing w:val="-32"/>
        </w:rPr>
        <w:t xml:space="preserve"> </w:t>
      </w:r>
      <w:r>
        <w:rPr>
          <w:spacing w:val="-2"/>
        </w:rPr>
        <w:t>or</w:t>
      </w:r>
      <w:r>
        <w:rPr>
          <w:spacing w:val="26"/>
          <w:w w:val="91"/>
        </w:rPr>
        <w:t xml:space="preserve"> </w:t>
      </w:r>
      <w:r>
        <w:rPr>
          <w:spacing w:val="-2"/>
          <w:w w:val="95"/>
        </w:rPr>
        <w:t>otherwise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unaccounted</w:t>
      </w:r>
      <w:r>
        <w:rPr>
          <w:spacing w:val="-16"/>
          <w:w w:val="95"/>
        </w:rPr>
        <w:t xml:space="preserve"> </w:t>
      </w:r>
      <w:r>
        <w:rPr>
          <w:w w:val="95"/>
        </w:rPr>
        <w:t>for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appears</w:t>
      </w:r>
      <w:r>
        <w:rPr>
          <w:spacing w:val="-16"/>
          <w:w w:val="95"/>
        </w:rPr>
        <w:t xml:space="preserve"> </w:t>
      </w:r>
      <w:r>
        <w:rPr>
          <w:w w:val="95"/>
        </w:rPr>
        <w:t>to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have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been</w:t>
      </w:r>
      <w:r>
        <w:rPr>
          <w:spacing w:val="-16"/>
          <w:w w:val="95"/>
        </w:rPr>
        <w:t xml:space="preserve"> </w:t>
      </w:r>
      <w:r>
        <w:rPr>
          <w:w w:val="95"/>
        </w:rPr>
        <w:t>taken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-16"/>
          <w:w w:val="95"/>
        </w:rPr>
        <w:t xml:space="preserve"> </w:t>
      </w:r>
      <w:r>
        <w:rPr>
          <w:w w:val="95"/>
        </w:rPr>
        <w:t>removed</w:t>
      </w:r>
      <w:r>
        <w:rPr>
          <w:spacing w:val="-17"/>
          <w:w w:val="95"/>
        </w:rPr>
        <w:t xml:space="preserve"> </w:t>
      </w:r>
      <w:r>
        <w:rPr>
          <w:w w:val="95"/>
        </w:rPr>
        <w:t>from</w:t>
      </w:r>
      <w:r>
        <w:rPr>
          <w:spacing w:val="28"/>
          <w:w w:val="91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service</w:t>
      </w:r>
      <w:r>
        <w:rPr>
          <w:spacing w:val="-23"/>
          <w:w w:val="95"/>
        </w:rPr>
        <w:t xml:space="preserve"> </w:t>
      </w:r>
      <w:r>
        <w:rPr>
          <w:w w:val="95"/>
        </w:rPr>
        <w:t>contrary</w:t>
      </w:r>
      <w:r>
        <w:rPr>
          <w:spacing w:val="-23"/>
          <w:w w:val="95"/>
        </w:rPr>
        <w:t xml:space="preserve"> </w:t>
      </w:r>
      <w:r>
        <w:rPr>
          <w:w w:val="95"/>
        </w:rPr>
        <w:t>to</w:t>
      </w:r>
      <w:r>
        <w:rPr>
          <w:spacing w:val="-23"/>
          <w:w w:val="95"/>
        </w:rPr>
        <w:t xml:space="preserve"> </w:t>
      </w:r>
      <w:r>
        <w:rPr>
          <w:w w:val="95"/>
        </w:rPr>
        <w:t>the</w:t>
      </w:r>
      <w:r>
        <w:rPr>
          <w:spacing w:val="-23"/>
          <w:w w:val="95"/>
        </w:rPr>
        <w:t xml:space="preserve"> </w:t>
      </w:r>
      <w:r>
        <w:rPr>
          <w:w w:val="95"/>
        </w:rPr>
        <w:t>regulations</w:t>
      </w:r>
      <w:r>
        <w:rPr>
          <w:spacing w:val="-23"/>
          <w:w w:val="95"/>
        </w:rPr>
        <w:t xml:space="preserve"> </w:t>
      </w:r>
      <w:r>
        <w:rPr>
          <w:w w:val="95"/>
        </w:rPr>
        <w:t>(section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29C(c))</w:t>
      </w:r>
    </w:p>
    <w:p w:rsidR="00345F79" w:rsidRDefault="009E7303">
      <w:pPr>
        <w:pStyle w:val="BodyText"/>
        <w:numPr>
          <w:ilvl w:val="0"/>
          <w:numId w:val="4"/>
        </w:numPr>
        <w:tabs>
          <w:tab w:val="left" w:pos="447"/>
        </w:tabs>
        <w:spacing w:line="216" w:lineRule="auto"/>
        <w:ind w:right="309" w:hanging="226"/>
      </w:pPr>
      <w:proofErr w:type="gramStart"/>
      <w:r>
        <w:rPr>
          <w:spacing w:val="-2"/>
          <w:w w:val="95"/>
        </w:rPr>
        <w:t>any</w:t>
      </w:r>
      <w:proofErr w:type="gramEnd"/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incident</w:t>
      </w:r>
      <w:r>
        <w:rPr>
          <w:spacing w:val="-23"/>
          <w:w w:val="95"/>
        </w:rPr>
        <w:t xml:space="preserve"> </w:t>
      </w:r>
      <w:r>
        <w:rPr>
          <w:w w:val="95"/>
        </w:rPr>
        <w:t>requiring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attendance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by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emergency</w:t>
      </w:r>
      <w:r>
        <w:rPr>
          <w:spacing w:val="-23"/>
          <w:w w:val="95"/>
        </w:rPr>
        <w:t xml:space="preserve"> </w:t>
      </w:r>
      <w:r>
        <w:rPr>
          <w:w w:val="95"/>
        </w:rPr>
        <w:t>services</w:t>
      </w:r>
      <w:r>
        <w:rPr>
          <w:spacing w:val="-23"/>
          <w:w w:val="95"/>
        </w:rPr>
        <w:t xml:space="preserve"> </w:t>
      </w:r>
      <w:r>
        <w:rPr>
          <w:w w:val="95"/>
        </w:rPr>
        <w:t>(section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29C(d)</w:t>
      </w:r>
      <w:r>
        <w:rPr>
          <w:spacing w:val="25"/>
          <w:w w:val="91"/>
        </w:rPr>
        <w:t xml:space="preserve"> </w:t>
      </w:r>
      <w:r>
        <w:rPr>
          <w:spacing w:val="-2"/>
          <w:w w:val="95"/>
        </w:rPr>
        <w:t>and</w:t>
      </w:r>
      <w:r>
        <w:rPr>
          <w:spacing w:val="-29"/>
          <w:w w:val="95"/>
        </w:rPr>
        <w:t xml:space="preserve"> </w:t>
      </w:r>
      <w:r>
        <w:rPr>
          <w:w w:val="95"/>
        </w:rPr>
        <w:t>regulation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90(2)).</w:t>
      </w:r>
    </w:p>
    <w:p w:rsidR="00345F79" w:rsidRDefault="009E7303">
      <w:pPr>
        <w:spacing w:before="64" w:line="245" w:lineRule="auto"/>
        <w:ind w:left="163" w:right="14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95"/>
          <w:sz w:val="17"/>
          <w:szCs w:val="17"/>
        </w:rPr>
        <w:t>A</w:t>
      </w:r>
      <w:r>
        <w:rPr>
          <w:rFonts w:ascii="Arial" w:eastAsia="Arial" w:hAnsi="Arial" w:cs="Arial"/>
          <w:spacing w:val="-25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children’s</w:t>
      </w:r>
      <w:r>
        <w:rPr>
          <w:rFonts w:ascii="Arial" w:eastAsia="Arial" w:hAnsi="Arial" w:cs="Arial"/>
          <w:spacing w:val="-20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service</w:t>
      </w:r>
      <w:r>
        <w:rPr>
          <w:rFonts w:ascii="Arial" w:eastAsia="Arial" w:hAnsi="Arial" w:cs="Arial"/>
          <w:spacing w:val="-19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must</w:t>
      </w:r>
      <w:r>
        <w:rPr>
          <w:rFonts w:ascii="Arial" w:eastAsia="Arial" w:hAnsi="Arial" w:cs="Arial"/>
          <w:spacing w:val="-20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notify</w:t>
      </w:r>
      <w:r>
        <w:rPr>
          <w:rFonts w:ascii="Arial" w:eastAsia="Arial" w:hAnsi="Arial" w:cs="Arial"/>
          <w:spacing w:val="-20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the</w:t>
      </w:r>
      <w:r>
        <w:rPr>
          <w:rFonts w:ascii="Arial" w:eastAsia="Arial" w:hAnsi="Arial" w:cs="Arial"/>
          <w:spacing w:val="-19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relevant</w:t>
      </w:r>
      <w:r>
        <w:rPr>
          <w:rFonts w:ascii="Arial" w:eastAsia="Arial" w:hAnsi="Arial" w:cs="Arial"/>
          <w:spacing w:val="-20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regional</w:t>
      </w:r>
      <w:r>
        <w:rPr>
          <w:rFonts w:ascii="Arial" w:eastAsia="Arial" w:hAnsi="Arial" w:cs="Arial"/>
          <w:spacing w:val="-20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office</w:t>
      </w:r>
      <w:r>
        <w:rPr>
          <w:rFonts w:ascii="Arial" w:eastAsia="Arial" w:hAnsi="Arial" w:cs="Arial"/>
          <w:spacing w:val="-19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by</w:t>
      </w:r>
      <w:r>
        <w:rPr>
          <w:rFonts w:ascii="Arial" w:eastAsia="Arial" w:hAnsi="Arial" w:cs="Arial"/>
          <w:spacing w:val="-20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telephone</w:t>
      </w:r>
      <w:r>
        <w:rPr>
          <w:rFonts w:ascii="Arial" w:eastAsia="Arial" w:hAnsi="Arial" w:cs="Arial"/>
          <w:spacing w:val="-20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within</w:t>
      </w:r>
      <w:r>
        <w:rPr>
          <w:rFonts w:ascii="Arial" w:eastAsia="Arial" w:hAnsi="Arial" w:cs="Arial"/>
          <w:spacing w:val="22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24</w:t>
      </w:r>
      <w:r>
        <w:rPr>
          <w:rFonts w:ascii="Arial" w:eastAsia="Arial" w:hAnsi="Arial" w:cs="Arial"/>
          <w:spacing w:val="-16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hours</w:t>
      </w:r>
      <w:r>
        <w:rPr>
          <w:rFonts w:ascii="Arial" w:eastAsia="Arial" w:hAnsi="Arial" w:cs="Arial"/>
          <w:spacing w:val="-16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of</w:t>
      </w:r>
      <w:r>
        <w:rPr>
          <w:rFonts w:ascii="Arial" w:eastAsia="Arial" w:hAnsi="Arial" w:cs="Arial"/>
          <w:spacing w:val="-16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the</w:t>
      </w:r>
      <w:r>
        <w:rPr>
          <w:rFonts w:ascii="Arial" w:eastAsia="Arial" w:hAnsi="Arial" w:cs="Arial"/>
          <w:spacing w:val="-15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incident,</w:t>
      </w:r>
      <w:r>
        <w:rPr>
          <w:rFonts w:ascii="Arial" w:eastAsia="Arial" w:hAnsi="Arial" w:cs="Arial"/>
          <w:spacing w:val="-15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followed</w:t>
      </w:r>
      <w:r>
        <w:rPr>
          <w:rFonts w:ascii="Arial" w:eastAsia="Arial" w:hAnsi="Arial" w:cs="Arial"/>
          <w:spacing w:val="-16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by</w:t>
      </w:r>
      <w:r>
        <w:rPr>
          <w:rFonts w:ascii="Arial" w:eastAsia="Arial" w:hAnsi="Arial" w:cs="Arial"/>
          <w:spacing w:val="-16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written</w:t>
      </w:r>
      <w:r>
        <w:rPr>
          <w:rFonts w:ascii="Arial" w:eastAsia="Arial" w:hAnsi="Arial" w:cs="Arial"/>
          <w:spacing w:val="-15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notification</w:t>
      </w:r>
      <w:r>
        <w:rPr>
          <w:rFonts w:ascii="Arial" w:eastAsia="Arial" w:hAnsi="Arial" w:cs="Arial"/>
          <w:spacing w:val="-15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as</w:t>
      </w:r>
      <w:r>
        <w:rPr>
          <w:rFonts w:ascii="Arial" w:eastAsia="Arial" w:hAnsi="Arial" w:cs="Arial"/>
          <w:spacing w:val="-15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soon</w:t>
      </w:r>
      <w:r>
        <w:rPr>
          <w:rFonts w:ascii="Arial" w:eastAsia="Arial" w:hAnsi="Arial" w:cs="Arial"/>
          <w:spacing w:val="-16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as</w:t>
      </w:r>
      <w:r>
        <w:rPr>
          <w:rFonts w:ascii="Arial" w:eastAsia="Arial" w:hAnsi="Arial" w:cs="Arial"/>
          <w:spacing w:val="-16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practicable</w:t>
      </w:r>
      <w:r>
        <w:rPr>
          <w:rFonts w:ascii="Arial" w:eastAsia="Arial" w:hAnsi="Arial" w:cs="Arial"/>
          <w:spacing w:val="29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(regulation</w:t>
      </w:r>
      <w:r>
        <w:rPr>
          <w:rFonts w:ascii="Arial" w:eastAsia="Arial" w:hAnsi="Arial" w:cs="Arial"/>
          <w:spacing w:val="-18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90(1)).</w:t>
      </w:r>
      <w:r>
        <w:rPr>
          <w:rFonts w:ascii="Arial" w:eastAsia="Arial" w:hAnsi="Arial" w:cs="Arial"/>
          <w:spacing w:val="-16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Written</w:t>
      </w:r>
      <w:r>
        <w:rPr>
          <w:rFonts w:ascii="Arial" w:eastAsia="Arial" w:hAnsi="Arial" w:cs="Arial"/>
          <w:spacing w:val="-17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notification</w:t>
      </w:r>
      <w:r>
        <w:rPr>
          <w:rFonts w:ascii="Arial" w:eastAsia="Arial" w:hAnsi="Arial" w:cs="Arial"/>
          <w:spacing w:val="-17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is</w:t>
      </w:r>
      <w:r>
        <w:rPr>
          <w:rFonts w:ascii="Arial" w:eastAsia="Arial" w:hAnsi="Arial" w:cs="Arial"/>
          <w:spacing w:val="-17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to</w:t>
      </w:r>
      <w:r>
        <w:rPr>
          <w:rFonts w:ascii="Arial" w:eastAsia="Arial" w:hAnsi="Arial" w:cs="Arial"/>
          <w:spacing w:val="-17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be</w:t>
      </w:r>
      <w:r>
        <w:rPr>
          <w:rFonts w:ascii="Arial" w:eastAsia="Arial" w:hAnsi="Arial" w:cs="Arial"/>
          <w:spacing w:val="-18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provided</w:t>
      </w:r>
      <w:r>
        <w:rPr>
          <w:rFonts w:ascii="Arial" w:eastAsia="Arial" w:hAnsi="Arial" w:cs="Arial"/>
          <w:spacing w:val="-17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by</w:t>
      </w:r>
      <w:r>
        <w:rPr>
          <w:rFonts w:ascii="Arial" w:eastAsia="Arial" w:hAnsi="Arial" w:cs="Arial"/>
          <w:spacing w:val="-17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using</w:t>
      </w:r>
      <w:r>
        <w:rPr>
          <w:rFonts w:ascii="Arial" w:eastAsia="Arial" w:hAnsi="Arial" w:cs="Arial"/>
          <w:spacing w:val="-17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the</w:t>
      </w:r>
      <w:r>
        <w:rPr>
          <w:rFonts w:ascii="Arial" w:eastAsia="Arial" w:hAnsi="Arial" w:cs="Arial"/>
          <w:spacing w:val="-17"/>
          <w:w w:val="95"/>
          <w:sz w:val="17"/>
          <w:szCs w:val="17"/>
        </w:rPr>
        <w:t xml:space="preserve"> </w:t>
      </w:r>
      <w:proofErr w:type="gramStart"/>
      <w:r>
        <w:rPr>
          <w:rFonts w:ascii="Arial" w:eastAsia="Arial" w:hAnsi="Arial" w:cs="Arial"/>
          <w:i/>
          <w:w w:val="95"/>
          <w:sz w:val="17"/>
          <w:szCs w:val="17"/>
        </w:rPr>
        <w:t>Serious</w:t>
      </w:r>
      <w:proofErr w:type="gramEnd"/>
      <w:r>
        <w:rPr>
          <w:rFonts w:ascii="Arial" w:eastAsia="Arial" w:hAnsi="Arial" w:cs="Arial"/>
          <w:i/>
          <w:spacing w:val="23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-1"/>
          <w:w w:val="90"/>
          <w:sz w:val="17"/>
          <w:szCs w:val="17"/>
        </w:rPr>
        <w:t>incident</w:t>
      </w:r>
      <w:r>
        <w:rPr>
          <w:rFonts w:ascii="Arial" w:eastAsia="Arial" w:hAnsi="Arial" w:cs="Arial"/>
          <w:i/>
          <w:spacing w:val="12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-1"/>
          <w:w w:val="90"/>
          <w:sz w:val="17"/>
          <w:szCs w:val="17"/>
        </w:rPr>
        <w:t>notification</w:t>
      </w:r>
      <w:r>
        <w:rPr>
          <w:rFonts w:ascii="Arial" w:eastAsia="Arial" w:hAnsi="Arial" w:cs="Arial"/>
          <w:i/>
          <w:spacing w:val="12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90"/>
          <w:sz w:val="17"/>
          <w:szCs w:val="17"/>
        </w:rPr>
        <w:t>form</w:t>
      </w:r>
      <w:r>
        <w:rPr>
          <w:rFonts w:ascii="Arial" w:eastAsia="Arial" w:hAnsi="Arial" w:cs="Arial"/>
          <w:i/>
          <w:spacing w:val="11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w w:val="90"/>
          <w:sz w:val="17"/>
          <w:szCs w:val="17"/>
        </w:rPr>
        <w:t>available</w:t>
      </w:r>
      <w:r>
        <w:rPr>
          <w:rFonts w:ascii="Arial" w:eastAsia="Arial" w:hAnsi="Arial" w:cs="Arial"/>
          <w:spacing w:val="11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w w:val="90"/>
          <w:sz w:val="17"/>
          <w:szCs w:val="17"/>
        </w:rPr>
        <w:t>at:</w:t>
      </w:r>
      <w:r>
        <w:rPr>
          <w:rFonts w:ascii="Arial" w:eastAsia="Arial" w:hAnsi="Arial" w:cs="Arial"/>
          <w:spacing w:val="10"/>
          <w:w w:val="90"/>
          <w:sz w:val="17"/>
          <w:szCs w:val="17"/>
        </w:rPr>
        <w:t xml:space="preserve"> </w:t>
      </w:r>
      <w:hyperlink r:id="rId20">
        <w:r>
          <w:rPr>
            <w:rFonts w:ascii="Arial" w:eastAsia="Arial" w:hAnsi="Arial" w:cs="Arial"/>
            <w:b/>
            <w:bCs/>
            <w:color w:val="36868D"/>
            <w:spacing w:val="-1"/>
            <w:w w:val="90"/>
            <w:sz w:val="17"/>
            <w:szCs w:val="17"/>
          </w:rPr>
          <w:t>www.education.vic.gov.au/childhood/</w:t>
        </w:r>
      </w:hyperlink>
      <w:r>
        <w:rPr>
          <w:rFonts w:ascii="Arial" w:eastAsia="Arial" w:hAnsi="Arial" w:cs="Arial"/>
          <w:b/>
          <w:bCs/>
          <w:color w:val="36868D"/>
          <w:spacing w:val="43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36868D"/>
          <w:sz w:val="17"/>
          <w:szCs w:val="17"/>
        </w:rPr>
        <w:t>providers/regulation/Pages/vcsforms.aspx</w:t>
      </w:r>
    </w:p>
    <w:p w:rsidR="00345F79" w:rsidRDefault="009E7303">
      <w:pPr>
        <w:pStyle w:val="Heading2"/>
        <w:rPr>
          <w:b w:val="0"/>
          <w:bCs w:val="0"/>
        </w:rPr>
      </w:pPr>
      <w:r>
        <w:rPr>
          <w:spacing w:val="-2"/>
        </w:rPr>
        <w:t>Complaints</w:t>
      </w:r>
    </w:p>
    <w:p w:rsidR="00345F79" w:rsidRDefault="009E7303">
      <w:pPr>
        <w:pStyle w:val="BodyText"/>
        <w:spacing w:before="46" w:line="245" w:lineRule="auto"/>
        <w:ind w:left="163" w:right="147"/>
      </w:pPr>
      <w:r>
        <w:rPr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Department</w:t>
      </w:r>
      <w:r>
        <w:rPr>
          <w:spacing w:val="-16"/>
          <w:w w:val="95"/>
        </w:rPr>
        <w:t xml:space="preserve"> </w:t>
      </w:r>
      <w:r>
        <w:rPr>
          <w:w w:val="95"/>
        </w:rPr>
        <w:t>must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also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be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notified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any</w:t>
      </w:r>
      <w:r>
        <w:rPr>
          <w:spacing w:val="-17"/>
          <w:w w:val="95"/>
        </w:rPr>
        <w:t xml:space="preserve"> </w:t>
      </w:r>
      <w:r>
        <w:rPr>
          <w:w w:val="95"/>
        </w:rPr>
        <w:t>complaint</w:t>
      </w:r>
      <w:r>
        <w:rPr>
          <w:spacing w:val="-17"/>
          <w:w w:val="95"/>
        </w:rPr>
        <w:t xml:space="preserve"> </w:t>
      </w:r>
      <w:r>
        <w:rPr>
          <w:w w:val="95"/>
        </w:rPr>
        <w:t>made</w:t>
      </w:r>
      <w:r>
        <w:rPr>
          <w:spacing w:val="-17"/>
          <w:w w:val="95"/>
        </w:rPr>
        <w:t xml:space="preserve"> </w:t>
      </w:r>
      <w:r>
        <w:rPr>
          <w:w w:val="95"/>
        </w:rPr>
        <w:t>to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w w:val="95"/>
        </w:rPr>
        <w:t>service</w:t>
      </w:r>
      <w:r>
        <w:rPr>
          <w:spacing w:val="27"/>
          <w:w w:val="91"/>
        </w:rPr>
        <w:t xml:space="preserve"> </w:t>
      </w:r>
      <w:r>
        <w:rPr>
          <w:spacing w:val="-2"/>
          <w:w w:val="95"/>
        </w:rPr>
        <w:t>where</w:t>
      </w:r>
      <w:r>
        <w:rPr>
          <w:spacing w:val="-23"/>
          <w:w w:val="95"/>
        </w:rPr>
        <w:t xml:space="preserve"> </w:t>
      </w:r>
      <w:r>
        <w:rPr>
          <w:w w:val="95"/>
        </w:rPr>
        <w:t>the</w:t>
      </w:r>
      <w:r>
        <w:rPr>
          <w:spacing w:val="-23"/>
          <w:w w:val="95"/>
        </w:rPr>
        <w:t xml:space="preserve"> </w:t>
      </w:r>
      <w:r>
        <w:rPr>
          <w:w w:val="95"/>
        </w:rPr>
        <w:t>complaint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alleges</w:t>
      </w:r>
      <w:r>
        <w:rPr>
          <w:spacing w:val="-23"/>
          <w:w w:val="95"/>
        </w:rPr>
        <w:t xml:space="preserve"> </w:t>
      </w:r>
      <w:r>
        <w:rPr>
          <w:w w:val="95"/>
        </w:rPr>
        <w:t>that:</w:t>
      </w:r>
    </w:p>
    <w:p w:rsidR="00345F79" w:rsidRDefault="009E7303">
      <w:pPr>
        <w:pStyle w:val="BodyText"/>
        <w:numPr>
          <w:ilvl w:val="0"/>
          <w:numId w:val="4"/>
        </w:numPr>
        <w:tabs>
          <w:tab w:val="left" w:pos="447"/>
        </w:tabs>
        <w:spacing w:line="216" w:lineRule="auto"/>
        <w:ind w:right="309" w:hanging="226"/>
      </w:pPr>
      <w:r>
        <w:rPr>
          <w:w w:val="95"/>
        </w:rPr>
        <w:t>the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health,</w:t>
      </w:r>
      <w:r>
        <w:rPr>
          <w:spacing w:val="-15"/>
          <w:w w:val="95"/>
        </w:rPr>
        <w:t xml:space="preserve"> </w:t>
      </w:r>
      <w:r>
        <w:rPr>
          <w:w w:val="95"/>
        </w:rPr>
        <w:t>safety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wellbeing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any</w:t>
      </w:r>
      <w:r>
        <w:rPr>
          <w:spacing w:val="-15"/>
          <w:w w:val="95"/>
        </w:rPr>
        <w:t xml:space="preserve"> </w:t>
      </w:r>
      <w:r>
        <w:rPr>
          <w:w w:val="95"/>
        </w:rPr>
        <w:t>child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being</w:t>
      </w:r>
      <w:r>
        <w:rPr>
          <w:spacing w:val="-15"/>
          <w:w w:val="95"/>
        </w:rPr>
        <w:t xml:space="preserve"> </w:t>
      </w:r>
      <w:r>
        <w:rPr>
          <w:w w:val="95"/>
        </w:rPr>
        <w:t>cared</w:t>
      </w:r>
      <w:r>
        <w:rPr>
          <w:spacing w:val="-15"/>
          <w:w w:val="95"/>
        </w:rPr>
        <w:t xml:space="preserve"> </w:t>
      </w:r>
      <w:r>
        <w:rPr>
          <w:w w:val="95"/>
        </w:rPr>
        <w:t>for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educated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by</w:t>
      </w:r>
      <w:r>
        <w:rPr>
          <w:spacing w:val="28"/>
          <w:w w:val="91"/>
        </w:rPr>
        <w:t xml:space="preserve"> </w:t>
      </w:r>
      <w:r>
        <w:rPr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children’s</w:t>
      </w:r>
      <w:r>
        <w:rPr>
          <w:spacing w:val="-21"/>
          <w:w w:val="95"/>
        </w:rPr>
        <w:t xml:space="preserve"> </w:t>
      </w:r>
      <w:r>
        <w:rPr>
          <w:w w:val="95"/>
        </w:rPr>
        <w:t>service</w:t>
      </w:r>
      <w:r>
        <w:rPr>
          <w:spacing w:val="-22"/>
          <w:w w:val="95"/>
        </w:rPr>
        <w:t xml:space="preserve"> </w:t>
      </w:r>
      <w:r>
        <w:rPr>
          <w:w w:val="95"/>
        </w:rPr>
        <w:t>may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have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been</w:t>
      </w:r>
      <w:r>
        <w:rPr>
          <w:spacing w:val="-22"/>
          <w:w w:val="95"/>
        </w:rPr>
        <w:t xml:space="preserve"> </w:t>
      </w:r>
      <w:r>
        <w:rPr>
          <w:w w:val="95"/>
        </w:rPr>
        <w:t>compromised;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or</w:t>
      </w:r>
    </w:p>
    <w:p w:rsidR="00345F79" w:rsidRDefault="009E7303">
      <w:pPr>
        <w:pStyle w:val="BodyText"/>
        <w:numPr>
          <w:ilvl w:val="0"/>
          <w:numId w:val="4"/>
        </w:numPr>
        <w:tabs>
          <w:tab w:val="left" w:pos="447"/>
        </w:tabs>
        <w:spacing w:line="216" w:lineRule="auto"/>
        <w:ind w:right="678" w:hanging="226"/>
      </w:pPr>
      <w:proofErr w:type="gramStart"/>
      <w:r>
        <w:rPr>
          <w:w w:val="95"/>
        </w:rPr>
        <w:t>there</w:t>
      </w:r>
      <w:proofErr w:type="gramEnd"/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has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been</w:t>
      </w:r>
      <w:r>
        <w:rPr>
          <w:spacing w:val="-19"/>
          <w:w w:val="95"/>
        </w:rPr>
        <w:t xml:space="preserve"> </w:t>
      </w:r>
      <w:r>
        <w:rPr>
          <w:w w:val="95"/>
        </w:rPr>
        <w:t>a</w:t>
      </w:r>
      <w:r>
        <w:rPr>
          <w:spacing w:val="-19"/>
          <w:w w:val="95"/>
        </w:rPr>
        <w:t xml:space="preserve"> </w:t>
      </w:r>
      <w:r>
        <w:rPr>
          <w:w w:val="95"/>
        </w:rPr>
        <w:t>contravention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9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Act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Regulations</w:t>
      </w:r>
      <w:r>
        <w:rPr>
          <w:spacing w:val="-19"/>
          <w:w w:val="95"/>
        </w:rPr>
        <w:t xml:space="preserve"> </w:t>
      </w:r>
      <w:r>
        <w:rPr>
          <w:w w:val="95"/>
        </w:rPr>
        <w:t>(regulation</w:t>
      </w:r>
      <w:r>
        <w:rPr>
          <w:spacing w:val="26"/>
          <w:w w:val="91"/>
        </w:rPr>
        <w:t xml:space="preserve"> </w:t>
      </w:r>
      <w:r>
        <w:rPr>
          <w:spacing w:val="-2"/>
        </w:rPr>
        <w:t>105(2)).</w:t>
      </w:r>
    </w:p>
    <w:p w:rsidR="00345F79" w:rsidRDefault="009E7303">
      <w:pPr>
        <w:spacing w:before="8" w:line="245" w:lineRule="auto"/>
        <w:ind w:left="163" w:right="147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95"/>
          <w:sz w:val="17"/>
        </w:rPr>
        <w:t>The</w:t>
      </w:r>
      <w:r>
        <w:rPr>
          <w:rFonts w:ascii="Arial"/>
          <w:spacing w:val="-16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complaint</w:t>
      </w:r>
      <w:r>
        <w:rPr>
          <w:rFonts w:ascii="Arial"/>
          <w:spacing w:val="-16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must</w:t>
      </w:r>
      <w:r>
        <w:rPr>
          <w:rFonts w:ascii="Arial"/>
          <w:spacing w:val="-16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be</w:t>
      </w:r>
      <w:r>
        <w:rPr>
          <w:rFonts w:ascii="Arial"/>
          <w:spacing w:val="-15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notified</w:t>
      </w:r>
      <w:r>
        <w:rPr>
          <w:rFonts w:ascii="Arial"/>
          <w:spacing w:val="-15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to</w:t>
      </w:r>
      <w:r>
        <w:rPr>
          <w:rFonts w:ascii="Arial"/>
          <w:spacing w:val="-16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the</w:t>
      </w:r>
      <w:r>
        <w:rPr>
          <w:rFonts w:ascii="Arial"/>
          <w:spacing w:val="-16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Department</w:t>
      </w:r>
      <w:r>
        <w:rPr>
          <w:rFonts w:ascii="Arial"/>
          <w:spacing w:val="-15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within</w:t>
      </w:r>
      <w:r>
        <w:rPr>
          <w:rFonts w:ascii="Arial"/>
          <w:spacing w:val="-16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48</w:t>
      </w:r>
      <w:r>
        <w:rPr>
          <w:rFonts w:ascii="Arial"/>
          <w:spacing w:val="-15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hours</w:t>
      </w:r>
      <w:r>
        <w:rPr>
          <w:rFonts w:ascii="Arial"/>
          <w:spacing w:val="-16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of</w:t>
      </w:r>
      <w:r>
        <w:rPr>
          <w:rFonts w:ascii="Arial"/>
          <w:spacing w:val="-16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the</w:t>
      </w:r>
      <w:r>
        <w:rPr>
          <w:rFonts w:ascii="Arial"/>
          <w:spacing w:val="28"/>
          <w:w w:val="91"/>
          <w:sz w:val="17"/>
        </w:rPr>
        <w:t xml:space="preserve"> </w:t>
      </w:r>
      <w:r>
        <w:rPr>
          <w:rFonts w:ascii="Arial"/>
          <w:w w:val="95"/>
          <w:sz w:val="17"/>
        </w:rPr>
        <w:t>complaint</w:t>
      </w:r>
      <w:r>
        <w:rPr>
          <w:rFonts w:ascii="Arial"/>
          <w:spacing w:val="-20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being</w:t>
      </w:r>
      <w:r>
        <w:rPr>
          <w:rFonts w:ascii="Arial"/>
          <w:spacing w:val="-20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made,</w:t>
      </w:r>
      <w:r>
        <w:rPr>
          <w:rFonts w:ascii="Arial"/>
          <w:spacing w:val="-19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followed</w:t>
      </w:r>
      <w:r>
        <w:rPr>
          <w:rFonts w:ascii="Arial"/>
          <w:spacing w:val="-20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by</w:t>
      </w:r>
      <w:r>
        <w:rPr>
          <w:rFonts w:ascii="Arial"/>
          <w:spacing w:val="-19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written</w:t>
      </w:r>
      <w:r>
        <w:rPr>
          <w:rFonts w:ascii="Arial"/>
          <w:spacing w:val="-19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notification</w:t>
      </w:r>
      <w:r>
        <w:rPr>
          <w:rFonts w:ascii="Arial"/>
          <w:spacing w:val="-19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as</w:t>
      </w:r>
      <w:r>
        <w:rPr>
          <w:rFonts w:ascii="Arial"/>
          <w:spacing w:val="-20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soon</w:t>
      </w:r>
      <w:r>
        <w:rPr>
          <w:rFonts w:ascii="Arial"/>
          <w:spacing w:val="-20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as</w:t>
      </w:r>
      <w:r>
        <w:rPr>
          <w:rFonts w:ascii="Arial"/>
          <w:spacing w:val="-19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practicable</w:t>
      </w:r>
      <w:r>
        <w:rPr>
          <w:rFonts w:ascii="Arial"/>
          <w:spacing w:val="26"/>
          <w:w w:val="91"/>
          <w:sz w:val="17"/>
        </w:rPr>
        <w:t xml:space="preserve"> </w:t>
      </w:r>
      <w:r>
        <w:rPr>
          <w:rFonts w:ascii="Arial"/>
          <w:w w:val="95"/>
          <w:sz w:val="17"/>
        </w:rPr>
        <w:t>(regulation</w:t>
      </w:r>
      <w:r>
        <w:rPr>
          <w:rFonts w:ascii="Arial"/>
          <w:spacing w:val="-20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105(2)).</w:t>
      </w:r>
      <w:r>
        <w:rPr>
          <w:rFonts w:ascii="Arial"/>
          <w:spacing w:val="-19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Written</w:t>
      </w:r>
      <w:r>
        <w:rPr>
          <w:rFonts w:ascii="Arial"/>
          <w:spacing w:val="-19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notification</w:t>
      </w:r>
      <w:r>
        <w:rPr>
          <w:rFonts w:ascii="Arial"/>
          <w:spacing w:val="-19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should</w:t>
      </w:r>
      <w:r>
        <w:rPr>
          <w:rFonts w:ascii="Arial"/>
          <w:spacing w:val="-20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be</w:t>
      </w:r>
      <w:r>
        <w:rPr>
          <w:rFonts w:ascii="Arial"/>
          <w:spacing w:val="-19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provided</w:t>
      </w:r>
      <w:r>
        <w:rPr>
          <w:rFonts w:ascii="Arial"/>
          <w:spacing w:val="-20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by</w:t>
      </w:r>
      <w:r>
        <w:rPr>
          <w:rFonts w:ascii="Arial"/>
          <w:spacing w:val="-19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using</w:t>
      </w:r>
      <w:r>
        <w:rPr>
          <w:rFonts w:ascii="Arial"/>
          <w:spacing w:val="-20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the</w:t>
      </w:r>
      <w:r>
        <w:rPr>
          <w:rFonts w:ascii="Arial"/>
          <w:spacing w:val="21"/>
          <w:w w:val="91"/>
          <w:sz w:val="17"/>
        </w:rPr>
        <w:t xml:space="preserve"> </w:t>
      </w:r>
      <w:r>
        <w:rPr>
          <w:rFonts w:ascii="Arial"/>
          <w:i/>
          <w:spacing w:val="-2"/>
          <w:w w:val="95"/>
          <w:sz w:val="17"/>
        </w:rPr>
        <w:t>Complaint</w:t>
      </w:r>
      <w:r>
        <w:rPr>
          <w:rFonts w:ascii="Arial"/>
          <w:i/>
          <w:spacing w:val="-31"/>
          <w:w w:val="95"/>
          <w:sz w:val="17"/>
        </w:rPr>
        <w:t xml:space="preserve"> </w:t>
      </w:r>
      <w:r>
        <w:rPr>
          <w:rFonts w:ascii="Arial"/>
          <w:i/>
          <w:spacing w:val="-2"/>
          <w:w w:val="95"/>
          <w:sz w:val="17"/>
        </w:rPr>
        <w:t>notification</w:t>
      </w:r>
      <w:r>
        <w:rPr>
          <w:rFonts w:ascii="Arial"/>
          <w:i/>
          <w:spacing w:val="-30"/>
          <w:w w:val="95"/>
          <w:sz w:val="17"/>
        </w:rPr>
        <w:t xml:space="preserve"> </w:t>
      </w:r>
      <w:r>
        <w:rPr>
          <w:rFonts w:ascii="Arial"/>
          <w:i/>
          <w:w w:val="95"/>
          <w:sz w:val="17"/>
        </w:rPr>
        <w:t>form</w:t>
      </w:r>
      <w:r>
        <w:rPr>
          <w:rFonts w:ascii="Arial"/>
          <w:i/>
          <w:spacing w:val="-30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available</w:t>
      </w:r>
      <w:r>
        <w:rPr>
          <w:rFonts w:ascii="Arial"/>
          <w:spacing w:val="-30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at:</w:t>
      </w:r>
      <w:r>
        <w:rPr>
          <w:rFonts w:ascii="Arial"/>
          <w:spacing w:val="-31"/>
          <w:w w:val="95"/>
          <w:sz w:val="17"/>
        </w:rPr>
        <w:t xml:space="preserve"> </w:t>
      </w:r>
      <w:hyperlink r:id="rId21">
        <w:r>
          <w:rPr>
            <w:rFonts w:ascii="Arial"/>
            <w:b/>
            <w:color w:val="36868D"/>
            <w:spacing w:val="-2"/>
            <w:w w:val="95"/>
            <w:sz w:val="17"/>
          </w:rPr>
          <w:t>www.education.vic.gov.au/</w:t>
        </w:r>
      </w:hyperlink>
      <w:r>
        <w:rPr>
          <w:rFonts w:ascii="Arial"/>
          <w:b/>
          <w:color w:val="36868D"/>
          <w:spacing w:val="23"/>
          <w:w w:val="91"/>
          <w:sz w:val="17"/>
        </w:rPr>
        <w:t xml:space="preserve"> </w:t>
      </w:r>
      <w:r>
        <w:rPr>
          <w:rFonts w:ascii="Arial"/>
          <w:b/>
          <w:color w:val="36868D"/>
          <w:spacing w:val="-2"/>
          <w:sz w:val="17"/>
        </w:rPr>
        <w:t>childhood/providers/regulation/Pages/vcsforms.aspx</w:t>
      </w:r>
    </w:p>
    <w:p w:rsidR="00345F79" w:rsidRDefault="009E7303">
      <w:pPr>
        <w:pStyle w:val="Heading2"/>
        <w:rPr>
          <w:b w:val="0"/>
          <w:bCs w:val="0"/>
        </w:rPr>
      </w:pPr>
      <w:r>
        <w:rPr>
          <w:spacing w:val="-1"/>
          <w:w w:val="90"/>
        </w:rPr>
        <w:t>Responding</w:t>
      </w:r>
      <w:r>
        <w:rPr>
          <w:spacing w:val="15"/>
          <w:w w:val="90"/>
        </w:rPr>
        <w:t xml:space="preserve"> </w:t>
      </w:r>
      <w:r>
        <w:rPr>
          <w:w w:val="90"/>
        </w:rPr>
        <w:t>to</w:t>
      </w:r>
      <w:r>
        <w:rPr>
          <w:spacing w:val="15"/>
          <w:w w:val="90"/>
        </w:rPr>
        <w:t xml:space="preserve"> </w:t>
      </w:r>
      <w:r>
        <w:rPr>
          <w:spacing w:val="-1"/>
          <w:w w:val="90"/>
        </w:rPr>
        <w:t>complaints</w:t>
      </w:r>
    </w:p>
    <w:p w:rsidR="00345F79" w:rsidRDefault="009E7303">
      <w:pPr>
        <w:pStyle w:val="BodyText"/>
        <w:spacing w:before="46" w:line="245" w:lineRule="auto"/>
        <w:ind w:left="163" w:right="309"/>
      </w:pPr>
      <w:r>
        <w:rPr>
          <w:w w:val="95"/>
        </w:rPr>
        <w:t>A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children’s</w:t>
      </w:r>
      <w:r>
        <w:rPr>
          <w:spacing w:val="-18"/>
          <w:w w:val="95"/>
        </w:rPr>
        <w:t xml:space="preserve"> </w:t>
      </w:r>
      <w:r>
        <w:rPr>
          <w:w w:val="95"/>
        </w:rPr>
        <w:t>service</w:t>
      </w:r>
      <w:r>
        <w:rPr>
          <w:spacing w:val="-18"/>
          <w:w w:val="95"/>
        </w:rPr>
        <w:t xml:space="preserve"> </w:t>
      </w:r>
      <w:r>
        <w:rPr>
          <w:w w:val="95"/>
        </w:rPr>
        <w:t>must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deal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with,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8"/>
          <w:w w:val="95"/>
        </w:rPr>
        <w:t xml:space="preserve"> </w:t>
      </w:r>
      <w:r>
        <w:rPr>
          <w:w w:val="95"/>
        </w:rPr>
        <w:t>respond</w:t>
      </w:r>
      <w:r>
        <w:rPr>
          <w:spacing w:val="-19"/>
          <w:w w:val="95"/>
        </w:rPr>
        <w:t xml:space="preserve"> </w:t>
      </w:r>
      <w:r>
        <w:rPr>
          <w:w w:val="95"/>
        </w:rPr>
        <w:t>to,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any</w:t>
      </w:r>
      <w:r>
        <w:rPr>
          <w:spacing w:val="-18"/>
          <w:w w:val="95"/>
        </w:rPr>
        <w:t xml:space="preserve"> </w:t>
      </w:r>
      <w:r>
        <w:rPr>
          <w:w w:val="95"/>
        </w:rPr>
        <w:t>complaint</w:t>
      </w:r>
      <w:r>
        <w:rPr>
          <w:spacing w:val="-18"/>
          <w:w w:val="95"/>
        </w:rPr>
        <w:t xml:space="preserve"> </w:t>
      </w:r>
      <w:r>
        <w:rPr>
          <w:w w:val="95"/>
        </w:rPr>
        <w:t>relating</w:t>
      </w:r>
      <w:r>
        <w:rPr>
          <w:spacing w:val="-18"/>
          <w:w w:val="95"/>
        </w:rPr>
        <w:t xml:space="preserve"> </w:t>
      </w:r>
      <w:r>
        <w:rPr>
          <w:w w:val="95"/>
        </w:rPr>
        <w:t>to</w:t>
      </w:r>
      <w:r>
        <w:rPr>
          <w:spacing w:val="23"/>
          <w:w w:val="91"/>
        </w:rPr>
        <w:t xml:space="preserve"> </w:t>
      </w: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children’s</w:t>
      </w:r>
      <w:r>
        <w:rPr>
          <w:spacing w:val="-28"/>
          <w:w w:val="95"/>
        </w:rPr>
        <w:t xml:space="preserve"> </w:t>
      </w:r>
      <w:r>
        <w:rPr>
          <w:w w:val="95"/>
        </w:rPr>
        <w:t>service:</w:t>
      </w:r>
    </w:p>
    <w:p w:rsidR="00345F79" w:rsidRDefault="009E7303">
      <w:pPr>
        <w:pStyle w:val="BodyText"/>
        <w:numPr>
          <w:ilvl w:val="0"/>
          <w:numId w:val="4"/>
        </w:numPr>
        <w:tabs>
          <w:tab w:val="left" w:pos="447"/>
        </w:tabs>
        <w:spacing w:line="255" w:lineRule="exact"/>
        <w:ind w:hanging="226"/>
      </w:pPr>
      <w:r>
        <w:rPr>
          <w:spacing w:val="-2"/>
          <w:w w:val="95"/>
        </w:rPr>
        <w:t>as</w:t>
      </w:r>
      <w:r>
        <w:rPr>
          <w:spacing w:val="-17"/>
          <w:w w:val="95"/>
        </w:rPr>
        <w:t xml:space="preserve"> </w:t>
      </w:r>
      <w:r>
        <w:rPr>
          <w:w w:val="95"/>
        </w:rPr>
        <w:t>soon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as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practicable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after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16"/>
          <w:w w:val="95"/>
        </w:rPr>
        <w:t xml:space="preserve"> </w:t>
      </w:r>
      <w:r>
        <w:rPr>
          <w:w w:val="95"/>
        </w:rPr>
        <w:t>complaint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is</w:t>
      </w:r>
      <w:r>
        <w:rPr>
          <w:spacing w:val="-16"/>
          <w:w w:val="95"/>
        </w:rPr>
        <w:t xml:space="preserve"> </w:t>
      </w:r>
      <w:r>
        <w:rPr>
          <w:w w:val="95"/>
        </w:rPr>
        <w:t>made;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and</w:t>
      </w:r>
    </w:p>
    <w:p w:rsidR="00345F79" w:rsidRDefault="009E7303">
      <w:pPr>
        <w:pStyle w:val="BodyText"/>
        <w:numPr>
          <w:ilvl w:val="0"/>
          <w:numId w:val="4"/>
        </w:numPr>
        <w:tabs>
          <w:tab w:val="left" w:pos="447"/>
        </w:tabs>
        <w:spacing w:line="290" w:lineRule="exact"/>
        <w:ind w:hanging="226"/>
      </w:pPr>
      <w:proofErr w:type="gramStart"/>
      <w:r>
        <w:rPr>
          <w:spacing w:val="-2"/>
          <w:w w:val="95"/>
        </w:rPr>
        <w:t>as</w:t>
      </w:r>
      <w:proofErr w:type="gramEnd"/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discreetly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as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practicable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in</w:t>
      </w:r>
      <w:r>
        <w:rPr>
          <w:spacing w:val="-22"/>
          <w:w w:val="95"/>
        </w:rPr>
        <w:t xml:space="preserve"> </w:t>
      </w:r>
      <w:r>
        <w:rPr>
          <w:w w:val="95"/>
        </w:rPr>
        <w:t>the</w:t>
      </w:r>
      <w:r>
        <w:rPr>
          <w:spacing w:val="-22"/>
          <w:w w:val="95"/>
        </w:rPr>
        <w:t xml:space="preserve"> </w:t>
      </w:r>
      <w:r>
        <w:rPr>
          <w:w w:val="95"/>
        </w:rPr>
        <w:t>circumstances</w:t>
      </w:r>
      <w:r>
        <w:rPr>
          <w:spacing w:val="-22"/>
          <w:w w:val="95"/>
        </w:rPr>
        <w:t xml:space="preserve"> </w:t>
      </w:r>
      <w:r>
        <w:rPr>
          <w:w w:val="95"/>
        </w:rPr>
        <w:t>(regulation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105(1)).</w:t>
      </w:r>
    </w:p>
    <w:p w:rsidR="00345F79" w:rsidRDefault="009E7303">
      <w:pPr>
        <w:pStyle w:val="BodyText"/>
        <w:spacing w:before="25" w:line="245" w:lineRule="auto"/>
        <w:ind w:left="163" w:right="435"/>
      </w:pPr>
      <w:r>
        <w:rPr>
          <w:spacing w:val="-2"/>
          <w:w w:val="95"/>
        </w:rPr>
        <w:t>Written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procedures</w:t>
      </w:r>
      <w:r>
        <w:rPr>
          <w:spacing w:val="-19"/>
          <w:w w:val="95"/>
        </w:rPr>
        <w:t xml:space="preserve"> </w:t>
      </w:r>
      <w:r>
        <w:rPr>
          <w:w w:val="95"/>
        </w:rPr>
        <w:t>for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dealing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with</w:t>
      </w:r>
      <w:r>
        <w:rPr>
          <w:spacing w:val="-20"/>
          <w:w w:val="95"/>
        </w:rPr>
        <w:t xml:space="preserve"> </w:t>
      </w:r>
      <w:r>
        <w:rPr>
          <w:w w:val="95"/>
        </w:rPr>
        <w:t>complaints</w:t>
      </w:r>
      <w:r>
        <w:rPr>
          <w:spacing w:val="-19"/>
          <w:w w:val="95"/>
        </w:rPr>
        <w:t xml:space="preserve"> </w:t>
      </w:r>
      <w:r>
        <w:rPr>
          <w:w w:val="95"/>
        </w:rPr>
        <w:t>must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be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developed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29"/>
          <w:w w:val="91"/>
        </w:rPr>
        <w:t xml:space="preserve"> </w:t>
      </w:r>
      <w:r>
        <w:rPr>
          <w:spacing w:val="-2"/>
          <w:w w:val="95"/>
        </w:rPr>
        <w:t>available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at</w:t>
      </w:r>
      <w:r>
        <w:rPr>
          <w:spacing w:val="-15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service</w:t>
      </w:r>
      <w:r>
        <w:rPr>
          <w:spacing w:val="-15"/>
          <w:w w:val="95"/>
        </w:rPr>
        <w:t xml:space="preserve"> </w:t>
      </w:r>
      <w:r>
        <w:rPr>
          <w:w w:val="95"/>
        </w:rPr>
        <w:t>for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inspection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at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all</w:t>
      </w:r>
      <w:r>
        <w:rPr>
          <w:spacing w:val="-14"/>
          <w:w w:val="95"/>
        </w:rPr>
        <w:t xml:space="preserve"> </w:t>
      </w:r>
      <w:r>
        <w:rPr>
          <w:w w:val="95"/>
        </w:rPr>
        <w:t>times</w:t>
      </w:r>
      <w:r>
        <w:rPr>
          <w:spacing w:val="-15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service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is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open</w:t>
      </w:r>
      <w:r>
        <w:rPr>
          <w:spacing w:val="-15"/>
          <w:w w:val="95"/>
        </w:rPr>
        <w:t xml:space="preserve"> </w:t>
      </w:r>
      <w:r>
        <w:rPr>
          <w:w w:val="95"/>
        </w:rPr>
        <w:t>for</w:t>
      </w:r>
      <w:r>
        <w:rPr>
          <w:spacing w:val="-15"/>
          <w:w w:val="95"/>
        </w:rPr>
        <w:t xml:space="preserve"> </w:t>
      </w:r>
      <w:r>
        <w:rPr>
          <w:w w:val="95"/>
        </w:rPr>
        <w:t>the</w:t>
      </w:r>
      <w:r>
        <w:rPr>
          <w:spacing w:val="28"/>
          <w:w w:val="91"/>
        </w:rPr>
        <w:t xml:space="preserve"> </w:t>
      </w:r>
      <w:r>
        <w:rPr>
          <w:w w:val="95"/>
        </w:rPr>
        <w:t>care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education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20"/>
          <w:w w:val="95"/>
        </w:rPr>
        <w:t xml:space="preserve"> </w:t>
      </w:r>
      <w:r>
        <w:rPr>
          <w:w w:val="95"/>
        </w:rPr>
        <w:t>children</w:t>
      </w:r>
      <w:r>
        <w:rPr>
          <w:spacing w:val="-21"/>
          <w:w w:val="95"/>
        </w:rPr>
        <w:t xml:space="preserve"> </w:t>
      </w:r>
      <w:r>
        <w:rPr>
          <w:w w:val="95"/>
        </w:rPr>
        <w:t>(regulation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41(i)).</w:t>
      </w:r>
    </w:p>
    <w:p w:rsidR="00345F79" w:rsidRDefault="009E7303">
      <w:pPr>
        <w:pStyle w:val="BodyText"/>
        <w:spacing w:before="57" w:line="245" w:lineRule="auto"/>
        <w:ind w:left="163" w:right="435"/>
      </w:pPr>
      <w:r>
        <w:rPr>
          <w:w w:val="95"/>
        </w:rPr>
        <w:t>As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well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as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having</w:t>
      </w:r>
      <w:r>
        <w:rPr>
          <w:spacing w:val="-19"/>
          <w:w w:val="95"/>
        </w:rPr>
        <w:t xml:space="preserve"> </w:t>
      </w:r>
      <w:r>
        <w:rPr>
          <w:w w:val="95"/>
        </w:rPr>
        <w:t>a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written</w:t>
      </w:r>
      <w:r>
        <w:rPr>
          <w:spacing w:val="-18"/>
          <w:w w:val="95"/>
        </w:rPr>
        <w:t xml:space="preserve"> </w:t>
      </w:r>
      <w:r>
        <w:rPr>
          <w:w w:val="95"/>
        </w:rPr>
        <w:t>complaints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procedure,</w:t>
      </w:r>
      <w:r>
        <w:rPr>
          <w:spacing w:val="-19"/>
          <w:w w:val="95"/>
        </w:rPr>
        <w:t xml:space="preserve"> </w:t>
      </w: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w w:val="95"/>
        </w:rPr>
        <w:t>following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information</w:t>
      </w:r>
      <w:r>
        <w:rPr>
          <w:spacing w:val="25"/>
          <w:w w:val="91"/>
        </w:rPr>
        <w:t xml:space="preserve"> </w:t>
      </w:r>
      <w:r>
        <w:rPr>
          <w:w w:val="95"/>
        </w:rPr>
        <w:t>must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be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displayed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at</w:t>
      </w:r>
      <w:r>
        <w:rPr>
          <w:spacing w:val="-16"/>
          <w:w w:val="95"/>
        </w:rPr>
        <w:t xml:space="preserve"> </w:t>
      </w:r>
      <w:r>
        <w:rPr>
          <w:w w:val="95"/>
        </w:rPr>
        <w:t>the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entrance</w:t>
      </w:r>
      <w:r>
        <w:rPr>
          <w:spacing w:val="-16"/>
          <w:w w:val="95"/>
        </w:rPr>
        <w:t xml:space="preserve"> </w:t>
      </w:r>
      <w:r>
        <w:rPr>
          <w:w w:val="95"/>
        </w:rPr>
        <w:t>to</w:t>
      </w:r>
      <w:r>
        <w:rPr>
          <w:spacing w:val="-16"/>
          <w:w w:val="95"/>
        </w:rPr>
        <w:t xml:space="preserve"> </w:t>
      </w: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w w:val="95"/>
        </w:rPr>
        <w:t>service:</w:t>
      </w:r>
    </w:p>
    <w:p w:rsidR="00345F79" w:rsidRDefault="009E7303">
      <w:pPr>
        <w:pStyle w:val="BodyText"/>
        <w:numPr>
          <w:ilvl w:val="0"/>
          <w:numId w:val="4"/>
        </w:numPr>
        <w:tabs>
          <w:tab w:val="left" w:pos="447"/>
        </w:tabs>
        <w:spacing w:line="216" w:lineRule="auto"/>
        <w:ind w:right="562" w:hanging="226"/>
      </w:pPr>
      <w:r>
        <w:rPr>
          <w:spacing w:val="-2"/>
          <w:w w:val="95"/>
        </w:rPr>
        <w:t>name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7"/>
          <w:w w:val="95"/>
        </w:rPr>
        <w:t xml:space="preserve"> </w:t>
      </w:r>
      <w:r>
        <w:rPr>
          <w:w w:val="95"/>
        </w:rPr>
        <w:t>telephone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number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person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at</w:t>
      </w:r>
      <w:r>
        <w:rPr>
          <w:spacing w:val="-16"/>
          <w:w w:val="95"/>
        </w:rPr>
        <w:t xml:space="preserve"> </w:t>
      </w: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children’s</w:t>
      </w:r>
      <w:r>
        <w:rPr>
          <w:spacing w:val="-17"/>
          <w:w w:val="95"/>
        </w:rPr>
        <w:t xml:space="preserve"> </w:t>
      </w:r>
      <w:r>
        <w:rPr>
          <w:w w:val="95"/>
        </w:rPr>
        <w:t>service</w:t>
      </w:r>
      <w:r>
        <w:rPr>
          <w:spacing w:val="-17"/>
          <w:w w:val="95"/>
        </w:rPr>
        <w:t xml:space="preserve"> </w:t>
      </w:r>
      <w:r>
        <w:rPr>
          <w:w w:val="95"/>
        </w:rPr>
        <w:t>to</w:t>
      </w:r>
      <w:r>
        <w:rPr>
          <w:spacing w:val="27"/>
          <w:w w:val="91"/>
        </w:rPr>
        <w:t xml:space="preserve"> </w:t>
      </w:r>
      <w:r>
        <w:rPr>
          <w:spacing w:val="-2"/>
          <w:w w:val="95"/>
        </w:rPr>
        <w:t>whom</w:t>
      </w:r>
      <w:r>
        <w:rPr>
          <w:spacing w:val="-26"/>
          <w:w w:val="95"/>
        </w:rPr>
        <w:t xml:space="preserve"> </w:t>
      </w:r>
      <w:r>
        <w:rPr>
          <w:w w:val="95"/>
        </w:rPr>
        <w:t>complaints</w:t>
      </w:r>
      <w:r>
        <w:rPr>
          <w:spacing w:val="-25"/>
          <w:w w:val="95"/>
        </w:rPr>
        <w:t xml:space="preserve"> </w:t>
      </w:r>
      <w:r>
        <w:rPr>
          <w:w w:val="95"/>
        </w:rPr>
        <w:t>may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be</w:t>
      </w:r>
      <w:r>
        <w:rPr>
          <w:spacing w:val="-25"/>
          <w:w w:val="95"/>
        </w:rPr>
        <w:t xml:space="preserve"> </w:t>
      </w:r>
      <w:r>
        <w:rPr>
          <w:spacing w:val="-2"/>
          <w:w w:val="95"/>
        </w:rPr>
        <w:t>addressed</w:t>
      </w:r>
      <w:r>
        <w:rPr>
          <w:spacing w:val="-25"/>
          <w:w w:val="95"/>
        </w:rPr>
        <w:t xml:space="preserve"> </w:t>
      </w:r>
      <w:r>
        <w:rPr>
          <w:w w:val="95"/>
        </w:rPr>
        <w:t>(regulation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40(1)(h))</w:t>
      </w:r>
    </w:p>
    <w:p w:rsidR="00345F79" w:rsidRDefault="009E7303">
      <w:pPr>
        <w:pStyle w:val="BodyText"/>
        <w:numPr>
          <w:ilvl w:val="0"/>
          <w:numId w:val="4"/>
        </w:numPr>
        <w:tabs>
          <w:tab w:val="left" w:pos="447"/>
        </w:tabs>
        <w:spacing w:line="216" w:lineRule="auto"/>
        <w:ind w:right="435" w:hanging="226"/>
      </w:pPr>
      <w:r>
        <w:rPr>
          <w:spacing w:val="-3"/>
          <w:w w:val="95"/>
        </w:rPr>
        <w:t>Department’s</w:t>
      </w:r>
      <w:r>
        <w:rPr>
          <w:spacing w:val="-27"/>
          <w:w w:val="95"/>
        </w:rPr>
        <w:t xml:space="preserve"> </w:t>
      </w:r>
      <w:r>
        <w:rPr>
          <w:w w:val="95"/>
        </w:rPr>
        <w:t>regional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office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address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6"/>
          <w:w w:val="95"/>
        </w:rPr>
        <w:t xml:space="preserve"> </w:t>
      </w:r>
      <w:r>
        <w:rPr>
          <w:w w:val="95"/>
        </w:rPr>
        <w:t>telephone</w:t>
      </w:r>
      <w:r>
        <w:rPr>
          <w:spacing w:val="-27"/>
          <w:w w:val="95"/>
        </w:rPr>
        <w:t xml:space="preserve"> </w:t>
      </w:r>
      <w:r>
        <w:rPr>
          <w:spacing w:val="-2"/>
          <w:w w:val="95"/>
        </w:rPr>
        <w:t>number</w:t>
      </w:r>
      <w:r>
        <w:rPr>
          <w:spacing w:val="-26"/>
          <w:w w:val="95"/>
        </w:rPr>
        <w:t xml:space="preserve"> </w:t>
      </w:r>
      <w:r>
        <w:rPr>
          <w:w w:val="95"/>
        </w:rPr>
        <w:t>(regulation</w:t>
      </w:r>
      <w:r>
        <w:rPr>
          <w:spacing w:val="33"/>
          <w:w w:val="91"/>
        </w:rPr>
        <w:t xml:space="preserve"> </w:t>
      </w:r>
      <w:r>
        <w:rPr>
          <w:spacing w:val="-2"/>
        </w:rPr>
        <w:t>40(1</w:t>
      </w:r>
      <w:proofErr w:type="gramStart"/>
      <w:r>
        <w:rPr>
          <w:spacing w:val="-2"/>
        </w:rPr>
        <w:t>)(</w:t>
      </w:r>
      <w:proofErr w:type="gramEnd"/>
      <w:r>
        <w:rPr>
          <w:spacing w:val="-2"/>
        </w:rPr>
        <w:t>i)).</w:t>
      </w:r>
    </w:p>
    <w:p w:rsidR="00345F79" w:rsidRDefault="009E7303">
      <w:pPr>
        <w:spacing w:before="64" w:line="245" w:lineRule="auto"/>
        <w:ind w:left="163" w:right="147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95"/>
          <w:sz w:val="17"/>
        </w:rPr>
        <w:t>More</w:t>
      </w:r>
      <w:r>
        <w:rPr>
          <w:rFonts w:ascii="Arial"/>
          <w:spacing w:val="-20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information</w:t>
      </w:r>
      <w:r>
        <w:rPr>
          <w:rFonts w:ascii="Arial"/>
          <w:spacing w:val="-20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about</w:t>
      </w:r>
      <w:r>
        <w:rPr>
          <w:rFonts w:ascii="Arial"/>
          <w:spacing w:val="-20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serious</w:t>
      </w:r>
      <w:r>
        <w:rPr>
          <w:rFonts w:ascii="Arial"/>
          <w:spacing w:val="-19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incidents</w:t>
      </w:r>
      <w:r>
        <w:rPr>
          <w:rFonts w:ascii="Arial"/>
          <w:spacing w:val="-20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and</w:t>
      </w:r>
      <w:r>
        <w:rPr>
          <w:rFonts w:ascii="Arial"/>
          <w:spacing w:val="-20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complaints</w:t>
      </w:r>
      <w:r>
        <w:rPr>
          <w:rFonts w:ascii="Arial"/>
          <w:spacing w:val="-19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is</w:t>
      </w:r>
      <w:r>
        <w:rPr>
          <w:rFonts w:ascii="Arial"/>
          <w:spacing w:val="-20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available</w:t>
      </w:r>
      <w:r>
        <w:rPr>
          <w:rFonts w:ascii="Arial"/>
          <w:spacing w:val="-20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at:</w:t>
      </w:r>
      <w:r>
        <w:rPr>
          <w:rFonts w:ascii="Arial"/>
          <w:spacing w:val="26"/>
          <w:w w:val="91"/>
          <w:sz w:val="17"/>
        </w:rPr>
        <w:t xml:space="preserve"> </w:t>
      </w:r>
      <w:hyperlink r:id="rId22">
        <w:r>
          <w:rPr>
            <w:rFonts w:ascii="Arial"/>
            <w:b/>
            <w:color w:val="36868D"/>
            <w:spacing w:val="-1"/>
            <w:w w:val="90"/>
            <w:sz w:val="17"/>
          </w:rPr>
          <w:t>www.education.vic.gov.au/childhood/providers/regulation/Pages/</w:t>
        </w:r>
      </w:hyperlink>
      <w:r>
        <w:rPr>
          <w:rFonts w:ascii="Arial"/>
          <w:b/>
          <w:color w:val="36868D"/>
          <w:spacing w:val="89"/>
          <w:w w:val="92"/>
          <w:sz w:val="17"/>
        </w:rPr>
        <w:t xml:space="preserve"> </w:t>
      </w:r>
      <w:r>
        <w:rPr>
          <w:rFonts w:ascii="Arial"/>
          <w:b/>
          <w:color w:val="36868D"/>
          <w:spacing w:val="-2"/>
          <w:sz w:val="17"/>
        </w:rPr>
        <w:t>vcspracnotes.aspx</w:t>
      </w:r>
    </w:p>
    <w:p w:rsidR="00345F79" w:rsidRDefault="009E7303">
      <w:pPr>
        <w:spacing w:before="57" w:line="245" w:lineRule="auto"/>
        <w:ind w:left="163" w:right="14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2"/>
          <w:w w:val="95"/>
          <w:sz w:val="17"/>
          <w:szCs w:val="17"/>
        </w:rPr>
        <w:t>Details</w:t>
      </w:r>
      <w:r>
        <w:rPr>
          <w:rFonts w:ascii="Arial" w:eastAsia="Arial" w:hAnsi="Arial" w:cs="Arial"/>
          <w:spacing w:val="-17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of</w:t>
      </w:r>
      <w:r>
        <w:rPr>
          <w:rFonts w:ascii="Arial" w:eastAsia="Arial" w:hAnsi="Arial" w:cs="Arial"/>
          <w:spacing w:val="-16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the</w:t>
      </w:r>
      <w:r>
        <w:rPr>
          <w:rFonts w:ascii="Arial" w:eastAsia="Arial" w:hAnsi="Arial" w:cs="Arial"/>
          <w:spacing w:val="-17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Department’s</w:t>
      </w:r>
      <w:r>
        <w:rPr>
          <w:rFonts w:ascii="Arial" w:eastAsia="Arial" w:hAnsi="Arial" w:cs="Arial"/>
          <w:spacing w:val="-16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regional</w:t>
      </w:r>
      <w:r>
        <w:rPr>
          <w:rFonts w:ascii="Arial" w:eastAsia="Arial" w:hAnsi="Arial" w:cs="Arial"/>
          <w:spacing w:val="-17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offices</w:t>
      </w:r>
      <w:r>
        <w:rPr>
          <w:rFonts w:ascii="Arial" w:eastAsia="Arial" w:hAnsi="Arial" w:cs="Arial"/>
          <w:spacing w:val="-16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can</w:t>
      </w:r>
      <w:r>
        <w:rPr>
          <w:rFonts w:ascii="Arial" w:eastAsia="Arial" w:hAnsi="Arial" w:cs="Arial"/>
          <w:spacing w:val="-17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be</w:t>
      </w:r>
      <w:r>
        <w:rPr>
          <w:rFonts w:ascii="Arial" w:eastAsia="Arial" w:hAnsi="Arial" w:cs="Arial"/>
          <w:spacing w:val="-16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found</w:t>
      </w:r>
      <w:r>
        <w:rPr>
          <w:rFonts w:ascii="Arial" w:eastAsia="Arial" w:hAnsi="Arial" w:cs="Arial"/>
          <w:spacing w:val="-17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in</w:t>
      </w:r>
      <w:r>
        <w:rPr>
          <w:rFonts w:ascii="Arial" w:eastAsia="Arial" w:hAnsi="Arial" w:cs="Arial"/>
          <w:spacing w:val="-16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the</w:t>
      </w:r>
      <w:r>
        <w:rPr>
          <w:rFonts w:ascii="Arial" w:eastAsia="Arial" w:hAnsi="Arial" w:cs="Arial"/>
          <w:spacing w:val="-17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fact</w:t>
      </w:r>
      <w:r>
        <w:rPr>
          <w:rFonts w:ascii="Arial" w:eastAsia="Arial" w:hAnsi="Arial" w:cs="Arial"/>
          <w:spacing w:val="-16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sheet</w:t>
      </w:r>
      <w:r>
        <w:rPr>
          <w:rFonts w:ascii="Arial" w:eastAsia="Arial" w:hAnsi="Arial" w:cs="Arial"/>
          <w:spacing w:val="37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95"/>
          <w:sz w:val="17"/>
          <w:szCs w:val="17"/>
        </w:rPr>
        <w:t>Quality</w:t>
      </w:r>
      <w:r>
        <w:rPr>
          <w:rFonts w:ascii="Arial" w:eastAsia="Arial" w:hAnsi="Arial" w:cs="Arial"/>
          <w:i/>
          <w:spacing w:val="-2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-2"/>
          <w:w w:val="95"/>
          <w:sz w:val="17"/>
          <w:szCs w:val="17"/>
        </w:rPr>
        <w:t>assessment</w:t>
      </w:r>
      <w:r>
        <w:rPr>
          <w:rFonts w:ascii="Arial" w:eastAsia="Arial" w:hAnsi="Arial" w:cs="Arial"/>
          <w:i/>
          <w:spacing w:val="-2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-2"/>
          <w:w w:val="95"/>
          <w:sz w:val="17"/>
          <w:szCs w:val="17"/>
        </w:rPr>
        <w:t>and</w:t>
      </w:r>
      <w:r>
        <w:rPr>
          <w:rFonts w:ascii="Arial" w:eastAsia="Arial" w:hAnsi="Arial" w:cs="Arial"/>
          <w:i/>
          <w:spacing w:val="-2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95"/>
          <w:sz w:val="17"/>
          <w:szCs w:val="17"/>
        </w:rPr>
        <w:t>regulation</w:t>
      </w:r>
      <w:r>
        <w:rPr>
          <w:rFonts w:ascii="Arial" w:eastAsia="Arial" w:hAnsi="Arial" w:cs="Arial"/>
          <w:i/>
          <w:spacing w:val="-2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95"/>
          <w:sz w:val="17"/>
          <w:szCs w:val="17"/>
        </w:rPr>
        <w:t>-</w:t>
      </w:r>
      <w:r>
        <w:rPr>
          <w:rFonts w:ascii="Arial" w:eastAsia="Arial" w:hAnsi="Arial" w:cs="Arial"/>
          <w:i/>
          <w:spacing w:val="-2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95"/>
          <w:sz w:val="17"/>
          <w:szCs w:val="17"/>
        </w:rPr>
        <w:t>regional</w:t>
      </w:r>
      <w:r>
        <w:rPr>
          <w:rFonts w:ascii="Arial" w:eastAsia="Arial" w:hAnsi="Arial" w:cs="Arial"/>
          <w:i/>
          <w:spacing w:val="-20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pacing w:val="-2"/>
          <w:w w:val="95"/>
          <w:sz w:val="17"/>
          <w:szCs w:val="17"/>
        </w:rPr>
        <w:t>offices</w:t>
      </w:r>
      <w:r>
        <w:rPr>
          <w:rFonts w:ascii="Arial" w:eastAsia="Arial" w:hAnsi="Arial" w:cs="Arial"/>
          <w:i/>
          <w:spacing w:val="-2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available</w:t>
      </w:r>
      <w:r>
        <w:rPr>
          <w:rFonts w:ascii="Arial" w:eastAsia="Arial" w:hAnsi="Arial" w:cs="Arial"/>
          <w:spacing w:val="-2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at:</w:t>
      </w:r>
      <w:r>
        <w:rPr>
          <w:rFonts w:ascii="Arial" w:eastAsia="Arial" w:hAnsi="Arial" w:cs="Arial"/>
          <w:spacing w:val="24"/>
          <w:w w:val="91"/>
          <w:sz w:val="17"/>
          <w:szCs w:val="17"/>
        </w:rPr>
        <w:t xml:space="preserve"> </w:t>
      </w:r>
      <w:hyperlink r:id="rId23">
        <w:r>
          <w:rPr>
            <w:rFonts w:ascii="Arial" w:eastAsia="Arial" w:hAnsi="Arial" w:cs="Arial"/>
            <w:b/>
            <w:bCs/>
            <w:color w:val="36868D"/>
            <w:spacing w:val="-2"/>
            <w:w w:val="95"/>
            <w:sz w:val="17"/>
            <w:szCs w:val="17"/>
          </w:rPr>
          <w:t>www.education.vic.gov.au/childhood/providers/regulation/Pages/</w:t>
        </w:r>
      </w:hyperlink>
      <w:r>
        <w:rPr>
          <w:rFonts w:ascii="Arial" w:eastAsia="Arial" w:hAnsi="Arial" w:cs="Arial"/>
          <w:b/>
          <w:bCs/>
          <w:color w:val="36868D"/>
          <w:spacing w:val="89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36868D"/>
          <w:spacing w:val="-2"/>
          <w:sz w:val="17"/>
          <w:szCs w:val="17"/>
        </w:rPr>
        <w:t>vcspracnotes.aspx</w:t>
      </w:r>
    </w:p>
    <w:p w:rsidR="00345F79" w:rsidRDefault="00345F79">
      <w:pPr>
        <w:spacing w:line="245" w:lineRule="auto"/>
        <w:rPr>
          <w:rFonts w:ascii="Arial" w:eastAsia="Arial" w:hAnsi="Arial" w:cs="Arial"/>
          <w:sz w:val="17"/>
          <w:szCs w:val="17"/>
        </w:rPr>
        <w:sectPr w:rsidR="00345F79">
          <w:type w:val="continuous"/>
          <w:pgSz w:w="12000" w:h="16000"/>
          <w:pgMar w:top="0" w:right="160" w:bottom="0" w:left="20" w:header="720" w:footer="720" w:gutter="0"/>
          <w:cols w:num="2" w:space="720" w:equalWidth="0">
            <w:col w:w="5551" w:space="506"/>
            <w:col w:w="5763"/>
          </w:cols>
        </w:sectPr>
      </w:pPr>
    </w:p>
    <w:p w:rsidR="00345F79" w:rsidRDefault="005F4D19">
      <w:pPr>
        <w:rPr>
          <w:rFonts w:ascii="Arial" w:eastAsia="Arial" w:hAnsi="Arial" w:cs="Arial"/>
          <w:b/>
          <w:bCs/>
          <w:sz w:val="29"/>
          <w:szCs w:val="29"/>
        </w:rPr>
      </w:pPr>
      <w:r>
        <w:lastRenderedPageBreak/>
        <w:pict>
          <v:group id="_x0000_s1077" style="position:absolute;margin-left:0;margin-top:0;width:600pt;height:777.35pt;z-index:-16720;mso-position-horizontal-relative:page;mso-position-vertical-relative:page" coordsize="12000,15547">
            <v:group id="_x0000_s1085" style="position:absolute;left:6070;top:1134;width:5931;height:12851" coordorigin="6070,1134" coordsize="5931,12851">
              <v:shape id="_x0000_s1086" style="position:absolute;left:6070;top:1134;width:5931;height:12851" coordorigin="6070,1134" coordsize="5931,12851" path="m12000,1134r-5920,l6070,13984r5930,l12000,1134xe" fillcolor="#d7e6e7" stroked="f">
                <v:path arrowok="t"/>
              </v:shape>
            </v:group>
            <v:group id="_x0000_s1083" style="position:absolute;top:1134;width:5891;height:12734" coordorigin=",1134" coordsize="5891,12734">
              <v:shape id="_x0000_s1084" style="position:absolute;top:1134;width:5891;height:12734" coordorigin=",1134" coordsize="5891,12734" path="m5890,1134l,1134,,13868r5890,l5890,1134xe" fillcolor="#d7e6e7" stroked="f">
                <v:path arrowok="t"/>
              </v:shape>
            </v:group>
            <v:group id="_x0000_s1081" style="position:absolute;width:12000;height:1134" coordsize="12000,1134">
              <v:shape id="_x0000_s1082" style="position:absolute;width:12000;height:1134" coordsize="12000,1134" path="m,1134r12000,l12000,,,,,1134xe" fillcolor="#36868d" stroked="f">
                <v:path arrowok="t"/>
              </v:shape>
            </v:group>
            <v:group id="_x0000_s1078" style="position:absolute;top:13984;width:12000;height:1563" coordorigin=",13984" coordsize="12000,1563">
              <v:shape id="_x0000_s1080" style="position:absolute;top:13984;width:12000;height:1563" coordorigin=",13984" coordsize="12000,1563" path="m,15546r12000,l12000,13984,,13984r,1562xe" fillcolor="#36868d" stroked="f">
                <v:path arrowok="t"/>
              </v:shape>
              <v:shape id="_x0000_s1079" type="#_x0000_t75" style="position:absolute;top:8510;width:5890;height:5474">
                <v:imagedata r:id="rId24" o:title=""/>
              </v:shape>
            </v:group>
            <w10:wrap anchorx="page" anchory="page"/>
          </v:group>
        </w:pict>
      </w:r>
    </w:p>
    <w:p w:rsidR="00345F79" w:rsidRDefault="009E7303" w:rsidP="00805367">
      <w:pPr>
        <w:spacing w:before="77" w:line="255" w:lineRule="auto"/>
        <w:ind w:left="284" w:right="11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FFFFFF"/>
          <w:spacing w:val="-2"/>
          <w:w w:val="95"/>
          <w:sz w:val="18"/>
          <w:szCs w:val="18"/>
        </w:rPr>
        <w:t>Updated</w:t>
      </w:r>
      <w:r>
        <w:rPr>
          <w:rFonts w:ascii="Arial" w:eastAsia="Arial" w:hAnsi="Arial" w:cs="Arial"/>
          <w:color w:val="FFFFFF"/>
          <w:spacing w:val="-2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5"/>
          <w:sz w:val="18"/>
          <w:szCs w:val="18"/>
        </w:rPr>
        <w:t>fact</w:t>
      </w:r>
      <w:r>
        <w:rPr>
          <w:rFonts w:ascii="Arial" w:eastAsia="Arial" w:hAnsi="Arial" w:cs="Arial"/>
          <w:b/>
          <w:bCs/>
          <w:color w:val="FFFFFF"/>
          <w:spacing w:val="-1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w w:val="95"/>
          <w:sz w:val="18"/>
          <w:szCs w:val="18"/>
        </w:rPr>
        <w:t>sheets</w:t>
      </w:r>
      <w:r>
        <w:rPr>
          <w:rFonts w:ascii="Arial" w:eastAsia="Arial" w:hAnsi="Arial" w:cs="Arial"/>
          <w:b/>
          <w:bCs/>
          <w:color w:val="FFFFFF"/>
          <w:spacing w:val="-2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w w:val="95"/>
          <w:sz w:val="18"/>
          <w:szCs w:val="18"/>
        </w:rPr>
        <w:t>for</w:t>
      </w:r>
      <w:r>
        <w:rPr>
          <w:rFonts w:ascii="Arial" w:eastAsia="Arial" w:hAnsi="Arial" w:cs="Arial"/>
          <w:color w:val="FFFFFF"/>
          <w:spacing w:val="-1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w w:val="95"/>
          <w:sz w:val="18"/>
          <w:szCs w:val="18"/>
        </w:rPr>
        <w:t>services</w:t>
      </w:r>
      <w:r>
        <w:rPr>
          <w:rFonts w:ascii="Arial" w:eastAsia="Arial" w:hAnsi="Arial" w:cs="Arial"/>
          <w:color w:val="FFFFFF"/>
          <w:spacing w:val="-1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18"/>
          <w:szCs w:val="18"/>
        </w:rPr>
        <w:t>operating</w:t>
      </w:r>
      <w:r>
        <w:rPr>
          <w:rFonts w:ascii="Arial" w:eastAsia="Arial" w:hAnsi="Arial" w:cs="Arial"/>
          <w:color w:val="FFFFFF"/>
          <w:spacing w:val="-2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18"/>
          <w:szCs w:val="18"/>
        </w:rPr>
        <w:t>under</w:t>
      </w:r>
      <w:r>
        <w:rPr>
          <w:rFonts w:ascii="Arial" w:eastAsia="Arial" w:hAnsi="Arial" w:cs="Arial"/>
          <w:color w:val="FFFFFF"/>
          <w:spacing w:val="-1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w w:val="95"/>
          <w:sz w:val="18"/>
          <w:szCs w:val="18"/>
        </w:rPr>
        <w:t>the</w:t>
      </w:r>
      <w:r>
        <w:rPr>
          <w:rFonts w:ascii="Arial" w:eastAsia="Arial" w:hAnsi="Arial" w:cs="Arial"/>
          <w:color w:val="FFFFFF"/>
          <w:spacing w:val="-1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-3"/>
          <w:w w:val="95"/>
          <w:sz w:val="18"/>
          <w:szCs w:val="18"/>
        </w:rPr>
        <w:t>Children’s</w:t>
      </w:r>
      <w:r>
        <w:rPr>
          <w:rFonts w:ascii="Arial" w:eastAsia="Arial" w:hAnsi="Arial" w:cs="Arial"/>
          <w:color w:val="FFFFFF"/>
          <w:spacing w:val="-2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w w:val="95"/>
          <w:sz w:val="18"/>
          <w:szCs w:val="18"/>
        </w:rPr>
        <w:t>Services</w:t>
      </w:r>
      <w:r>
        <w:rPr>
          <w:rFonts w:ascii="Arial" w:eastAsia="Arial" w:hAnsi="Arial" w:cs="Arial"/>
          <w:color w:val="FFFFFF"/>
          <w:spacing w:val="-2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w w:val="95"/>
          <w:sz w:val="18"/>
          <w:szCs w:val="18"/>
        </w:rPr>
        <w:t>Act</w:t>
      </w:r>
      <w:r>
        <w:rPr>
          <w:rFonts w:ascii="Arial" w:eastAsia="Arial" w:hAnsi="Arial" w:cs="Arial"/>
          <w:color w:val="FFFFFF"/>
          <w:spacing w:val="-2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18"/>
          <w:szCs w:val="18"/>
        </w:rPr>
        <w:t>are</w:t>
      </w:r>
      <w:r>
        <w:rPr>
          <w:rFonts w:ascii="Arial" w:eastAsia="Arial" w:hAnsi="Arial" w:cs="Arial"/>
          <w:color w:val="FFFFFF"/>
          <w:spacing w:val="-1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18"/>
          <w:szCs w:val="18"/>
        </w:rPr>
        <w:t>available</w:t>
      </w:r>
      <w:r>
        <w:rPr>
          <w:rFonts w:ascii="Arial" w:eastAsia="Arial" w:hAnsi="Arial" w:cs="Arial"/>
          <w:color w:val="FFFFFF"/>
          <w:spacing w:val="-1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18"/>
          <w:szCs w:val="18"/>
        </w:rPr>
        <w:t>at:</w:t>
      </w:r>
      <w:r>
        <w:rPr>
          <w:rFonts w:ascii="Arial" w:eastAsia="Arial" w:hAnsi="Arial" w:cs="Arial"/>
          <w:color w:val="FFFFFF"/>
          <w:spacing w:val="-19"/>
          <w:w w:val="95"/>
          <w:sz w:val="18"/>
          <w:szCs w:val="18"/>
        </w:rPr>
        <w:t xml:space="preserve"> </w:t>
      </w:r>
      <w:hyperlink r:id="rId25">
        <w:r>
          <w:rPr>
            <w:rFonts w:ascii="Arial" w:eastAsia="Arial" w:hAnsi="Arial" w:cs="Arial"/>
            <w:b/>
            <w:bCs/>
            <w:color w:val="EC781F"/>
            <w:spacing w:val="-2"/>
            <w:w w:val="95"/>
            <w:sz w:val="18"/>
            <w:szCs w:val="18"/>
          </w:rPr>
          <w:t>www.education.vic.gov.au/childhood/providers/regulation/</w:t>
        </w:r>
      </w:hyperlink>
      <w:r>
        <w:rPr>
          <w:rFonts w:ascii="Arial" w:eastAsia="Arial" w:hAnsi="Arial" w:cs="Arial"/>
          <w:b/>
          <w:bCs/>
          <w:color w:val="EC781F"/>
          <w:spacing w:val="105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EC781F"/>
          <w:sz w:val="18"/>
          <w:szCs w:val="18"/>
        </w:rPr>
        <w:t>Pages/vcsfactsheets.aspx</w:t>
      </w:r>
    </w:p>
    <w:p w:rsidR="00345F79" w:rsidRDefault="009E7303" w:rsidP="00805367">
      <w:pPr>
        <w:numPr>
          <w:ilvl w:val="0"/>
          <w:numId w:val="3"/>
        </w:numPr>
        <w:tabs>
          <w:tab w:val="left" w:pos="851"/>
        </w:tabs>
        <w:ind w:firstLine="121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FFFFFF"/>
          <w:w w:val="95"/>
          <w:sz w:val="18"/>
        </w:rPr>
        <w:t>Standard</w:t>
      </w:r>
      <w:r>
        <w:rPr>
          <w:rFonts w:ascii="Arial"/>
          <w:color w:val="FFFFFF"/>
          <w:spacing w:val="-17"/>
          <w:w w:val="95"/>
          <w:sz w:val="18"/>
        </w:rPr>
        <w:t xml:space="preserve"> </w:t>
      </w:r>
      <w:proofErr w:type="spellStart"/>
      <w:r>
        <w:rPr>
          <w:rFonts w:ascii="Arial"/>
          <w:color w:val="FFFFFF"/>
          <w:spacing w:val="-2"/>
          <w:w w:val="95"/>
          <w:sz w:val="18"/>
        </w:rPr>
        <w:t>licence</w:t>
      </w:r>
      <w:proofErr w:type="spellEnd"/>
      <w:r>
        <w:rPr>
          <w:rFonts w:ascii="Arial"/>
          <w:color w:val="FFFFFF"/>
          <w:spacing w:val="-17"/>
          <w:w w:val="95"/>
          <w:sz w:val="18"/>
        </w:rPr>
        <w:t xml:space="preserve"> </w:t>
      </w:r>
      <w:r>
        <w:rPr>
          <w:rFonts w:ascii="Arial"/>
          <w:color w:val="FFFFFF"/>
          <w:w w:val="95"/>
          <w:sz w:val="18"/>
        </w:rPr>
        <w:t>-</w:t>
      </w:r>
      <w:r>
        <w:rPr>
          <w:rFonts w:ascii="Arial"/>
          <w:color w:val="FFFFFF"/>
          <w:spacing w:val="-17"/>
          <w:w w:val="95"/>
          <w:sz w:val="18"/>
        </w:rPr>
        <w:t xml:space="preserve"> </w:t>
      </w:r>
      <w:r>
        <w:rPr>
          <w:rFonts w:ascii="Arial"/>
          <w:color w:val="FFFFFF"/>
          <w:spacing w:val="-2"/>
          <w:w w:val="95"/>
          <w:sz w:val="18"/>
        </w:rPr>
        <w:t>updated</w:t>
      </w:r>
    </w:p>
    <w:p w:rsidR="00345F79" w:rsidRDefault="009E7303" w:rsidP="00805367">
      <w:pPr>
        <w:numPr>
          <w:ilvl w:val="0"/>
          <w:numId w:val="3"/>
        </w:numPr>
        <w:tabs>
          <w:tab w:val="left" w:pos="851"/>
        </w:tabs>
        <w:spacing w:before="13"/>
        <w:ind w:firstLine="121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FFFFFF"/>
          <w:spacing w:val="-2"/>
          <w:w w:val="95"/>
          <w:sz w:val="18"/>
        </w:rPr>
        <w:t>Limited</w:t>
      </w:r>
      <w:r>
        <w:rPr>
          <w:rFonts w:ascii="Arial"/>
          <w:color w:val="FFFFFF"/>
          <w:spacing w:val="-13"/>
          <w:w w:val="95"/>
          <w:sz w:val="18"/>
        </w:rPr>
        <w:t xml:space="preserve"> </w:t>
      </w:r>
      <w:r>
        <w:rPr>
          <w:rFonts w:ascii="Arial"/>
          <w:color w:val="FFFFFF"/>
          <w:spacing w:val="-2"/>
          <w:w w:val="95"/>
          <w:sz w:val="18"/>
        </w:rPr>
        <w:t>hours</w:t>
      </w:r>
      <w:r>
        <w:rPr>
          <w:rFonts w:ascii="Arial"/>
          <w:color w:val="FFFFFF"/>
          <w:spacing w:val="-12"/>
          <w:w w:val="95"/>
          <w:sz w:val="18"/>
        </w:rPr>
        <w:t xml:space="preserve"> </w:t>
      </w:r>
      <w:proofErr w:type="spellStart"/>
      <w:r>
        <w:rPr>
          <w:rFonts w:ascii="Arial"/>
          <w:color w:val="FFFFFF"/>
          <w:spacing w:val="-2"/>
          <w:w w:val="95"/>
          <w:sz w:val="18"/>
        </w:rPr>
        <w:t>licence</w:t>
      </w:r>
      <w:proofErr w:type="spellEnd"/>
      <w:r>
        <w:rPr>
          <w:rFonts w:ascii="Arial"/>
          <w:color w:val="FFFFFF"/>
          <w:spacing w:val="-12"/>
          <w:w w:val="95"/>
          <w:sz w:val="18"/>
        </w:rPr>
        <w:t xml:space="preserve"> </w:t>
      </w:r>
      <w:r>
        <w:rPr>
          <w:rFonts w:ascii="Arial"/>
          <w:color w:val="FFFFFF"/>
          <w:w w:val="95"/>
          <w:sz w:val="18"/>
        </w:rPr>
        <w:t>-</w:t>
      </w:r>
      <w:r>
        <w:rPr>
          <w:rFonts w:ascii="Arial"/>
          <w:color w:val="FFFFFF"/>
          <w:spacing w:val="-13"/>
          <w:w w:val="95"/>
          <w:sz w:val="18"/>
        </w:rPr>
        <w:t xml:space="preserve"> </w:t>
      </w:r>
      <w:r>
        <w:rPr>
          <w:rFonts w:ascii="Arial"/>
          <w:color w:val="FFFFFF"/>
          <w:spacing w:val="-2"/>
          <w:w w:val="95"/>
          <w:sz w:val="18"/>
        </w:rPr>
        <w:t>updated</w:t>
      </w:r>
    </w:p>
    <w:p w:rsidR="00345F79" w:rsidRDefault="009E7303" w:rsidP="00805367">
      <w:pPr>
        <w:numPr>
          <w:ilvl w:val="0"/>
          <w:numId w:val="3"/>
        </w:numPr>
        <w:tabs>
          <w:tab w:val="left" w:pos="851"/>
        </w:tabs>
        <w:spacing w:before="13"/>
        <w:ind w:firstLine="12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FFFFFF"/>
          <w:spacing w:val="-3"/>
          <w:w w:val="95"/>
          <w:sz w:val="18"/>
          <w:szCs w:val="18"/>
        </w:rPr>
        <w:t>Volunteers</w:t>
      </w:r>
      <w:r>
        <w:rPr>
          <w:rFonts w:ascii="Arial" w:eastAsia="Arial" w:hAnsi="Arial" w:cs="Arial"/>
          <w:color w:val="FFFFFF"/>
          <w:spacing w:val="-1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18"/>
          <w:szCs w:val="18"/>
        </w:rPr>
        <w:t>in</w:t>
      </w:r>
      <w:r>
        <w:rPr>
          <w:rFonts w:ascii="Arial" w:eastAsia="Arial" w:hAnsi="Arial" w:cs="Arial"/>
          <w:color w:val="FFFFFF"/>
          <w:spacing w:val="-1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18"/>
          <w:szCs w:val="18"/>
        </w:rPr>
        <w:t>licensed</w:t>
      </w:r>
      <w:r>
        <w:rPr>
          <w:rFonts w:ascii="Arial" w:eastAsia="Arial" w:hAnsi="Arial" w:cs="Arial"/>
          <w:color w:val="FFFFFF"/>
          <w:spacing w:val="-1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18"/>
          <w:szCs w:val="18"/>
        </w:rPr>
        <w:t>children’s</w:t>
      </w:r>
      <w:r>
        <w:rPr>
          <w:rFonts w:ascii="Arial" w:eastAsia="Arial" w:hAnsi="Arial" w:cs="Arial"/>
          <w:color w:val="FFFFFF"/>
          <w:spacing w:val="-1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w w:val="95"/>
          <w:sz w:val="18"/>
          <w:szCs w:val="18"/>
        </w:rPr>
        <w:t>services</w:t>
      </w:r>
      <w:r>
        <w:rPr>
          <w:rFonts w:ascii="Arial" w:eastAsia="Arial" w:hAnsi="Arial" w:cs="Arial"/>
          <w:color w:val="FFFFFF"/>
          <w:spacing w:val="-1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w w:val="95"/>
          <w:sz w:val="18"/>
          <w:szCs w:val="18"/>
        </w:rPr>
        <w:t>-</w:t>
      </w:r>
      <w:r>
        <w:rPr>
          <w:rFonts w:ascii="Arial" w:eastAsia="Arial" w:hAnsi="Arial" w:cs="Arial"/>
          <w:color w:val="FFFFFF"/>
          <w:spacing w:val="-1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95"/>
          <w:sz w:val="18"/>
          <w:szCs w:val="18"/>
        </w:rPr>
        <w:t>updated</w:t>
      </w:r>
    </w:p>
    <w:p w:rsidR="00345F79" w:rsidRDefault="00345F79">
      <w:pPr>
        <w:rPr>
          <w:rFonts w:ascii="Arial" w:eastAsia="Arial" w:hAnsi="Arial" w:cs="Arial"/>
          <w:sz w:val="18"/>
          <w:szCs w:val="18"/>
        </w:rPr>
        <w:sectPr w:rsidR="00345F79">
          <w:type w:val="continuous"/>
          <w:pgSz w:w="12000" w:h="16000"/>
          <w:pgMar w:top="0" w:right="160" w:bottom="0" w:left="20" w:header="720" w:footer="720" w:gutter="0"/>
          <w:cols w:space="720"/>
        </w:sectPr>
      </w:pPr>
    </w:p>
    <w:p w:rsidR="00345F79" w:rsidRDefault="00345F79">
      <w:pPr>
        <w:spacing w:before="2"/>
        <w:rPr>
          <w:rFonts w:ascii="Arial" w:eastAsia="Arial" w:hAnsi="Arial" w:cs="Arial"/>
          <w:sz w:val="28"/>
          <w:szCs w:val="28"/>
        </w:rPr>
      </w:pPr>
    </w:p>
    <w:p w:rsidR="00345F79" w:rsidRDefault="009E7303" w:rsidP="00805367">
      <w:pPr>
        <w:spacing w:before="64"/>
        <w:ind w:left="1380" w:right="7439" w:hanging="81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spacing w:val="-2"/>
          <w:sz w:val="28"/>
          <w:szCs w:val="28"/>
        </w:rPr>
        <w:t>Children’s</w:t>
      </w:r>
      <w:r>
        <w:rPr>
          <w:rFonts w:ascii="Arial" w:eastAsia="Arial" w:hAnsi="Arial" w:cs="Arial"/>
          <w:b/>
          <w:bCs/>
          <w:color w:val="FFFFFF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8"/>
          <w:szCs w:val="28"/>
        </w:rPr>
        <w:t>Services</w:t>
      </w:r>
      <w:r>
        <w:rPr>
          <w:rFonts w:ascii="Arial" w:eastAsia="Arial" w:hAnsi="Arial" w:cs="Arial"/>
          <w:b/>
          <w:bCs/>
          <w:color w:val="FFFFFF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  <w:sz w:val="28"/>
          <w:szCs w:val="28"/>
        </w:rPr>
        <w:t>Act</w:t>
      </w:r>
      <w:r>
        <w:rPr>
          <w:rFonts w:ascii="Arial" w:eastAsia="Arial" w:hAnsi="Arial" w:cs="Arial"/>
          <w:b/>
          <w:bCs/>
          <w:color w:val="FFFFFF"/>
          <w:spacing w:val="2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  <w:sz w:val="28"/>
          <w:szCs w:val="28"/>
        </w:rPr>
        <w:t>services</w:t>
      </w:r>
    </w:p>
    <w:p w:rsidR="00345F79" w:rsidRDefault="00345F79">
      <w:pPr>
        <w:spacing w:before="2"/>
        <w:rPr>
          <w:rFonts w:ascii="Arial" w:eastAsia="Arial" w:hAnsi="Arial" w:cs="Arial"/>
          <w:b/>
          <w:bCs/>
          <w:sz w:val="26"/>
          <w:szCs w:val="26"/>
        </w:rPr>
      </w:pPr>
    </w:p>
    <w:p w:rsidR="00345F79" w:rsidRDefault="009E7303" w:rsidP="00805367">
      <w:pPr>
        <w:spacing w:before="64"/>
        <w:ind w:left="284" w:right="7439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36868D"/>
          <w:spacing w:val="-1"/>
          <w:w w:val="90"/>
          <w:sz w:val="28"/>
        </w:rPr>
        <w:t>Criminal</w:t>
      </w:r>
      <w:r>
        <w:rPr>
          <w:rFonts w:ascii="Arial"/>
          <w:b/>
          <w:color w:val="36868D"/>
          <w:spacing w:val="15"/>
          <w:w w:val="90"/>
          <w:sz w:val="28"/>
        </w:rPr>
        <w:t xml:space="preserve"> </w:t>
      </w:r>
      <w:r>
        <w:rPr>
          <w:rFonts w:ascii="Arial"/>
          <w:b/>
          <w:color w:val="36868D"/>
          <w:w w:val="90"/>
          <w:sz w:val="28"/>
        </w:rPr>
        <w:t>history</w:t>
      </w:r>
      <w:r>
        <w:rPr>
          <w:rFonts w:ascii="Arial"/>
          <w:b/>
          <w:color w:val="36868D"/>
          <w:spacing w:val="14"/>
          <w:w w:val="90"/>
          <w:sz w:val="28"/>
        </w:rPr>
        <w:t xml:space="preserve"> </w:t>
      </w:r>
      <w:r>
        <w:rPr>
          <w:rFonts w:ascii="Arial"/>
          <w:b/>
          <w:color w:val="36868D"/>
          <w:spacing w:val="-1"/>
          <w:w w:val="90"/>
          <w:sz w:val="28"/>
        </w:rPr>
        <w:t>check</w:t>
      </w:r>
      <w:r>
        <w:rPr>
          <w:rFonts w:ascii="Arial"/>
          <w:b/>
          <w:color w:val="36868D"/>
          <w:spacing w:val="21"/>
          <w:w w:val="91"/>
          <w:sz w:val="28"/>
        </w:rPr>
        <w:t xml:space="preserve"> </w:t>
      </w:r>
      <w:r>
        <w:rPr>
          <w:rFonts w:ascii="Arial"/>
          <w:b/>
          <w:color w:val="36868D"/>
          <w:spacing w:val="-2"/>
          <w:sz w:val="28"/>
        </w:rPr>
        <w:t>requirements</w:t>
      </w:r>
    </w:p>
    <w:p w:rsidR="00345F79" w:rsidRDefault="00345F79">
      <w:pPr>
        <w:rPr>
          <w:rFonts w:ascii="Arial" w:eastAsia="Arial" w:hAnsi="Arial" w:cs="Arial"/>
          <w:sz w:val="28"/>
          <w:szCs w:val="28"/>
        </w:rPr>
        <w:sectPr w:rsidR="00345F79">
          <w:pgSz w:w="12000" w:h="16000"/>
          <w:pgMar w:top="0" w:right="0" w:bottom="340" w:left="0" w:header="0" w:footer="155" w:gutter="0"/>
          <w:cols w:space="720"/>
        </w:sectPr>
      </w:pPr>
    </w:p>
    <w:p w:rsidR="00345F79" w:rsidRDefault="005F4D19">
      <w:pPr>
        <w:spacing w:before="2"/>
        <w:rPr>
          <w:rFonts w:ascii="Arial" w:eastAsia="Arial" w:hAnsi="Arial" w:cs="Arial"/>
          <w:b/>
          <w:bCs/>
          <w:sz w:val="13"/>
          <w:szCs w:val="13"/>
        </w:rPr>
      </w:pPr>
      <w:r>
        <w:lastRenderedPageBreak/>
        <w:pict>
          <v:group id="_x0000_s1070" style="position:absolute;margin-left:0;margin-top:0;width:199.1pt;height:777.35pt;z-index:-16696;mso-position-horizontal-relative:page;mso-position-vertical-relative:page" coordsize="3982,15547">
            <v:group id="_x0000_s1075" style="position:absolute;width:3982;height:1134" coordsize="3982,1134">
              <v:shape id="_x0000_s1076" style="position:absolute;width:3982;height:1134" coordsize="3982,1134" path="m,1134r3981,l3981,,,,,1134xe" fillcolor="#36868d" stroked="f">
                <v:path arrowok="t"/>
              </v:shape>
            </v:group>
            <v:group id="_x0000_s1073" style="position:absolute;top:13868;width:3982;height:1679" coordorigin=",13868" coordsize="3982,1679">
              <v:shape id="_x0000_s1074" style="position:absolute;top:13868;width:3982;height:1679" coordorigin=",13868" coordsize="3982,1679" path="m3977,13868l,13868r,1678l3981,15546r-4,-1678xe" fillcolor="#36868d" stroked="f">
                <v:path arrowok="t"/>
              </v:shape>
            </v:group>
            <v:group id="_x0000_s1071" style="position:absolute;top:1134;width:3982;height:12905" coordorigin=",1134" coordsize="3982,12905">
              <v:shape id="_x0000_s1072" style="position:absolute;top:1134;width:3982;height:12905" coordorigin=",1134" coordsize="3982,12905" path="m3981,1134l,1134,,14038r3974,l3981,1134xe" fillcolor="#d7e6e7" stroked="f">
                <v:path arrowok="t"/>
              </v:shape>
            </v:group>
            <w10:wrap anchorx="page" anchory="page"/>
          </v:group>
        </w:pict>
      </w:r>
      <w:r>
        <w:pict>
          <v:group id="_x0000_s1063" style="position:absolute;margin-left:207.55pt;margin-top:0;width:392.45pt;height:777.35pt;z-index:-16672;mso-position-horizontal-relative:page;mso-position-vertical-relative:page" coordorigin="4151" coordsize="7849,15547">
            <v:group id="_x0000_s1068" style="position:absolute;left:4151;top:3732;width:7849;height:8798" coordorigin="4151,3732" coordsize="7849,8798">
              <v:shape id="_x0000_s1069" style="position:absolute;left:4151;top:3732;width:7849;height:8798" coordorigin="4151,3732" coordsize="7849,8798" path="m12000,3732r-7836,l4151,12530r7849,l12000,3732e" fillcolor="#fbb67e" stroked="f">
                <v:path arrowok="t"/>
              </v:shape>
            </v:group>
            <v:group id="_x0000_s1064" style="position:absolute;left:4151;top:12530;width:7849;height:3017" coordorigin="4151,12530" coordsize="7849,3017">
              <v:shape id="_x0000_s1067" style="position:absolute;left:4151;top:12530;width:7849;height:3017" coordorigin="4151,12530" coordsize="7849,3017" path="m4151,15546r7849,l12000,12530r-7849,l4151,15546xe" fillcolor="#574673" stroked="f">
                <v:path arrowok="t"/>
              </v:shape>
              <v:shape id="_x0000_s1066" type="#_x0000_t75" style="position:absolute;left:4151;width:7849;height:3732">
                <v:imagedata r:id="rId26" o:title=""/>
              </v:shape>
              <v:shape id="_x0000_s1065" type="#_x0000_t75" style="position:absolute;left:4345;top:12689;width:855;height:1467">
                <v:imagedata r:id="rId27" o:title=""/>
              </v:shape>
            </v:group>
            <w10:wrap anchorx="page" anchory="page"/>
          </v:group>
        </w:pict>
      </w:r>
    </w:p>
    <w:p w:rsidR="00345F79" w:rsidRDefault="009E7303" w:rsidP="00805367">
      <w:pPr>
        <w:pStyle w:val="BodyText"/>
        <w:spacing w:line="245" w:lineRule="auto"/>
        <w:ind w:left="284"/>
      </w:pPr>
      <w:r>
        <w:rPr>
          <w:w w:val="95"/>
        </w:rPr>
        <w:t>The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licensee,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approved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provider</w:t>
      </w:r>
      <w:r>
        <w:rPr>
          <w:spacing w:val="-16"/>
          <w:w w:val="95"/>
        </w:rPr>
        <w:t xml:space="preserve"> </w:t>
      </w:r>
      <w:r>
        <w:rPr>
          <w:w w:val="95"/>
        </w:rPr>
        <w:t>(in</w:t>
      </w:r>
      <w:r>
        <w:rPr>
          <w:spacing w:val="-16"/>
          <w:w w:val="95"/>
        </w:rPr>
        <w:t xml:space="preserve"> </w:t>
      </w:r>
      <w:r>
        <w:rPr>
          <w:w w:val="95"/>
        </w:rPr>
        <w:t>the</w:t>
      </w:r>
      <w:r>
        <w:rPr>
          <w:spacing w:val="-16"/>
          <w:w w:val="95"/>
        </w:rPr>
        <w:t xml:space="preserve"> </w:t>
      </w:r>
      <w:r>
        <w:rPr>
          <w:w w:val="95"/>
        </w:rPr>
        <w:t>case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an</w:t>
      </w:r>
      <w:r>
        <w:rPr>
          <w:spacing w:val="24"/>
          <w:w w:val="91"/>
        </w:rPr>
        <w:t xml:space="preserve"> </w:t>
      </w:r>
      <w:r>
        <w:rPr>
          <w:spacing w:val="-2"/>
          <w:w w:val="95"/>
        </w:rPr>
        <w:t>approved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associated</w:t>
      </w:r>
      <w:r>
        <w:rPr>
          <w:spacing w:val="-28"/>
          <w:w w:val="95"/>
        </w:rPr>
        <w:t xml:space="preserve"> </w:t>
      </w:r>
      <w:r>
        <w:rPr>
          <w:w w:val="95"/>
        </w:rPr>
        <w:t>service),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primary</w:t>
      </w:r>
      <w:r>
        <w:rPr>
          <w:spacing w:val="-28"/>
          <w:w w:val="95"/>
        </w:rPr>
        <w:t xml:space="preserve"> </w:t>
      </w:r>
      <w:r>
        <w:rPr>
          <w:spacing w:val="-2"/>
          <w:w w:val="95"/>
        </w:rPr>
        <w:t>nominee</w:t>
      </w:r>
    </w:p>
    <w:p w:rsidR="00345F79" w:rsidRDefault="009E7303" w:rsidP="00805367">
      <w:pPr>
        <w:pStyle w:val="BodyText"/>
        <w:spacing w:line="245" w:lineRule="auto"/>
        <w:ind w:left="284"/>
      </w:pPr>
      <w:proofErr w:type="gramStart"/>
      <w:r>
        <w:rPr>
          <w:spacing w:val="-2"/>
          <w:w w:val="95"/>
        </w:rPr>
        <w:t>or</w:t>
      </w:r>
      <w:proofErr w:type="gramEnd"/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nominee</w:t>
      </w:r>
      <w:r>
        <w:rPr>
          <w:spacing w:val="-16"/>
          <w:w w:val="95"/>
        </w:rPr>
        <w:t xml:space="preserve"> </w:t>
      </w:r>
      <w:r>
        <w:rPr>
          <w:w w:val="95"/>
        </w:rPr>
        <w:t>currently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present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in</w:t>
      </w:r>
      <w:r>
        <w:rPr>
          <w:spacing w:val="-16"/>
          <w:w w:val="95"/>
        </w:rPr>
        <w:t xml:space="preserve"> </w:t>
      </w:r>
      <w:r>
        <w:rPr>
          <w:w w:val="95"/>
        </w:rPr>
        <w:t>charge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5"/>
          <w:w w:val="95"/>
        </w:rPr>
        <w:t xml:space="preserve"> </w:t>
      </w:r>
      <w:r>
        <w:rPr>
          <w:w w:val="95"/>
        </w:rPr>
        <w:t>a</w:t>
      </w:r>
      <w:r>
        <w:rPr>
          <w:spacing w:val="27"/>
          <w:w w:val="91"/>
        </w:rPr>
        <w:t xml:space="preserve"> </w:t>
      </w:r>
      <w:r>
        <w:rPr>
          <w:spacing w:val="-2"/>
          <w:w w:val="95"/>
        </w:rPr>
        <w:t>children’s</w:t>
      </w:r>
      <w:r>
        <w:rPr>
          <w:spacing w:val="-24"/>
          <w:w w:val="95"/>
        </w:rPr>
        <w:t xml:space="preserve"> </w:t>
      </w:r>
      <w:r>
        <w:rPr>
          <w:w w:val="95"/>
        </w:rPr>
        <w:t>service</w:t>
      </w:r>
      <w:r>
        <w:rPr>
          <w:spacing w:val="-24"/>
          <w:w w:val="95"/>
        </w:rPr>
        <w:t xml:space="preserve"> </w:t>
      </w:r>
      <w:r>
        <w:rPr>
          <w:w w:val="95"/>
        </w:rPr>
        <w:t>must</w:t>
      </w:r>
      <w:r>
        <w:rPr>
          <w:spacing w:val="-23"/>
          <w:w w:val="95"/>
        </w:rPr>
        <w:t xml:space="preserve"> </w:t>
      </w:r>
      <w:r>
        <w:rPr>
          <w:w w:val="95"/>
        </w:rPr>
        <w:t>read</w:t>
      </w:r>
      <w:r>
        <w:rPr>
          <w:spacing w:val="-24"/>
          <w:w w:val="95"/>
        </w:rPr>
        <w:t xml:space="preserve"> </w:t>
      </w:r>
      <w:r>
        <w:rPr>
          <w:w w:val="95"/>
        </w:rPr>
        <w:t>the</w:t>
      </w:r>
      <w:r>
        <w:rPr>
          <w:spacing w:val="-23"/>
          <w:w w:val="95"/>
        </w:rPr>
        <w:t xml:space="preserve"> </w:t>
      </w:r>
      <w:r>
        <w:rPr>
          <w:w w:val="95"/>
        </w:rPr>
        <w:t>current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assessment</w:t>
      </w:r>
      <w:r>
        <w:rPr>
          <w:spacing w:val="27"/>
          <w:w w:val="91"/>
        </w:rPr>
        <w:t xml:space="preserve"> </w:t>
      </w:r>
      <w:r>
        <w:rPr>
          <w:spacing w:val="-2"/>
          <w:w w:val="95"/>
        </w:rPr>
        <w:t>notice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-19"/>
          <w:w w:val="95"/>
        </w:rPr>
        <w:t xml:space="preserve"> </w:t>
      </w:r>
      <w:r>
        <w:rPr>
          <w:w w:val="95"/>
        </w:rPr>
        <w:t>volunteer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assessment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notice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-19"/>
          <w:w w:val="95"/>
        </w:rPr>
        <w:t xml:space="preserve"> </w:t>
      </w:r>
      <w:r>
        <w:rPr>
          <w:w w:val="95"/>
        </w:rPr>
        <w:t>VIT</w:t>
      </w:r>
      <w:r>
        <w:rPr>
          <w:spacing w:val="26"/>
          <w:w w:val="91"/>
        </w:rPr>
        <w:t xml:space="preserve"> </w:t>
      </w:r>
      <w:r>
        <w:t>registration:</w:t>
      </w:r>
    </w:p>
    <w:p w:rsidR="00345F79" w:rsidRDefault="009E7303" w:rsidP="00805367">
      <w:pPr>
        <w:pStyle w:val="BodyText"/>
        <w:spacing w:before="87" w:line="231" w:lineRule="auto"/>
        <w:ind w:left="709" w:right="258" w:hanging="283"/>
        <w:jc w:val="both"/>
      </w:pPr>
      <w:r>
        <w:rPr>
          <w:rFonts w:ascii="Palatino Linotype" w:eastAsia="Palatino Linotype" w:hAnsi="Palatino Linotype" w:cs="Palatino Linotype"/>
          <w:w w:val="95"/>
          <w:sz w:val="24"/>
          <w:szCs w:val="24"/>
        </w:rPr>
        <w:t>•</w:t>
      </w:r>
      <w:r>
        <w:rPr>
          <w:rFonts w:ascii="Palatino Linotype" w:eastAsia="Palatino Linotype" w:hAnsi="Palatino Linotype" w:cs="Palatino Linotype"/>
          <w:spacing w:val="37"/>
          <w:w w:val="95"/>
          <w:sz w:val="24"/>
          <w:szCs w:val="24"/>
        </w:rPr>
        <w:t xml:space="preserve"> </w:t>
      </w:r>
      <w:proofErr w:type="gramStart"/>
      <w:r>
        <w:rPr>
          <w:spacing w:val="-2"/>
          <w:w w:val="95"/>
        </w:rPr>
        <w:t>before</w:t>
      </w:r>
      <w:proofErr w:type="gramEnd"/>
      <w:r>
        <w:rPr>
          <w:spacing w:val="-17"/>
          <w:w w:val="95"/>
        </w:rPr>
        <w:t xml:space="preserve"> </w:t>
      </w:r>
      <w:r>
        <w:rPr>
          <w:w w:val="95"/>
        </w:rPr>
        <w:t>that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person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becomes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an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employee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25"/>
          <w:w w:val="91"/>
        </w:rPr>
        <w:t xml:space="preserve"> </w:t>
      </w:r>
      <w:r>
        <w:rPr>
          <w:spacing w:val="-2"/>
          <w:w w:val="95"/>
        </w:rPr>
        <w:t>is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otherwise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engaged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as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staff</w:t>
      </w:r>
      <w:r>
        <w:rPr>
          <w:spacing w:val="-13"/>
          <w:w w:val="95"/>
        </w:rPr>
        <w:t xml:space="preserve"> </w:t>
      </w:r>
      <w:r>
        <w:rPr>
          <w:w w:val="95"/>
        </w:rPr>
        <w:t>member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28"/>
          <w:w w:val="91"/>
        </w:rPr>
        <w:t xml:space="preserve"> </w:t>
      </w:r>
      <w:r>
        <w:rPr>
          <w:spacing w:val="-1"/>
          <w:w w:val="90"/>
        </w:rPr>
        <w:t>children’s</w:t>
      </w:r>
      <w:r>
        <w:rPr>
          <w:spacing w:val="12"/>
          <w:w w:val="90"/>
        </w:rPr>
        <w:t xml:space="preserve"> </w:t>
      </w:r>
      <w:r>
        <w:rPr>
          <w:w w:val="90"/>
        </w:rPr>
        <w:t>service</w:t>
      </w:r>
    </w:p>
    <w:p w:rsidR="00345F79" w:rsidRDefault="009E7303" w:rsidP="00805367">
      <w:pPr>
        <w:pStyle w:val="BodyText"/>
        <w:spacing w:before="83" w:line="239" w:lineRule="auto"/>
        <w:ind w:left="709" w:right="52" w:hanging="283"/>
      </w:pPr>
      <w:r>
        <w:rPr>
          <w:rFonts w:ascii="Palatino Linotype" w:eastAsia="Palatino Linotype" w:hAnsi="Palatino Linotype" w:cs="Palatino Linotype"/>
          <w:w w:val="95"/>
          <w:sz w:val="24"/>
          <w:szCs w:val="24"/>
        </w:rPr>
        <w:t>•</w:t>
      </w:r>
      <w:r>
        <w:rPr>
          <w:rFonts w:ascii="Palatino Linotype" w:eastAsia="Palatino Linotype" w:hAnsi="Palatino Linotype" w:cs="Palatino Linotype"/>
          <w:spacing w:val="21"/>
          <w:w w:val="95"/>
          <w:sz w:val="24"/>
          <w:szCs w:val="24"/>
        </w:rPr>
        <w:t xml:space="preserve"> </w:t>
      </w:r>
      <w:proofErr w:type="gramStart"/>
      <w:r>
        <w:rPr>
          <w:w w:val="95"/>
        </w:rPr>
        <w:t>for</w:t>
      </w:r>
      <w:proofErr w:type="gramEnd"/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each</w:t>
      </w:r>
      <w:r>
        <w:rPr>
          <w:spacing w:val="-21"/>
          <w:w w:val="95"/>
        </w:rPr>
        <w:t xml:space="preserve"> </w:t>
      </w:r>
      <w:r>
        <w:rPr>
          <w:w w:val="95"/>
        </w:rPr>
        <w:t>visiting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early</w:t>
      </w:r>
      <w:r>
        <w:rPr>
          <w:spacing w:val="-22"/>
          <w:w w:val="95"/>
        </w:rPr>
        <w:t xml:space="preserve"> </w:t>
      </w:r>
      <w:r>
        <w:rPr>
          <w:w w:val="95"/>
        </w:rPr>
        <w:t>childhood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intervention</w:t>
      </w:r>
      <w:r>
        <w:rPr>
          <w:spacing w:val="22"/>
          <w:w w:val="91"/>
        </w:rPr>
        <w:t xml:space="preserve"> </w:t>
      </w:r>
      <w:r>
        <w:rPr>
          <w:spacing w:val="-2"/>
          <w:w w:val="95"/>
        </w:rPr>
        <w:t>staff</w:t>
      </w:r>
      <w:r>
        <w:rPr>
          <w:spacing w:val="-22"/>
          <w:w w:val="95"/>
        </w:rPr>
        <w:t xml:space="preserve"> </w:t>
      </w:r>
      <w:r>
        <w:rPr>
          <w:w w:val="95"/>
        </w:rPr>
        <w:t>member</w:t>
      </w:r>
      <w:r>
        <w:rPr>
          <w:spacing w:val="-21"/>
          <w:w w:val="95"/>
        </w:rPr>
        <w:t xml:space="preserve"> </w:t>
      </w:r>
      <w:r>
        <w:rPr>
          <w:w w:val="95"/>
        </w:rPr>
        <w:t>(under</w:t>
      </w:r>
      <w:r>
        <w:rPr>
          <w:spacing w:val="-22"/>
          <w:w w:val="95"/>
        </w:rPr>
        <w:t xml:space="preserve"> </w:t>
      </w:r>
      <w:r>
        <w:rPr>
          <w:w w:val="95"/>
        </w:rPr>
        <w:t>regulation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70(7A)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an</w:t>
      </w:r>
      <w:r>
        <w:rPr>
          <w:spacing w:val="-22"/>
          <w:w w:val="95"/>
        </w:rPr>
        <w:t xml:space="preserve"> </w:t>
      </w:r>
      <w:r>
        <w:rPr>
          <w:spacing w:val="-2"/>
          <w:w w:val="95"/>
        </w:rPr>
        <w:t>early</w:t>
      </w:r>
      <w:r>
        <w:rPr>
          <w:spacing w:val="24"/>
          <w:w w:val="91"/>
        </w:rPr>
        <w:t xml:space="preserve"> </w:t>
      </w:r>
      <w:r>
        <w:rPr>
          <w:spacing w:val="-2"/>
          <w:w w:val="95"/>
        </w:rPr>
        <w:t>intervention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worker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is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not</w:t>
      </w:r>
      <w:r>
        <w:rPr>
          <w:spacing w:val="-16"/>
          <w:w w:val="95"/>
        </w:rPr>
        <w:t xml:space="preserve"> </w:t>
      </w:r>
      <w:r>
        <w:rPr>
          <w:w w:val="95"/>
        </w:rPr>
        <w:t>required</w:t>
      </w:r>
      <w:r>
        <w:rPr>
          <w:spacing w:val="-16"/>
          <w:w w:val="95"/>
        </w:rPr>
        <w:t xml:space="preserve"> </w:t>
      </w:r>
      <w:r>
        <w:rPr>
          <w:w w:val="95"/>
        </w:rPr>
        <w:t>to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have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an</w:t>
      </w:r>
      <w:r>
        <w:rPr>
          <w:spacing w:val="25"/>
          <w:w w:val="91"/>
        </w:rPr>
        <w:t xml:space="preserve"> </w:t>
      </w:r>
      <w:r>
        <w:rPr>
          <w:spacing w:val="-2"/>
          <w:w w:val="95"/>
        </w:rPr>
        <w:t>assessment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notice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when</w:t>
      </w:r>
      <w:r>
        <w:rPr>
          <w:spacing w:val="-18"/>
          <w:w w:val="95"/>
        </w:rPr>
        <w:t xml:space="preserve"> </w:t>
      </w:r>
      <w:r>
        <w:rPr>
          <w:w w:val="95"/>
        </w:rPr>
        <w:t>they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are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under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26"/>
          <w:w w:val="91"/>
        </w:rPr>
        <w:t xml:space="preserve"> </w:t>
      </w:r>
      <w:r>
        <w:rPr>
          <w:spacing w:val="-2"/>
          <w:w w:val="95"/>
        </w:rPr>
        <w:t>immediate</w:t>
      </w:r>
      <w:r>
        <w:rPr>
          <w:spacing w:val="-19"/>
          <w:w w:val="95"/>
        </w:rPr>
        <w:t xml:space="preserve"> </w:t>
      </w:r>
      <w:r>
        <w:rPr>
          <w:w w:val="95"/>
        </w:rPr>
        <w:t>supervision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9"/>
          <w:w w:val="95"/>
        </w:rPr>
        <w:t xml:space="preserve"> </w:t>
      </w:r>
      <w:r>
        <w:rPr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proprietor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-19"/>
          <w:w w:val="95"/>
        </w:rPr>
        <w:t xml:space="preserve"> </w:t>
      </w:r>
      <w:r>
        <w:rPr>
          <w:w w:val="95"/>
        </w:rPr>
        <w:t>a</w:t>
      </w:r>
      <w:r>
        <w:rPr>
          <w:spacing w:val="25"/>
          <w:w w:val="91"/>
        </w:rPr>
        <w:t xml:space="preserve"> </w:t>
      </w:r>
      <w:r>
        <w:rPr>
          <w:spacing w:val="-2"/>
          <w:w w:val="95"/>
        </w:rPr>
        <w:t>qualified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staff</w:t>
      </w:r>
      <w:r>
        <w:rPr>
          <w:spacing w:val="-29"/>
          <w:w w:val="95"/>
        </w:rPr>
        <w:t xml:space="preserve"> </w:t>
      </w:r>
      <w:r>
        <w:rPr>
          <w:w w:val="95"/>
        </w:rPr>
        <w:t>member)</w:t>
      </w:r>
    </w:p>
    <w:p w:rsidR="00345F79" w:rsidRDefault="009E7303" w:rsidP="00805367">
      <w:pPr>
        <w:pStyle w:val="BodyText"/>
        <w:spacing w:before="86" w:line="235" w:lineRule="auto"/>
        <w:ind w:left="709" w:hanging="283"/>
      </w:pPr>
      <w:r>
        <w:rPr>
          <w:rFonts w:ascii="Palatino Linotype" w:eastAsia="Palatino Linotype" w:hAnsi="Palatino Linotype" w:cs="Palatino Linotype"/>
          <w:w w:val="95"/>
          <w:sz w:val="24"/>
          <w:szCs w:val="24"/>
        </w:rPr>
        <w:t>•</w:t>
      </w:r>
      <w:r>
        <w:rPr>
          <w:rFonts w:ascii="Palatino Linotype" w:eastAsia="Palatino Linotype" w:hAnsi="Palatino Linotype" w:cs="Palatino Linotype"/>
          <w:spacing w:val="24"/>
          <w:w w:val="95"/>
          <w:sz w:val="24"/>
          <w:szCs w:val="24"/>
        </w:rPr>
        <w:t xml:space="preserve"> </w:t>
      </w:r>
      <w:r>
        <w:rPr>
          <w:w w:val="95"/>
        </w:rPr>
        <w:t>volunteers</w:t>
      </w:r>
      <w:r>
        <w:rPr>
          <w:spacing w:val="-21"/>
          <w:w w:val="95"/>
        </w:rPr>
        <w:t xml:space="preserve"> </w:t>
      </w:r>
      <w:r>
        <w:rPr>
          <w:w w:val="95"/>
        </w:rPr>
        <w:t>(under</w:t>
      </w:r>
      <w:r>
        <w:rPr>
          <w:spacing w:val="-20"/>
          <w:w w:val="95"/>
        </w:rPr>
        <w:t xml:space="preserve"> </w:t>
      </w:r>
      <w:r>
        <w:rPr>
          <w:w w:val="95"/>
        </w:rPr>
        <w:t>regulation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70(7)(a)</w:t>
      </w:r>
      <w:r>
        <w:rPr>
          <w:spacing w:val="-20"/>
          <w:w w:val="95"/>
        </w:rPr>
        <w:t xml:space="preserve"> </w:t>
      </w:r>
      <w:r>
        <w:rPr>
          <w:w w:val="95"/>
        </w:rPr>
        <w:t>&amp;</w:t>
      </w:r>
      <w:r>
        <w:rPr>
          <w:spacing w:val="-20"/>
          <w:w w:val="95"/>
        </w:rPr>
        <w:t xml:space="preserve"> </w:t>
      </w:r>
      <w:r>
        <w:rPr>
          <w:w w:val="95"/>
        </w:rPr>
        <w:t>(b)</w:t>
      </w:r>
      <w:r>
        <w:rPr>
          <w:spacing w:val="-21"/>
          <w:w w:val="95"/>
        </w:rPr>
        <w:t xml:space="preserve"> </w:t>
      </w:r>
      <w:r>
        <w:rPr>
          <w:w w:val="95"/>
        </w:rPr>
        <w:t>a</w:t>
      </w:r>
      <w:r>
        <w:rPr>
          <w:spacing w:val="22"/>
          <w:w w:val="91"/>
        </w:rPr>
        <w:t xml:space="preserve"> </w:t>
      </w:r>
      <w:r>
        <w:rPr>
          <w:w w:val="95"/>
        </w:rPr>
        <w:t>volunteer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is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not</w:t>
      </w:r>
      <w:r>
        <w:rPr>
          <w:spacing w:val="-19"/>
          <w:w w:val="95"/>
        </w:rPr>
        <w:t xml:space="preserve"> </w:t>
      </w:r>
      <w:r>
        <w:rPr>
          <w:w w:val="95"/>
        </w:rPr>
        <w:t>required</w:t>
      </w:r>
      <w:r>
        <w:rPr>
          <w:spacing w:val="-18"/>
          <w:w w:val="95"/>
        </w:rPr>
        <w:t xml:space="preserve"> </w:t>
      </w:r>
      <w:r>
        <w:rPr>
          <w:w w:val="95"/>
        </w:rPr>
        <w:t>to</w:t>
      </w:r>
      <w:r>
        <w:rPr>
          <w:spacing w:val="-19"/>
          <w:w w:val="95"/>
        </w:rPr>
        <w:t xml:space="preserve"> </w:t>
      </w:r>
      <w:r>
        <w:rPr>
          <w:spacing w:val="-2"/>
          <w:w w:val="95"/>
        </w:rPr>
        <w:t>have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an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assessment</w:t>
      </w:r>
      <w:r>
        <w:rPr>
          <w:spacing w:val="24"/>
          <w:w w:val="91"/>
        </w:rPr>
        <w:t xml:space="preserve"> </w:t>
      </w:r>
      <w:r>
        <w:rPr>
          <w:spacing w:val="-2"/>
          <w:w w:val="95"/>
        </w:rPr>
        <w:t>notice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when</w:t>
      </w:r>
      <w:r>
        <w:rPr>
          <w:spacing w:val="-15"/>
          <w:w w:val="95"/>
        </w:rPr>
        <w:t xml:space="preserve"> </w:t>
      </w:r>
      <w:r>
        <w:rPr>
          <w:w w:val="95"/>
        </w:rPr>
        <w:t>they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are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not</w:t>
      </w:r>
      <w:r>
        <w:rPr>
          <w:spacing w:val="-15"/>
          <w:w w:val="95"/>
        </w:rPr>
        <w:t xml:space="preserve"> </w:t>
      </w:r>
      <w:r>
        <w:rPr>
          <w:w w:val="95"/>
        </w:rPr>
        <w:t>considered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as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part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26"/>
          <w:w w:val="91"/>
        </w:rPr>
        <w:t xml:space="preserve"> </w:t>
      </w:r>
      <w:r>
        <w:rPr>
          <w:w w:val="95"/>
        </w:rPr>
        <w:t>the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child/staff</w:t>
      </w:r>
      <w:r>
        <w:rPr>
          <w:spacing w:val="-14"/>
          <w:w w:val="95"/>
        </w:rPr>
        <w:t xml:space="preserve"> </w:t>
      </w:r>
      <w:r>
        <w:rPr>
          <w:w w:val="95"/>
        </w:rPr>
        <w:t>ratios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is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at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all</w:t>
      </w:r>
      <w:r>
        <w:rPr>
          <w:spacing w:val="-14"/>
          <w:w w:val="95"/>
        </w:rPr>
        <w:t xml:space="preserve"> </w:t>
      </w:r>
      <w:r>
        <w:rPr>
          <w:w w:val="95"/>
        </w:rPr>
        <w:t>times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under</w:t>
      </w:r>
      <w:r w:rsidR="00805367"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immediate</w:t>
      </w:r>
      <w:r>
        <w:rPr>
          <w:spacing w:val="-17"/>
          <w:w w:val="95"/>
        </w:rPr>
        <w:t xml:space="preserve"> </w:t>
      </w:r>
      <w:r>
        <w:rPr>
          <w:w w:val="95"/>
        </w:rPr>
        <w:t>supervision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8"/>
          <w:w w:val="95"/>
        </w:rPr>
        <w:t xml:space="preserve"> </w:t>
      </w: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proprietor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-18"/>
          <w:w w:val="95"/>
        </w:rPr>
        <w:t xml:space="preserve"> </w:t>
      </w:r>
      <w:r>
        <w:rPr>
          <w:w w:val="95"/>
        </w:rPr>
        <w:t>a</w:t>
      </w:r>
      <w:r>
        <w:rPr>
          <w:spacing w:val="25"/>
          <w:w w:val="91"/>
        </w:rPr>
        <w:t xml:space="preserve"> </w:t>
      </w:r>
      <w:r>
        <w:rPr>
          <w:spacing w:val="-2"/>
          <w:w w:val="95"/>
        </w:rPr>
        <w:t>qualified</w:t>
      </w:r>
      <w:r>
        <w:rPr>
          <w:spacing w:val="-30"/>
          <w:w w:val="95"/>
        </w:rPr>
        <w:t xml:space="preserve"> </w:t>
      </w:r>
      <w:r>
        <w:rPr>
          <w:spacing w:val="-2"/>
          <w:w w:val="95"/>
        </w:rPr>
        <w:t>staff</w:t>
      </w:r>
      <w:r>
        <w:rPr>
          <w:spacing w:val="-29"/>
          <w:w w:val="95"/>
        </w:rPr>
        <w:t xml:space="preserve"> </w:t>
      </w:r>
      <w:r>
        <w:rPr>
          <w:w w:val="95"/>
        </w:rPr>
        <w:t>member).</w:t>
      </w:r>
    </w:p>
    <w:p w:rsidR="00345F79" w:rsidRDefault="00345F79">
      <w:pPr>
        <w:spacing w:before="9"/>
        <w:rPr>
          <w:rFonts w:ascii="Arial" w:eastAsia="Arial" w:hAnsi="Arial" w:cs="Arial"/>
          <w:sz w:val="14"/>
          <w:szCs w:val="14"/>
        </w:rPr>
      </w:pPr>
    </w:p>
    <w:p w:rsidR="00345F79" w:rsidRDefault="009E7303" w:rsidP="00805367">
      <w:pPr>
        <w:pStyle w:val="BodyText"/>
        <w:ind w:left="284"/>
      </w:pPr>
      <w:r>
        <w:rPr>
          <w:spacing w:val="-2"/>
          <w:w w:val="95"/>
        </w:rPr>
        <w:t>Staff</w:t>
      </w:r>
      <w:r>
        <w:rPr>
          <w:spacing w:val="-30"/>
          <w:w w:val="95"/>
        </w:rPr>
        <w:t xml:space="preserve"> </w:t>
      </w:r>
      <w:r>
        <w:rPr>
          <w:w w:val="95"/>
        </w:rPr>
        <w:t>members</w:t>
      </w:r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>include:</w:t>
      </w:r>
    </w:p>
    <w:p w:rsidR="00345F79" w:rsidRDefault="009E7303" w:rsidP="00805367">
      <w:pPr>
        <w:pStyle w:val="BodyText"/>
        <w:spacing w:line="216" w:lineRule="auto"/>
        <w:ind w:left="709" w:hanging="284"/>
      </w:pPr>
      <w:r>
        <w:rPr>
          <w:rFonts w:ascii="Palatino Linotype" w:eastAsia="Palatino Linotype" w:hAnsi="Palatino Linotype" w:cs="Palatino Linotype"/>
          <w:w w:val="95"/>
          <w:sz w:val="24"/>
          <w:szCs w:val="24"/>
        </w:rPr>
        <w:t>•</w:t>
      </w:r>
      <w:r>
        <w:rPr>
          <w:rFonts w:ascii="Palatino Linotype" w:eastAsia="Palatino Linotype" w:hAnsi="Palatino Linotype" w:cs="Palatino Linotype"/>
          <w:spacing w:val="34"/>
          <w:w w:val="95"/>
          <w:sz w:val="24"/>
          <w:szCs w:val="24"/>
        </w:rPr>
        <w:t xml:space="preserve"> </w:t>
      </w:r>
      <w:proofErr w:type="gramStart"/>
      <w:r>
        <w:rPr>
          <w:spacing w:val="-2"/>
          <w:w w:val="95"/>
        </w:rPr>
        <w:t>all</w:t>
      </w:r>
      <w:proofErr w:type="gramEnd"/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persons</w:t>
      </w:r>
      <w:r>
        <w:rPr>
          <w:spacing w:val="-17"/>
          <w:w w:val="95"/>
        </w:rPr>
        <w:t xml:space="preserve"> </w:t>
      </w:r>
      <w:r>
        <w:rPr>
          <w:w w:val="95"/>
        </w:rPr>
        <w:t>considered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as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part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8"/>
          <w:w w:val="95"/>
        </w:rPr>
        <w:t xml:space="preserve"> </w:t>
      </w: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child/staff</w:t>
      </w:r>
      <w:r>
        <w:rPr>
          <w:spacing w:val="27"/>
          <w:w w:val="90"/>
        </w:rPr>
        <w:t xml:space="preserve"> </w:t>
      </w:r>
      <w:r>
        <w:rPr>
          <w:w w:val="95"/>
        </w:rPr>
        <w:t>ratios</w:t>
      </w:r>
    </w:p>
    <w:p w:rsidR="00345F79" w:rsidRDefault="009E7303" w:rsidP="00805367">
      <w:pPr>
        <w:pStyle w:val="BodyText"/>
        <w:ind w:left="709" w:hanging="284"/>
      </w:pPr>
      <w:r>
        <w:rPr>
          <w:rFonts w:ascii="Palatino Linotype" w:eastAsia="Palatino Linotype" w:hAnsi="Palatino Linotype" w:cs="Palatino Linotype"/>
          <w:w w:val="95"/>
          <w:sz w:val="24"/>
          <w:szCs w:val="24"/>
        </w:rPr>
        <w:t>•</w:t>
      </w:r>
      <w:r>
        <w:rPr>
          <w:rFonts w:ascii="Palatino Linotype" w:eastAsia="Palatino Linotype" w:hAnsi="Palatino Linotype" w:cs="Palatino Linotype"/>
          <w:spacing w:val="23"/>
          <w:w w:val="95"/>
          <w:sz w:val="24"/>
          <w:szCs w:val="24"/>
        </w:rPr>
        <w:t xml:space="preserve"> </w:t>
      </w:r>
      <w:proofErr w:type="gramStart"/>
      <w:r>
        <w:rPr>
          <w:w w:val="95"/>
        </w:rPr>
        <w:t>cooks</w:t>
      </w:r>
      <w:proofErr w:type="gramEnd"/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administrative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staff</w:t>
      </w:r>
    </w:p>
    <w:p w:rsidR="00345F79" w:rsidRDefault="009E7303" w:rsidP="00805367">
      <w:pPr>
        <w:pStyle w:val="BodyText"/>
        <w:spacing w:line="216" w:lineRule="auto"/>
        <w:ind w:left="709" w:hanging="284"/>
      </w:pPr>
      <w:r>
        <w:rPr>
          <w:rFonts w:ascii="Palatino Linotype" w:eastAsia="Palatino Linotype" w:hAnsi="Palatino Linotype" w:cs="Palatino Linotype"/>
          <w:w w:val="95"/>
          <w:sz w:val="24"/>
          <w:szCs w:val="24"/>
        </w:rPr>
        <w:t>•</w:t>
      </w:r>
      <w:r>
        <w:rPr>
          <w:rFonts w:ascii="Palatino Linotype" w:eastAsia="Palatino Linotype" w:hAnsi="Palatino Linotype" w:cs="Palatino Linotype"/>
          <w:spacing w:val="11"/>
          <w:w w:val="95"/>
          <w:sz w:val="24"/>
          <w:szCs w:val="24"/>
        </w:rPr>
        <w:t xml:space="preserve"> </w:t>
      </w:r>
      <w:proofErr w:type="gramStart"/>
      <w:r>
        <w:rPr>
          <w:spacing w:val="-2"/>
          <w:w w:val="95"/>
        </w:rPr>
        <w:t>persons</w:t>
      </w:r>
      <w:proofErr w:type="gramEnd"/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employed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under</w:t>
      </w:r>
      <w:r>
        <w:rPr>
          <w:spacing w:val="-25"/>
          <w:w w:val="95"/>
        </w:rPr>
        <w:t xml:space="preserve"> </w:t>
      </w:r>
      <w:r>
        <w:rPr>
          <w:w w:val="95"/>
        </w:rPr>
        <w:t>traineeship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programs</w:t>
      </w:r>
      <w:r>
        <w:rPr>
          <w:spacing w:val="23"/>
          <w:w w:val="91"/>
        </w:rPr>
        <w:t xml:space="preserve"> </w:t>
      </w:r>
      <w:r>
        <w:rPr>
          <w:spacing w:val="-2"/>
          <w:w w:val="95"/>
        </w:rPr>
        <w:t>who</w:t>
      </w:r>
      <w:r>
        <w:rPr>
          <w:spacing w:val="-17"/>
          <w:w w:val="95"/>
        </w:rPr>
        <w:t xml:space="preserve"> </w:t>
      </w:r>
      <w:r>
        <w:rPr>
          <w:w w:val="95"/>
        </w:rPr>
        <w:t>care</w:t>
      </w:r>
      <w:r>
        <w:rPr>
          <w:spacing w:val="-17"/>
          <w:w w:val="95"/>
        </w:rPr>
        <w:t xml:space="preserve"> </w:t>
      </w:r>
      <w:r>
        <w:rPr>
          <w:w w:val="95"/>
        </w:rPr>
        <w:t>for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educate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16"/>
          <w:w w:val="95"/>
        </w:rPr>
        <w:t xml:space="preserve"> </w:t>
      </w:r>
      <w:r>
        <w:rPr>
          <w:w w:val="95"/>
        </w:rPr>
        <w:t>children</w:t>
      </w:r>
    </w:p>
    <w:p w:rsidR="00345F79" w:rsidRDefault="009E7303" w:rsidP="00805367">
      <w:pPr>
        <w:pStyle w:val="BodyText"/>
        <w:spacing w:line="216" w:lineRule="auto"/>
        <w:ind w:left="709" w:right="52" w:hanging="284"/>
      </w:pPr>
      <w:r>
        <w:rPr>
          <w:rFonts w:ascii="Palatino Linotype" w:eastAsia="Palatino Linotype" w:hAnsi="Palatino Linotype" w:cs="Palatino Linotype"/>
          <w:w w:val="95"/>
          <w:sz w:val="24"/>
          <w:szCs w:val="24"/>
        </w:rPr>
        <w:t>•</w:t>
      </w:r>
      <w:r>
        <w:rPr>
          <w:rFonts w:ascii="Palatino Linotype" w:eastAsia="Palatino Linotype" w:hAnsi="Palatino Linotype" w:cs="Palatino Linotype"/>
          <w:spacing w:val="22"/>
          <w:w w:val="95"/>
          <w:sz w:val="24"/>
          <w:szCs w:val="24"/>
        </w:rPr>
        <w:t xml:space="preserve"> </w:t>
      </w:r>
      <w:proofErr w:type="gramStart"/>
      <w:r>
        <w:rPr>
          <w:spacing w:val="-2"/>
          <w:w w:val="95"/>
        </w:rPr>
        <w:t>persons</w:t>
      </w:r>
      <w:proofErr w:type="gramEnd"/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appointed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as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inclusion</w:t>
      </w:r>
      <w:r>
        <w:rPr>
          <w:spacing w:val="-21"/>
          <w:w w:val="95"/>
        </w:rPr>
        <w:t xml:space="preserve"> </w:t>
      </w:r>
      <w:r>
        <w:rPr>
          <w:w w:val="95"/>
        </w:rPr>
        <w:t>support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workers</w:t>
      </w:r>
      <w:r>
        <w:rPr>
          <w:spacing w:val="24"/>
          <w:w w:val="91"/>
        </w:rPr>
        <w:t xml:space="preserve"> </w:t>
      </w:r>
      <w:r>
        <w:rPr>
          <w:spacing w:val="-2"/>
          <w:w w:val="95"/>
        </w:rPr>
        <w:t>who</w:t>
      </w:r>
      <w:r>
        <w:rPr>
          <w:spacing w:val="-17"/>
          <w:w w:val="95"/>
        </w:rPr>
        <w:t xml:space="preserve"> </w:t>
      </w:r>
      <w:r>
        <w:rPr>
          <w:w w:val="95"/>
        </w:rPr>
        <w:t>care</w:t>
      </w:r>
      <w:r>
        <w:rPr>
          <w:spacing w:val="-17"/>
          <w:w w:val="95"/>
        </w:rPr>
        <w:t xml:space="preserve"> </w:t>
      </w:r>
      <w:r>
        <w:rPr>
          <w:w w:val="95"/>
        </w:rPr>
        <w:t>for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educate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16"/>
          <w:w w:val="95"/>
        </w:rPr>
        <w:t xml:space="preserve"> </w:t>
      </w:r>
      <w:r>
        <w:rPr>
          <w:w w:val="95"/>
        </w:rPr>
        <w:t>children</w:t>
      </w:r>
    </w:p>
    <w:p w:rsidR="00345F79" w:rsidRDefault="009E7303" w:rsidP="00805367">
      <w:pPr>
        <w:pStyle w:val="BodyText"/>
        <w:ind w:left="709" w:hanging="284"/>
      </w:pPr>
      <w:proofErr w:type="gramStart"/>
      <w:r>
        <w:rPr>
          <w:rFonts w:ascii="Palatino Linotype" w:eastAsia="Palatino Linotype" w:hAnsi="Palatino Linotype" w:cs="Palatino Linotype"/>
          <w:w w:val="90"/>
          <w:sz w:val="24"/>
          <w:szCs w:val="24"/>
        </w:rPr>
        <w:t xml:space="preserve">• </w:t>
      </w:r>
      <w:r>
        <w:rPr>
          <w:rFonts w:ascii="Palatino Linotype" w:eastAsia="Palatino Linotype" w:hAnsi="Palatino Linotype" w:cs="Palatino Linotype"/>
          <w:spacing w:val="2"/>
          <w:w w:val="90"/>
          <w:sz w:val="24"/>
          <w:szCs w:val="24"/>
        </w:rPr>
        <w:t xml:space="preserve"> </w:t>
      </w:r>
      <w:r>
        <w:rPr>
          <w:w w:val="90"/>
        </w:rPr>
        <w:t>relief</w:t>
      </w:r>
      <w:proofErr w:type="gramEnd"/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staff.</w:t>
      </w:r>
    </w:p>
    <w:p w:rsidR="00345F79" w:rsidRDefault="009E7303" w:rsidP="00805367">
      <w:pPr>
        <w:pStyle w:val="BodyText"/>
        <w:spacing w:before="138" w:line="245" w:lineRule="auto"/>
        <w:ind w:left="284"/>
        <w:rPr>
          <w:rFonts w:cs="Arial"/>
          <w:sz w:val="14"/>
          <w:szCs w:val="14"/>
        </w:rPr>
      </w:pPr>
      <w:r>
        <w:rPr>
          <w:w w:val="95"/>
        </w:rPr>
        <w:t>An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employee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-16"/>
          <w:w w:val="95"/>
        </w:rPr>
        <w:t xml:space="preserve"> </w:t>
      </w:r>
      <w:r>
        <w:rPr>
          <w:w w:val="95"/>
        </w:rPr>
        <w:t>volunteer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is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not</w:t>
      </w:r>
      <w:r>
        <w:rPr>
          <w:spacing w:val="-16"/>
          <w:w w:val="95"/>
        </w:rPr>
        <w:t xml:space="preserve"> </w:t>
      </w:r>
      <w:r>
        <w:rPr>
          <w:w w:val="95"/>
        </w:rPr>
        <w:t>required</w:t>
      </w:r>
      <w:r>
        <w:rPr>
          <w:spacing w:val="-16"/>
          <w:w w:val="95"/>
        </w:rPr>
        <w:t xml:space="preserve"> </w:t>
      </w:r>
      <w:r>
        <w:rPr>
          <w:w w:val="95"/>
        </w:rPr>
        <w:t>to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have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an</w:t>
      </w:r>
      <w:r>
        <w:rPr>
          <w:spacing w:val="25"/>
          <w:w w:val="91"/>
        </w:rPr>
        <w:t xml:space="preserve"> </w:t>
      </w:r>
      <w:r>
        <w:rPr>
          <w:spacing w:val="-2"/>
          <w:w w:val="95"/>
        </w:rPr>
        <w:t>assessment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notice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-21"/>
          <w:w w:val="95"/>
        </w:rPr>
        <w:t xml:space="preserve"> </w:t>
      </w:r>
      <w:r>
        <w:rPr>
          <w:w w:val="95"/>
        </w:rPr>
        <w:t>volunteer</w:t>
      </w:r>
      <w:r>
        <w:rPr>
          <w:spacing w:val="-20"/>
          <w:w w:val="95"/>
        </w:rPr>
        <w:t xml:space="preserve"> </w:t>
      </w:r>
      <w:r>
        <w:rPr>
          <w:spacing w:val="-2"/>
          <w:w w:val="95"/>
        </w:rPr>
        <w:t>assessment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notice</w:t>
      </w:r>
      <w:r>
        <w:rPr>
          <w:spacing w:val="-21"/>
          <w:w w:val="95"/>
        </w:rPr>
        <w:t xml:space="preserve"> </w:t>
      </w:r>
      <w:r>
        <w:rPr>
          <w:spacing w:val="-2"/>
          <w:w w:val="95"/>
        </w:rPr>
        <w:t>if</w:t>
      </w:r>
      <w:r>
        <w:rPr>
          <w:spacing w:val="21"/>
        </w:rPr>
        <w:t xml:space="preserve"> </w:t>
      </w:r>
      <w:r>
        <w:t>they</w:t>
      </w:r>
      <w:r>
        <w:rPr>
          <w:spacing w:val="-33"/>
        </w:rPr>
        <w:t xml:space="preserve"> </w:t>
      </w:r>
      <w:r>
        <w:rPr>
          <w:spacing w:val="-2"/>
        </w:rPr>
        <w:t>are</w:t>
      </w:r>
      <w:r>
        <w:rPr>
          <w:spacing w:val="-32"/>
        </w:rPr>
        <w:t xml:space="preserve"> </w:t>
      </w:r>
      <w:r>
        <w:rPr>
          <w:spacing w:val="-2"/>
        </w:rPr>
        <w:t>aged</w:t>
      </w:r>
      <w:r>
        <w:rPr>
          <w:spacing w:val="-33"/>
        </w:rPr>
        <w:t xml:space="preserve"> </w:t>
      </w:r>
      <w:r>
        <w:rPr>
          <w:spacing w:val="-2"/>
        </w:rPr>
        <w:t>under</w:t>
      </w:r>
      <w:r>
        <w:rPr>
          <w:spacing w:val="-32"/>
        </w:rPr>
        <w:t xml:space="preserve"> </w:t>
      </w:r>
      <w:r>
        <w:rPr>
          <w:spacing w:val="-2"/>
        </w:rPr>
        <w:t>18</w:t>
      </w:r>
      <w:r>
        <w:rPr>
          <w:spacing w:val="-32"/>
        </w:rPr>
        <w:t xml:space="preserve"> </w:t>
      </w:r>
      <w:r>
        <w:t>years</w:t>
      </w:r>
      <w:r>
        <w:rPr>
          <w:spacing w:val="-33"/>
        </w:rPr>
        <w:t xml:space="preserve"> </w:t>
      </w:r>
      <w:r>
        <w:rPr>
          <w:spacing w:val="-2"/>
        </w:rPr>
        <w:t>and</w:t>
      </w:r>
      <w:r>
        <w:rPr>
          <w:spacing w:val="-32"/>
        </w:rPr>
        <w:t xml:space="preserve"> </w:t>
      </w:r>
      <w:r>
        <w:t>care</w:t>
      </w:r>
      <w:r>
        <w:rPr>
          <w:spacing w:val="-32"/>
        </w:rPr>
        <w:t xml:space="preserve"> </w:t>
      </w:r>
      <w:r w:rsidR="00805367">
        <w:rPr>
          <w:spacing w:val="-32"/>
        </w:rPr>
        <w:t xml:space="preserve"> f</w:t>
      </w:r>
      <w:r>
        <w:rPr>
          <w:spacing w:val="-33"/>
        </w:rPr>
        <w:t xml:space="preserve"> </w:t>
      </w:r>
      <w:r>
        <w:rPr>
          <w:spacing w:val="-2"/>
        </w:rPr>
        <w:t>or</w:t>
      </w:r>
      <w:r w:rsidR="00805367">
        <w:rPr>
          <w:spacing w:val="-2"/>
        </w:rPr>
        <w:t xml:space="preserve"> </w:t>
      </w:r>
      <w:proofErr w:type="spellStart"/>
      <w:r w:rsidR="00805367">
        <w:rPr>
          <w:spacing w:val="-2"/>
        </w:rPr>
        <w:t>or</w:t>
      </w:r>
      <w:proofErr w:type="spellEnd"/>
      <w:r w:rsidR="00805367">
        <w:rPr>
          <w:spacing w:val="-2"/>
        </w:rPr>
        <w:t xml:space="preserve"> </w:t>
      </w:r>
      <w:r>
        <w:rPr>
          <w:spacing w:val="-2"/>
          <w:w w:val="95"/>
        </w:rPr>
        <w:t>educate</w:t>
      </w:r>
      <w:r>
        <w:rPr>
          <w:spacing w:val="-24"/>
          <w:w w:val="95"/>
        </w:rPr>
        <w:t xml:space="preserve"> </w:t>
      </w:r>
      <w:r>
        <w:rPr>
          <w:w w:val="95"/>
        </w:rPr>
        <w:t>children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under</w:t>
      </w:r>
      <w:r>
        <w:rPr>
          <w:spacing w:val="-23"/>
          <w:w w:val="95"/>
        </w:rPr>
        <w:t xml:space="preserve"> </w:t>
      </w:r>
      <w:r>
        <w:rPr>
          <w:w w:val="95"/>
        </w:rPr>
        <w:t>the</w:t>
      </w:r>
      <w:r>
        <w:rPr>
          <w:spacing w:val="-23"/>
          <w:w w:val="95"/>
        </w:rPr>
        <w:t xml:space="preserve"> </w:t>
      </w:r>
      <w:r>
        <w:rPr>
          <w:spacing w:val="-2"/>
          <w:w w:val="95"/>
        </w:rPr>
        <w:t>immediate</w:t>
      </w:r>
      <w:r>
        <w:rPr>
          <w:spacing w:val="-22"/>
          <w:w w:val="95"/>
        </w:rPr>
        <w:t xml:space="preserve"> </w:t>
      </w:r>
      <w:r>
        <w:rPr>
          <w:w w:val="95"/>
        </w:rPr>
        <w:t>supervision</w:t>
      </w:r>
      <w:r>
        <w:rPr>
          <w:spacing w:val="-24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23"/>
          <w:w w:val="91"/>
        </w:rPr>
        <w:t xml:space="preserve"> </w:t>
      </w: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proprietor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-16"/>
          <w:w w:val="95"/>
        </w:rPr>
        <w:t xml:space="preserve"> </w:t>
      </w:r>
      <w:r>
        <w:rPr>
          <w:w w:val="95"/>
        </w:rPr>
        <w:t>a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qualified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staff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member.</w:t>
      </w:r>
    </w:p>
    <w:p w:rsidR="00345F79" w:rsidRDefault="009E7303" w:rsidP="00805367">
      <w:pPr>
        <w:pStyle w:val="BodyText"/>
        <w:spacing w:line="245" w:lineRule="auto"/>
        <w:ind w:left="284" w:right="52"/>
      </w:pPr>
      <w:r>
        <w:rPr>
          <w:w w:val="95"/>
        </w:rPr>
        <w:t>An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assessment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notice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7"/>
          <w:w w:val="95"/>
        </w:rPr>
        <w:t xml:space="preserve"> </w:t>
      </w:r>
      <w:r>
        <w:rPr>
          <w:w w:val="95"/>
        </w:rPr>
        <w:t>VIT</w:t>
      </w:r>
      <w:r>
        <w:rPr>
          <w:spacing w:val="-19"/>
          <w:w w:val="95"/>
        </w:rPr>
        <w:t xml:space="preserve"> </w:t>
      </w:r>
      <w:r>
        <w:rPr>
          <w:w w:val="95"/>
        </w:rPr>
        <w:t>can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be</w:t>
      </w:r>
      <w:r>
        <w:rPr>
          <w:spacing w:val="-17"/>
          <w:w w:val="95"/>
        </w:rPr>
        <w:t xml:space="preserve"> </w:t>
      </w:r>
      <w:r>
        <w:rPr>
          <w:w w:val="95"/>
        </w:rPr>
        <w:t>checked</w:t>
      </w:r>
      <w:r>
        <w:rPr>
          <w:spacing w:val="-17"/>
          <w:w w:val="95"/>
        </w:rPr>
        <w:t xml:space="preserve"> </w:t>
      </w:r>
      <w:r>
        <w:rPr>
          <w:w w:val="95"/>
        </w:rPr>
        <w:t>for</w:t>
      </w:r>
      <w:r>
        <w:rPr>
          <w:spacing w:val="25"/>
          <w:w w:val="91"/>
        </w:rPr>
        <w:t xml:space="preserve"> </w:t>
      </w:r>
      <w:r>
        <w:rPr>
          <w:w w:val="90"/>
        </w:rPr>
        <w:t>currency</w:t>
      </w:r>
      <w:r>
        <w:rPr>
          <w:spacing w:val="8"/>
          <w:w w:val="90"/>
        </w:rPr>
        <w:t xml:space="preserve"> </w:t>
      </w:r>
      <w:r>
        <w:rPr>
          <w:spacing w:val="-1"/>
          <w:w w:val="90"/>
        </w:rPr>
        <w:t>at:</w:t>
      </w:r>
    </w:p>
    <w:p w:rsidR="00345F79" w:rsidRDefault="009E7303" w:rsidP="00805367">
      <w:pPr>
        <w:spacing w:line="230" w:lineRule="auto"/>
        <w:ind w:left="709" w:right="51" w:hanging="283"/>
        <w:rPr>
          <w:rFonts w:ascii="Arial" w:eastAsia="Arial" w:hAnsi="Arial" w:cs="Arial"/>
          <w:sz w:val="17"/>
          <w:szCs w:val="17"/>
        </w:rPr>
      </w:pPr>
      <w:r>
        <w:rPr>
          <w:rFonts w:ascii="Palatino Linotype" w:eastAsia="Palatino Linotype" w:hAnsi="Palatino Linotype" w:cs="Palatino Linotype"/>
          <w:w w:val="95"/>
          <w:sz w:val="24"/>
          <w:szCs w:val="24"/>
        </w:rPr>
        <w:t>•</w:t>
      </w:r>
      <w:r>
        <w:rPr>
          <w:rFonts w:ascii="Palatino Linotype" w:eastAsia="Palatino Linotype" w:hAnsi="Palatino Linotype" w:cs="Palatino Linotype"/>
          <w:spacing w:val="22"/>
          <w:w w:val="95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w w:val="95"/>
          <w:sz w:val="17"/>
          <w:szCs w:val="17"/>
        </w:rPr>
        <w:t>the</w:t>
      </w:r>
      <w:proofErr w:type="gramEnd"/>
      <w:r>
        <w:rPr>
          <w:rFonts w:ascii="Arial" w:eastAsia="Arial" w:hAnsi="Arial" w:cs="Arial"/>
          <w:spacing w:val="-2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w w:val="95"/>
          <w:sz w:val="17"/>
          <w:szCs w:val="17"/>
        </w:rPr>
        <w:t>Victorian</w:t>
      </w:r>
      <w:r>
        <w:rPr>
          <w:rFonts w:ascii="Arial" w:eastAsia="Arial" w:hAnsi="Arial" w:cs="Arial"/>
          <w:spacing w:val="-20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Institute</w:t>
      </w:r>
      <w:r>
        <w:rPr>
          <w:rFonts w:ascii="Arial" w:eastAsia="Arial" w:hAnsi="Arial" w:cs="Arial"/>
          <w:spacing w:val="-2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of</w:t>
      </w:r>
      <w:r>
        <w:rPr>
          <w:rFonts w:ascii="Arial" w:eastAsia="Arial" w:hAnsi="Arial" w:cs="Arial"/>
          <w:spacing w:val="-23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4"/>
          <w:w w:val="95"/>
          <w:sz w:val="17"/>
          <w:szCs w:val="17"/>
        </w:rPr>
        <w:t>Teaching</w:t>
      </w:r>
      <w:r>
        <w:rPr>
          <w:rFonts w:ascii="Arial" w:eastAsia="Arial" w:hAnsi="Arial" w:cs="Arial"/>
          <w:spacing w:val="-2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register:</w:t>
      </w:r>
      <w:r>
        <w:rPr>
          <w:rFonts w:ascii="Arial" w:eastAsia="Arial" w:hAnsi="Arial" w:cs="Arial"/>
          <w:spacing w:val="30"/>
          <w:w w:val="91"/>
          <w:sz w:val="17"/>
          <w:szCs w:val="17"/>
        </w:rPr>
        <w:t xml:space="preserve"> </w:t>
      </w:r>
      <w:hyperlink r:id="rId28">
        <w:r>
          <w:rPr>
            <w:rFonts w:ascii="Arial" w:eastAsia="Arial" w:hAnsi="Arial" w:cs="Arial"/>
            <w:b/>
            <w:bCs/>
            <w:color w:val="36868D"/>
            <w:spacing w:val="-2"/>
            <w:w w:val="95"/>
            <w:sz w:val="17"/>
            <w:szCs w:val="17"/>
          </w:rPr>
          <w:t>www.vit.vic.edu.au/finditfast/Pages/</w:t>
        </w:r>
      </w:hyperlink>
      <w:r>
        <w:rPr>
          <w:rFonts w:ascii="Arial" w:eastAsia="Arial" w:hAnsi="Arial" w:cs="Arial"/>
          <w:b/>
          <w:bCs/>
          <w:color w:val="36868D"/>
          <w:spacing w:val="60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36868D"/>
          <w:spacing w:val="-3"/>
          <w:sz w:val="17"/>
          <w:szCs w:val="17"/>
        </w:rPr>
        <w:t>TeacherSearch.aspx</w:t>
      </w:r>
    </w:p>
    <w:p w:rsidR="00345F79" w:rsidRDefault="009E7303" w:rsidP="00805367">
      <w:pPr>
        <w:spacing w:line="230" w:lineRule="auto"/>
        <w:ind w:left="709" w:right="51" w:hanging="283"/>
        <w:rPr>
          <w:rFonts w:ascii="Arial" w:eastAsia="Arial" w:hAnsi="Arial" w:cs="Arial"/>
          <w:sz w:val="17"/>
          <w:szCs w:val="17"/>
        </w:rPr>
      </w:pPr>
      <w:r>
        <w:rPr>
          <w:rFonts w:ascii="Palatino Linotype" w:eastAsia="Palatino Linotype" w:hAnsi="Palatino Linotype" w:cs="Palatino Linotype"/>
          <w:w w:val="95"/>
          <w:sz w:val="24"/>
          <w:szCs w:val="24"/>
        </w:rPr>
        <w:t>•</w:t>
      </w:r>
      <w:r>
        <w:rPr>
          <w:rFonts w:ascii="Palatino Linotype" w:eastAsia="Palatino Linotype" w:hAnsi="Palatino Linotype" w:cs="Palatino Linotype"/>
          <w:spacing w:val="24"/>
          <w:w w:val="95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2"/>
          <w:w w:val="95"/>
          <w:sz w:val="17"/>
          <w:szCs w:val="17"/>
        </w:rPr>
        <w:t>an</w:t>
      </w:r>
      <w:proofErr w:type="gramEnd"/>
      <w:r>
        <w:rPr>
          <w:rFonts w:ascii="Arial" w:eastAsia="Arial" w:hAnsi="Arial" w:cs="Arial"/>
          <w:spacing w:val="-20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assessment</w:t>
      </w:r>
      <w:r>
        <w:rPr>
          <w:rFonts w:ascii="Arial" w:eastAsia="Arial" w:hAnsi="Arial" w:cs="Arial"/>
          <w:spacing w:val="-20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notice</w:t>
      </w:r>
      <w:r>
        <w:rPr>
          <w:rFonts w:ascii="Arial" w:eastAsia="Arial" w:hAnsi="Arial" w:cs="Arial"/>
          <w:spacing w:val="-2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should</w:t>
      </w:r>
      <w:r>
        <w:rPr>
          <w:rFonts w:ascii="Arial" w:eastAsia="Arial" w:hAnsi="Arial" w:cs="Arial"/>
          <w:spacing w:val="-20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95"/>
          <w:sz w:val="17"/>
          <w:szCs w:val="17"/>
        </w:rPr>
        <w:t>be</w:t>
      </w:r>
      <w:r>
        <w:rPr>
          <w:rFonts w:ascii="Arial" w:eastAsia="Arial" w:hAnsi="Arial" w:cs="Arial"/>
          <w:spacing w:val="-20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w w:val="95"/>
          <w:sz w:val="17"/>
          <w:szCs w:val="17"/>
        </w:rPr>
        <w:t>checked</w:t>
      </w:r>
      <w:r>
        <w:rPr>
          <w:rFonts w:ascii="Arial" w:eastAsia="Arial" w:hAnsi="Arial" w:cs="Arial"/>
          <w:spacing w:val="25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w w:val="90"/>
          <w:sz w:val="17"/>
          <w:szCs w:val="17"/>
        </w:rPr>
        <w:t>regularly:</w:t>
      </w:r>
      <w:r>
        <w:rPr>
          <w:rFonts w:ascii="Arial" w:eastAsia="Arial" w:hAnsi="Arial" w:cs="Arial"/>
          <w:spacing w:val="32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36868D"/>
          <w:spacing w:val="-1"/>
          <w:w w:val="90"/>
          <w:sz w:val="17"/>
          <w:szCs w:val="17"/>
        </w:rPr>
        <w:t>https://online.justice.vic.gov.au/</w:t>
      </w:r>
      <w:r>
        <w:rPr>
          <w:rFonts w:ascii="Arial" w:eastAsia="Arial" w:hAnsi="Arial" w:cs="Arial"/>
          <w:b/>
          <w:bCs/>
          <w:color w:val="36868D"/>
          <w:spacing w:val="44"/>
          <w:w w:val="91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36868D"/>
          <w:sz w:val="17"/>
          <w:szCs w:val="17"/>
        </w:rPr>
        <w:t>wwccu</w:t>
      </w:r>
      <w:proofErr w:type="spellEnd"/>
      <w:r>
        <w:rPr>
          <w:rFonts w:ascii="Arial" w:eastAsia="Arial" w:hAnsi="Arial" w:cs="Arial"/>
          <w:b/>
          <w:bCs/>
          <w:color w:val="36868D"/>
          <w:sz w:val="17"/>
          <w:szCs w:val="17"/>
        </w:rPr>
        <w:t>/</w:t>
      </w:r>
      <w:proofErr w:type="spellStart"/>
      <w:r>
        <w:rPr>
          <w:rFonts w:ascii="Arial" w:eastAsia="Arial" w:hAnsi="Arial" w:cs="Arial"/>
          <w:b/>
          <w:bCs/>
          <w:color w:val="36868D"/>
          <w:sz w:val="17"/>
          <w:szCs w:val="17"/>
        </w:rPr>
        <w:t>checkstatus.doj</w:t>
      </w:r>
      <w:proofErr w:type="spellEnd"/>
    </w:p>
    <w:p w:rsidR="00345F79" w:rsidRDefault="009E7303" w:rsidP="00805367">
      <w:pPr>
        <w:spacing w:before="119" w:line="245" w:lineRule="auto"/>
        <w:ind w:left="284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95"/>
          <w:sz w:val="17"/>
        </w:rPr>
        <w:t>More</w:t>
      </w:r>
      <w:r>
        <w:rPr>
          <w:rFonts w:ascii="Arial"/>
          <w:spacing w:val="-17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information</w:t>
      </w:r>
      <w:r>
        <w:rPr>
          <w:rFonts w:ascii="Arial"/>
          <w:spacing w:val="-16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is</w:t>
      </w:r>
      <w:r>
        <w:rPr>
          <w:rFonts w:ascii="Arial"/>
          <w:spacing w:val="-16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available</w:t>
      </w:r>
      <w:r>
        <w:rPr>
          <w:rFonts w:ascii="Arial"/>
          <w:spacing w:val="-16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in</w:t>
      </w:r>
      <w:r>
        <w:rPr>
          <w:rFonts w:ascii="Arial"/>
          <w:spacing w:val="-17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the</w:t>
      </w:r>
      <w:r>
        <w:rPr>
          <w:rFonts w:ascii="Arial"/>
          <w:spacing w:val="-16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practice</w:t>
      </w:r>
      <w:r>
        <w:rPr>
          <w:rFonts w:ascii="Arial"/>
          <w:spacing w:val="-16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note</w:t>
      </w:r>
      <w:r>
        <w:rPr>
          <w:rFonts w:ascii="Arial"/>
          <w:spacing w:val="25"/>
          <w:w w:val="91"/>
          <w:sz w:val="17"/>
        </w:rPr>
        <w:t xml:space="preserve"> </w:t>
      </w:r>
      <w:r>
        <w:rPr>
          <w:rFonts w:ascii="Arial"/>
          <w:i/>
          <w:spacing w:val="-2"/>
          <w:w w:val="95"/>
          <w:sz w:val="17"/>
        </w:rPr>
        <w:t>Criminal</w:t>
      </w:r>
      <w:r>
        <w:rPr>
          <w:rFonts w:ascii="Arial"/>
          <w:i/>
          <w:spacing w:val="-25"/>
          <w:w w:val="95"/>
          <w:sz w:val="17"/>
        </w:rPr>
        <w:t xml:space="preserve"> </w:t>
      </w:r>
      <w:r>
        <w:rPr>
          <w:rFonts w:ascii="Arial"/>
          <w:i/>
          <w:spacing w:val="-2"/>
          <w:w w:val="95"/>
          <w:sz w:val="17"/>
        </w:rPr>
        <w:t>history</w:t>
      </w:r>
      <w:r>
        <w:rPr>
          <w:rFonts w:ascii="Arial"/>
          <w:i/>
          <w:spacing w:val="-24"/>
          <w:w w:val="95"/>
          <w:sz w:val="17"/>
        </w:rPr>
        <w:t xml:space="preserve"> </w:t>
      </w:r>
      <w:r>
        <w:rPr>
          <w:rFonts w:ascii="Arial"/>
          <w:i/>
          <w:w w:val="95"/>
          <w:sz w:val="17"/>
        </w:rPr>
        <w:t>check</w:t>
      </w:r>
      <w:r>
        <w:rPr>
          <w:rFonts w:ascii="Arial"/>
          <w:i/>
          <w:spacing w:val="-24"/>
          <w:w w:val="95"/>
          <w:sz w:val="17"/>
        </w:rPr>
        <w:t xml:space="preserve"> </w:t>
      </w:r>
      <w:r>
        <w:rPr>
          <w:rFonts w:ascii="Arial"/>
          <w:i/>
          <w:w w:val="95"/>
          <w:sz w:val="17"/>
        </w:rPr>
        <w:t>requirements</w:t>
      </w:r>
      <w:r>
        <w:rPr>
          <w:rFonts w:ascii="Arial"/>
          <w:i/>
          <w:spacing w:val="-25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available</w:t>
      </w:r>
      <w:r>
        <w:rPr>
          <w:rFonts w:ascii="Arial"/>
          <w:spacing w:val="-24"/>
          <w:w w:val="95"/>
          <w:sz w:val="17"/>
        </w:rPr>
        <w:t xml:space="preserve"> </w:t>
      </w:r>
      <w:r>
        <w:rPr>
          <w:rFonts w:ascii="Arial"/>
          <w:spacing w:val="-2"/>
          <w:w w:val="95"/>
          <w:sz w:val="17"/>
        </w:rPr>
        <w:t>at:</w:t>
      </w:r>
      <w:r>
        <w:rPr>
          <w:rFonts w:ascii="Arial"/>
          <w:spacing w:val="23"/>
          <w:w w:val="91"/>
          <w:sz w:val="17"/>
        </w:rPr>
        <w:t xml:space="preserve"> </w:t>
      </w:r>
      <w:hyperlink r:id="rId29">
        <w:r>
          <w:rPr>
            <w:rFonts w:ascii="Arial"/>
            <w:b/>
            <w:color w:val="36868D"/>
            <w:spacing w:val="-1"/>
            <w:w w:val="90"/>
            <w:sz w:val="17"/>
          </w:rPr>
          <w:t>www.education.vic.gov.au/childhood/providers/</w:t>
        </w:r>
      </w:hyperlink>
      <w:r>
        <w:rPr>
          <w:rFonts w:ascii="Arial"/>
          <w:b/>
          <w:color w:val="36868D"/>
          <w:spacing w:val="55"/>
          <w:w w:val="91"/>
          <w:sz w:val="17"/>
        </w:rPr>
        <w:t xml:space="preserve"> </w:t>
      </w:r>
      <w:r>
        <w:rPr>
          <w:rFonts w:ascii="Arial"/>
          <w:b/>
          <w:color w:val="36868D"/>
          <w:spacing w:val="-2"/>
          <w:sz w:val="17"/>
        </w:rPr>
        <w:t>regulation/Pages/vcspracnotes.aspx</w:t>
      </w:r>
    </w:p>
    <w:p w:rsidR="00345F79" w:rsidRDefault="009E7303">
      <w:pPr>
        <w:rPr>
          <w:rFonts w:ascii="Arial" w:eastAsia="Arial" w:hAnsi="Arial" w:cs="Arial"/>
          <w:b/>
          <w:bCs/>
          <w:sz w:val="12"/>
          <w:szCs w:val="12"/>
        </w:rPr>
      </w:pPr>
      <w:r>
        <w:br w:type="column"/>
      </w:r>
    </w:p>
    <w:p w:rsidR="00345F79" w:rsidRDefault="00345F79">
      <w:pPr>
        <w:rPr>
          <w:rFonts w:ascii="Arial" w:eastAsia="Arial" w:hAnsi="Arial" w:cs="Arial"/>
          <w:b/>
          <w:bCs/>
          <w:sz w:val="12"/>
          <w:szCs w:val="12"/>
        </w:rPr>
      </w:pPr>
    </w:p>
    <w:p w:rsidR="00345F79" w:rsidRDefault="00345F79">
      <w:pPr>
        <w:rPr>
          <w:rFonts w:ascii="Arial" w:eastAsia="Arial" w:hAnsi="Arial" w:cs="Arial"/>
          <w:b/>
          <w:bCs/>
          <w:sz w:val="12"/>
          <w:szCs w:val="12"/>
        </w:rPr>
      </w:pPr>
    </w:p>
    <w:p w:rsidR="00345F79" w:rsidRDefault="00345F79">
      <w:pPr>
        <w:rPr>
          <w:rFonts w:ascii="Arial" w:eastAsia="Arial" w:hAnsi="Arial" w:cs="Arial"/>
          <w:b/>
          <w:bCs/>
          <w:sz w:val="12"/>
          <w:szCs w:val="12"/>
        </w:rPr>
      </w:pPr>
    </w:p>
    <w:p w:rsidR="00345F79" w:rsidRDefault="00345F79">
      <w:pPr>
        <w:rPr>
          <w:rFonts w:ascii="Arial" w:eastAsia="Arial" w:hAnsi="Arial" w:cs="Arial"/>
          <w:b/>
          <w:bCs/>
          <w:sz w:val="12"/>
          <w:szCs w:val="12"/>
        </w:rPr>
      </w:pPr>
    </w:p>
    <w:p w:rsidR="00345F79" w:rsidRDefault="00345F79">
      <w:pPr>
        <w:rPr>
          <w:rFonts w:ascii="Arial" w:eastAsia="Arial" w:hAnsi="Arial" w:cs="Arial"/>
          <w:b/>
          <w:bCs/>
          <w:sz w:val="12"/>
          <w:szCs w:val="12"/>
        </w:rPr>
      </w:pPr>
    </w:p>
    <w:p w:rsidR="00345F79" w:rsidRDefault="00345F79">
      <w:pPr>
        <w:rPr>
          <w:rFonts w:ascii="Arial" w:eastAsia="Arial" w:hAnsi="Arial" w:cs="Arial"/>
          <w:b/>
          <w:bCs/>
          <w:sz w:val="12"/>
          <w:szCs w:val="12"/>
        </w:rPr>
      </w:pPr>
    </w:p>
    <w:p w:rsidR="00345F79" w:rsidRDefault="00345F79">
      <w:pPr>
        <w:rPr>
          <w:rFonts w:ascii="Arial" w:eastAsia="Arial" w:hAnsi="Arial" w:cs="Arial"/>
          <w:b/>
          <w:bCs/>
          <w:sz w:val="12"/>
          <w:szCs w:val="12"/>
        </w:rPr>
      </w:pPr>
    </w:p>
    <w:p w:rsidR="00345F79" w:rsidRDefault="00345F79">
      <w:pPr>
        <w:rPr>
          <w:rFonts w:ascii="Arial" w:eastAsia="Arial" w:hAnsi="Arial" w:cs="Arial"/>
          <w:b/>
          <w:bCs/>
          <w:sz w:val="12"/>
          <w:szCs w:val="12"/>
        </w:rPr>
      </w:pPr>
    </w:p>
    <w:p w:rsidR="00345F79" w:rsidRDefault="00345F79">
      <w:pPr>
        <w:rPr>
          <w:rFonts w:ascii="Arial" w:eastAsia="Arial" w:hAnsi="Arial" w:cs="Arial"/>
          <w:b/>
          <w:bCs/>
          <w:sz w:val="12"/>
          <w:szCs w:val="12"/>
        </w:rPr>
      </w:pPr>
    </w:p>
    <w:p w:rsidR="00345F79" w:rsidRDefault="00345F79">
      <w:pPr>
        <w:rPr>
          <w:rFonts w:ascii="Arial" w:eastAsia="Arial" w:hAnsi="Arial" w:cs="Arial"/>
          <w:b/>
          <w:bCs/>
          <w:sz w:val="12"/>
          <w:szCs w:val="12"/>
        </w:rPr>
      </w:pPr>
    </w:p>
    <w:p w:rsidR="00345F79" w:rsidRDefault="00345F79">
      <w:pPr>
        <w:rPr>
          <w:rFonts w:ascii="Arial" w:eastAsia="Arial" w:hAnsi="Arial" w:cs="Arial"/>
          <w:b/>
          <w:bCs/>
          <w:sz w:val="12"/>
          <w:szCs w:val="12"/>
        </w:rPr>
      </w:pPr>
    </w:p>
    <w:p w:rsidR="00345F79" w:rsidRDefault="00345F79">
      <w:pPr>
        <w:rPr>
          <w:rFonts w:ascii="Arial" w:eastAsia="Arial" w:hAnsi="Arial" w:cs="Arial"/>
          <w:b/>
          <w:bCs/>
          <w:sz w:val="12"/>
          <w:szCs w:val="12"/>
        </w:rPr>
      </w:pPr>
    </w:p>
    <w:p w:rsidR="00345F79" w:rsidRDefault="00345F79">
      <w:pPr>
        <w:spacing w:before="3"/>
        <w:rPr>
          <w:rFonts w:ascii="Arial" w:eastAsia="Arial" w:hAnsi="Arial" w:cs="Arial"/>
          <w:b/>
          <w:bCs/>
          <w:sz w:val="13"/>
          <w:szCs w:val="13"/>
        </w:rPr>
      </w:pPr>
    </w:p>
    <w:p w:rsidR="00345F79" w:rsidRDefault="009E7303">
      <w:pPr>
        <w:ind w:left="5181"/>
        <w:rPr>
          <w:rFonts w:ascii="Arial" w:eastAsia="Arial" w:hAnsi="Arial" w:cs="Arial"/>
          <w:sz w:val="13"/>
          <w:szCs w:val="13"/>
        </w:rPr>
      </w:pPr>
      <w:r>
        <w:rPr>
          <w:rFonts w:ascii="Arial"/>
          <w:i/>
          <w:sz w:val="13"/>
        </w:rPr>
        <w:t>This</w:t>
      </w:r>
      <w:r>
        <w:rPr>
          <w:rFonts w:ascii="Arial"/>
          <w:i/>
          <w:spacing w:val="-2"/>
          <w:sz w:val="13"/>
        </w:rPr>
        <w:t xml:space="preserve"> </w:t>
      </w:r>
      <w:r>
        <w:rPr>
          <w:rFonts w:ascii="Arial"/>
          <w:i/>
          <w:spacing w:val="-1"/>
          <w:sz w:val="13"/>
        </w:rPr>
        <w:t>article</w:t>
      </w:r>
      <w:r>
        <w:rPr>
          <w:rFonts w:ascii="Arial"/>
          <w:i/>
          <w:sz w:val="13"/>
        </w:rPr>
        <w:t xml:space="preserve"> </w:t>
      </w:r>
      <w:r>
        <w:rPr>
          <w:rFonts w:ascii="Arial"/>
          <w:i/>
          <w:spacing w:val="-1"/>
          <w:sz w:val="13"/>
        </w:rPr>
        <w:t>is</w:t>
      </w:r>
      <w:r>
        <w:rPr>
          <w:rFonts w:ascii="Arial"/>
          <w:i/>
          <w:sz w:val="13"/>
        </w:rPr>
        <w:t xml:space="preserve"> </w:t>
      </w:r>
      <w:r>
        <w:rPr>
          <w:rFonts w:ascii="Arial"/>
          <w:i/>
          <w:spacing w:val="-1"/>
          <w:sz w:val="13"/>
        </w:rPr>
        <w:t>provided</w:t>
      </w:r>
      <w:r>
        <w:rPr>
          <w:rFonts w:ascii="Arial"/>
          <w:i/>
          <w:sz w:val="13"/>
        </w:rPr>
        <w:t xml:space="preserve"> </w:t>
      </w:r>
      <w:r>
        <w:rPr>
          <w:rFonts w:ascii="Arial"/>
          <w:i/>
          <w:spacing w:val="-1"/>
          <w:sz w:val="13"/>
        </w:rPr>
        <w:t>by</w:t>
      </w:r>
      <w:r>
        <w:rPr>
          <w:rFonts w:ascii="Arial"/>
          <w:i/>
          <w:sz w:val="13"/>
        </w:rPr>
        <w:t xml:space="preserve"> Gowrie</w:t>
      </w:r>
      <w:r>
        <w:rPr>
          <w:rFonts w:ascii="Arial"/>
          <w:i/>
          <w:spacing w:val="-1"/>
          <w:sz w:val="13"/>
        </w:rPr>
        <w:t xml:space="preserve"> </w:t>
      </w:r>
      <w:r>
        <w:rPr>
          <w:rFonts w:ascii="Arial"/>
          <w:i/>
          <w:spacing w:val="-2"/>
          <w:sz w:val="13"/>
        </w:rPr>
        <w:t>Victoria</w:t>
      </w:r>
    </w:p>
    <w:p w:rsidR="00345F79" w:rsidRDefault="009E7303">
      <w:pPr>
        <w:pStyle w:val="Heading1"/>
        <w:spacing w:before="30"/>
        <w:ind w:left="240"/>
        <w:rPr>
          <w:b w:val="0"/>
          <w:bCs w:val="0"/>
        </w:rPr>
      </w:pPr>
      <w:r>
        <w:rPr>
          <w:color w:val="574673"/>
        </w:rPr>
        <w:t>Self-Assessment</w:t>
      </w:r>
      <w:r>
        <w:rPr>
          <w:color w:val="574673"/>
          <w:spacing w:val="-9"/>
        </w:rPr>
        <w:t xml:space="preserve"> </w:t>
      </w:r>
      <w:r>
        <w:rPr>
          <w:color w:val="574673"/>
          <w:spacing w:val="-7"/>
        </w:rPr>
        <w:t>Tool</w:t>
      </w:r>
      <w:r>
        <w:rPr>
          <w:color w:val="574673"/>
          <w:spacing w:val="-8"/>
        </w:rPr>
        <w:t xml:space="preserve"> </w:t>
      </w:r>
      <w:r>
        <w:rPr>
          <w:color w:val="574673"/>
        </w:rPr>
        <w:t>-</w:t>
      </w:r>
      <w:r>
        <w:rPr>
          <w:color w:val="574673"/>
          <w:spacing w:val="-7"/>
        </w:rPr>
        <w:t xml:space="preserve"> </w:t>
      </w:r>
      <w:r>
        <w:rPr>
          <w:color w:val="574673"/>
        </w:rPr>
        <w:t>Professional</w:t>
      </w:r>
      <w:r>
        <w:rPr>
          <w:color w:val="574673"/>
          <w:spacing w:val="-9"/>
        </w:rPr>
        <w:t xml:space="preserve"> </w:t>
      </w:r>
      <w:r>
        <w:rPr>
          <w:color w:val="574673"/>
        </w:rPr>
        <w:t>Learning</w:t>
      </w:r>
      <w:r>
        <w:rPr>
          <w:color w:val="574673"/>
          <w:spacing w:val="-8"/>
        </w:rPr>
        <w:t xml:space="preserve"> </w:t>
      </w:r>
      <w:r>
        <w:rPr>
          <w:color w:val="574673"/>
        </w:rPr>
        <w:t>Plan</w:t>
      </w:r>
    </w:p>
    <w:p w:rsidR="00345F79" w:rsidRDefault="009E7303">
      <w:pPr>
        <w:spacing w:before="94" w:line="245" w:lineRule="auto"/>
        <w:ind w:left="183" w:right="497"/>
        <w:rPr>
          <w:rFonts w:ascii="Arial" w:eastAsia="Arial" w:hAnsi="Arial" w:cs="Arial"/>
          <w:sz w:val="17"/>
          <w:szCs w:val="17"/>
        </w:rPr>
      </w:pPr>
      <w:r>
        <w:rPr>
          <w:rFonts w:ascii="Arial"/>
          <w:i/>
          <w:sz w:val="17"/>
        </w:rPr>
        <w:t>The</w:t>
      </w:r>
      <w:r>
        <w:rPr>
          <w:rFonts w:ascii="Arial"/>
          <w:i/>
          <w:spacing w:val="-2"/>
          <w:sz w:val="17"/>
        </w:rPr>
        <w:t xml:space="preserve"> </w:t>
      </w:r>
      <w:r>
        <w:rPr>
          <w:rFonts w:ascii="Arial"/>
          <w:i/>
          <w:spacing w:val="-1"/>
          <w:sz w:val="17"/>
        </w:rPr>
        <w:t>performance</w:t>
      </w:r>
      <w:r>
        <w:rPr>
          <w:rFonts w:ascii="Arial"/>
          <w:i/>
          <w:sz w:val="17"/>
        </w:rPr>
        <w:t xml:space="preserve"> </w:t>
      </w:r>
      <w:r>
        <w:rPr>
          <w:rFonts w:ascii="Arial"/>
          <w:i/>
          <w:spacing w:val="-1"/>
          <w:sz w:val="17"/>
        </w:rPr>
        <w:t>of educators,</w:t>
      </w:r>
      <w:r>
        <w:rPr>
          <w:rFonts w:ascii="Arial"/>
          <w:i/>
          <w:sz w:val="17"/>
        </w:rPr>
        <w:t xml:space="preserve"> </w:t>
      </w:r>
      <w:proofErr w:type="spellStart"/>
      <w:r>
        <w:rPr>
          <w:rFonts w:ascii="Arial"/>
          <w:i/>
          <w:sz w:val="17"/>
        </w:rPr>
        <w:t>co-ordinators</w:t>
      </w:r>
      <w:proofErr w:type="spellEnd"/>
      <w:r>
        <w:rPr>
          <w:rFonts w:ascii="Arial"/>
          <w:i/>
          <w:spacing w:val="-2"/>
          <w:sz w:val="17"/>
        </w:rPr>
        <w:t xml:space="preserve"> </w:t>
      </w:r>
      <w:r>
        <w:rPr>
          <w:rFonts w:ascii="Arial"/>
          <w:i/>
          <w:spacing w:val="-1"/>
          <w:sz w:val="17"/>
        </w:rPr>
        <w:t>and</w:t>
      </w:r>
      <w:r>
        <w:rPr>
          <w:rFonts w:ascii="Arial"/>
          <w:i/>
          <w:sz w:val="17"/>
        </w:rPr>
        <w:t xml:space="preserve"> staff members</w:t>
      </w:r>
      <w:r>
        <w:rPr>
          <w:rFonts w:ascii="Arial"/>
          <w:i/>
          <w:spacing w:val="-2"/>
          <w:sz w:val="17"/>
        </w:rPr>
        <w:t xml:space="preserve"> </w:t>
      </w:r>
      <w:r>
        <w:rPr>
          <w:rFonts w:ascii="Arial"/>
          <w:i/>
          <w:spacing w:val="-1"/>
          <w:sz w:val="17"/>
        </w:rPr>
        <w:t>is</w:t>
      </w:r>
      <w:r>
        <w:rPr>
          <w:rFonts w:ascii="Arial"/>
          <w:i/>
          <w:sz w:val="17"/>
        </w:rPr>
        <w:t xml:space="preserve"> </w:t>
      </w:r>
      <w:r>
        <w:rPr>
          <w:rFonts w:ascii="Arial"/>
          <w:i/>
          <w:spacing w:val="-1"/>
          <w:sz w:val="17"/>
        </w:rPr>
        <w:t>evaluated and</w:t>
      </w:r>
      <w:r>
        <w:rPr>
          <w:rFonts w:ascii="Arial"/>
          <w:i/>
          <w:sz w:val="17"/>
        </w:rPr>
        <w:t xml:space="preserve"> </w:t>
      </w:r>
      <w:r>
        <w:rPr>
          <w:rFonts w:ascii="Arial"/>
          <w:i/>
          <w:spacing w:val="-1"/>
          <w:sz w:val="17"/>
        </w:rPr>
        <w:t>individual</w:t>
      </w:r>
      <w:r>
        <w:rPr>
          <w:rFonts w:ascii="Arial"/>
          <w:i/>
          <w:spacing w:val="27"/>
          <w:sz w:val="17"/>
        </w:rPr>
        <w:t xml:space="preserve"> </w:t>
      </w:r>
      <w:r>
        <w:rPr>
          <w:rFonts w:ascii="Arial"/>
          <w:i/>
          <w:spacing w:val="-1"/>
          <w:sz w:val="17"/>
        </w:rPr>
        <w:t>development plans</w:t>
      </w:r>
      <w:r>
        <w:rPr>
          <w:rFonts w:ascii="Arial"/>
          <w:i/>
          <w:sz w:val="17"/>
        </w:rPr>
        <w:t xml:space="preserve"> </w:t>
      </w:r>
      <w:r>
        <w:rPr>
          <w:rFonts w:ascii="Arial"/>
          <w:i/>
          <w:spacing w:val="-1"/>
          <w:sz w:val="17"/>
        </w:rPr>
        <w:t>are</w:t>
      </w:r>
      <w:r>
        <w:rPr>
          <w:rFonts w:ascii="Arial"/>
          <w:i/>
          <w:sz w:val="17"/>
        </w:rPr>
        <w:t xml:space="preserve"> </w:t>
      </w:r>
      <w:r>
        <w:rPr>
          <w:rFonts w:ascii="Arial"/>
          <w:i/>
          <w:spacing w:val="-1"/>
          <w:sz w:val="17"/>
        </w:rPr>
        <w:t>in</w:t>
      </w:r>
      <w:r>
        <w:rPr>
          <w:rFonts w:ascii="Arial"/>
          <w:i/>
          <w:sz w:val="17"/>
        </w:rPr>
        <w:t xml:space="preserve"> </w:t>
      </w:r>
      <w:r>
        <w:rPr>
          <w:rFonts w:ascii="Arial"/>
          <w:i/>
          <w:spacing w:val="-1"/>
          <w:sz w:val="17"/>
        </w:rPr>
        <w:t>place</w:t>
      </w:r>
      <w:r>
        <w:rPr>
          <w:rFonts w:ascii="Arial"/>
          <w:i/>
          <w:sz w:val="17"/>
        </w:rPr>
        <w:t xml:space="preserve"> to</w:t>
      </w:r>
      <w:r>
        <w:rPr>
          <w:rFonts w:ascii="Arial"/>
          <w:i/>
          <w:spacing w:val="-1"/>
          <w:sz w:val="17"/>
        </w:rPr>
        <w:t xml:space="preserve"> </w:t>
      </w:r>
      <w:r>
        <w:rPr>
          <w:rFonts w:ascii="Arial"/>
          <w:i/>
          <w:sz w:val="17"/>
        </w:rPr>
        <w:t>support</w:t>
      </w:r>
      <w:r>
        <w:rPr>
          <w:rFonts w:ascii="Arial"/>
          <w:i/>
          <w:spacing w:val="-1"/>
          <w:sz w:val="17"/>
        </w:rPr>
        <w:t xml:space="preserve"> performance improvement.</w:t>
      </w:r>
      <w:r>
        <w:rPr>
          <w:rFonts w:ascii="Arial"/>
          <w:i/>
          <w:sz w:val="17"/>
        </w:rPr>
        <w:t xml:space="preserve"> (7.2.2</w:t>
      </w:r>
      <w:r>
        <w:rPr>
          <w:rFonts w:ascii="Arial"/>
          <w:i/>
          <w:spacing w:val="-6"/>
          <w:sz w:val="17"/>
        </w:rPr>
        <w:t xml:space="preserve"> </w:t>
      </w:r>
      <w:r>
        <w:rPr>
          <w:rFonts w:ascii="Arial"/>
          <w:i/>
          <w:sz w:val="17"/>
        </w:rPr>
        <w:t>ACECQA</w:t>
      </w:r>
      <w:r>
        <w:rPr>
          <w:rFonts w:ascii="Arial"/>
          <w:i/>
          <w:spacing w:val="-7"/>
          <w:sz w:val="17"/>
        </w:rPr>
        <w:t xml:space="preserve"> </w:t>
      </w:r>
      <w:r>
        <w:rPr>
          <w:rFonts w:ascii="Arial"/>
          <w:i/>
          <w:spacing w:val="-4"/>
          <w:sz w:val="17"/>
        </w:rPr>
        <w:t>2011)</w:t>
      </w:r>
    </w:p>
    <w:p w:rsidR="00345F79" w:rsidRDefault="009E7303">
      <w:pPr>
        <w:pStyle w:val="BodyText"/>
        <w:spacing w:before="113" w:line="245" w:lineRule="auto"/>
        <w:ind w:right="497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introduction</w:t>
      </w:r>
      <w: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1"/>
        </w:rPr>
        <w:t xml:space="preserve"> Long</w:t>
      </w:r>
      <w:r>
        <w:t xml:space="preserve"> </w:t>
      </w:r>
      <w:r>
        <w:rPr>
          <w:spacing w:val="-1"/>
        </w:rPr>
        <w:t>Day</w:t>
      </w:r>
      <w:r>
        <w:t xml:space="preserve"> </w:t>
      </w:r>
      <w:r>
        <w:rPr>
          <w:spacing w:val="-1"/>
        </w:rPr>
        <w:t>Care</w:t>
      </w:r>
      <w:r>
        <w:t xml:space="preserve"> Professional</w:t>
      </w:r>
      <w:r>
        <w:rPr>
          <w:spacing w:val="-1"/>
        </w:rPr>
        <w:t xml:space="preserve"> Learning </w:t>
      </w:r>
      <w:proofErr w:type="spellStart"/>
      <w:r>
        <w:t>Programme</w:t>
      </w:r>
      <w:proofErr w:type="spellEnd"/>
      <w:r>
        <w:rPr>
          <w:spacing w:val="-1"/>
        </w:rPr>
        <w:t xml:space="preserve"> </w:t>
      </w:r>
      <w:r>
        <w:t>(LDCPLP)</w:t>
      </w:r>
      <w:r>
        <w:rPr>
          <w:spacing w:val="-1"/>
        </w:rPr>
        <w:t xml:space="preserve"> has</w:t>
      </w:r>
      <w:r>
        <w:t xml:space="preserve"> </w:t>
      </w:r>
      <w:r>
        <w:rPr>
          <w:spacing w:val="-1"/>
        </w:rPr>
        <w:t>drawn</w:t>
      </w:r>
      <w:r>
        <w:rPr>
          <w:spacing w:val="27"/>
        </w:rPr>
        <w:t xml:space="preserve"> </w:t>
      </w:r>
      <w:r>
        <w:t>focus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t xml:space="preserve"> the</w:t>
      </w:r>
      <w:r>
        <w:rPr>
          <w:spacing w:val="-1"/>
        </w:rPr>
        <w:t xml:space="preserve"> professional</w:t>
      </w:r>
      <w:r>
        <w:t xml:space="preserve"> </w:t>
      </w:r>
      <w:r>
        <w:rPr>
          <w:spacing w:val="-1"/>
        </w:rPr>
        <w:t>learning needs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 xml:space="preserve">early </w:t>
      </w:r>
      <w:r>
        <w:t>years’</w:t>
      </w:r>
      <w:r>
        <w:rPr>
          <w:spacing w:val="-6"/>
        </w:rPr>
        <w:t xml:space="preserve"> </w:t>
      </w:r>
      <w:r>
        <w:rPr>
          <w:spacing w:val="-1"/>
        </w:rPr>
        <w:t>educators</w:t>
      </w:r>
      <w: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-1"/>
        </w:rPr>
        <w:t xml:space="preserve"> need </w:t>
      </w:r>
      <w:r>
        <w:t>for</w:t>
      </w:r>
      <w:r>
        <w:rPr>
          <w:spacing w:val="-1"/>
        </w:rPr>
        <w:t xml:space="preserve"> </w:t>
      </w:r>
      <w:r>
        <w:t>services</w:t>
      </w:r>
      <w:r>
        <w:rPr>
          <w:spacing w:val="2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a</w:t>
      </w:r>
      <w:r>
        <w:rPr>
          <w:spacing w:val="-1"/>
        </w:rPr>
        <w:t xml:space="preserve"> </w:t>
      </w:r>
      <w:r>
        <w:t>rigorous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robust</w:t>
      </w:r>
      <w:r>
        <w:rPr>
          <w:spacing w:val="-1"/>
        </w:rPr>
        <w:t xml:space="preserve"> plan, not</w:t>
      </w:r>
      <w:r>
        <w:t xml:space="preserve"> </w:t>
      </w:r>
      <w:r>
        <w:rPr>
          <w:spacing w:val="-1"/>
        </w:rPr>
        <w:t>only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improve</w:t>
      </w:r>
      <w:r>
        <w:t xml:space="preserve"> the</w:t>
      </w:r>
      <w:r>
        <w:rPr>
          <w:spacing w:val="-1"/>
        </w:rPr>
        <w:t xml:space="preserve"> quality of</w:t>
      </w:r>
      <w:r>
        <w:t xml:space="preserve"> current</w:t>
      </w:r>
      <w:r>
        <w:rPr>
          <w:spacing w:val="-1"/>
        </w:rPr>
        <w:t xml:space="preserve"> practices but</w:t>
      </w:r>
      <w:r>
        <w:t xml:space="preserve"> to</w:t>
      </w:r>
      <w:r>
        <w:rPr>
          <w:spacing w:val="21"/>
          <w:w w:val="99"/>
        </w:rPr>
        <w:t xml:space="preserve"> </w:t>
      </w:r>
      <w:r>
        <w:rPr>
          <w:spacing w:val="-1"/>
        </w:rPr>
        <w:t>effectively</w:t>
      </w:r>
      <w:r>
        <w:rPr>
          <w:spacing w:val="-2"/>
        </w:rPr>
        <w:t xml:space="preserve"> </w:t>
      </w:r>
      <w:r>
        <w:t>manage</w:t>
      </w:r>
      <w:r>
        <w:rPr>
          <w:spacing w:val="-1"/>
        </w:rPr>
        <w:t xml:space="preserve"> professional learning</w:t>
      </w:r>
      <w:r>
        <w:t xml:space="preserve"> </w:t>
      </w:r>
      <w:r>
        <w:rPr>
          <w:spacing w:val="-1"/>
        </w:rPr>
        <w:t>budgets.</w:t>
      </w:r>
    </w:p>
    <w:p w:rsidR="00345F79" w:rsidRDefault="009E7303">
      <w:pPr>
        <w:pStyle w:val="BodyText"/>
        <w:spacing w:before="113" w:line="245" w:lineRule="auto"/>
        <w:ind w:right="72"/>
      </w:pPr>
      <w:r>
        <w:t>In</w:t>
      </w:r>
      <w:r>
        <w:rPr>
          <w:spacing w:val="-2"/>
        </w:rPr>
        <w:t xml:space="preserve"> </w:t>
      </w:r>
      <w:r>
        <w:t>recognition</w:t>
      </w:r>
      <w:r>
        <w:rPr>
          <w:spacing w:val="-1"/>
        </w:rPr>
        <w:t xml:space="preserve"> of </w:t>
      </w:r>
      <w:r>
        <w:t>the</w:t>
      </w:r>
      <w:r>
        <w:rPr>
          <w:spacing w:val="-1"/>
        </w:rPr>
        <w:t xml:space="preserve"> importance of</w:t>
      </w:r>
      <w:r>
        <w:t xml:space="preserve"> </w:t>
      </w:r>
      <w:r>
        <w:rPr>
          <w:spacing w:val="-1"/>
        </w:rPr>
        <w:t xml:space="preserve">developing </w:t>
      </w:r>
      <w:r>
        <w:t>a</w:t>
      </w:r>
      <w:r>
        <w:rPr>
          <w:spacing w:val="-1"/>
        </w:rPr>
        <w:t xml:space="preserve"> </w:t>
      </w:r>
      <w:r>
        <w:t>sound</w:t>
      </w:r>
      <w:r>
        <w:rPr>
          <w:spacing w:val="-2"/>
        </w:rPr>
        <w:t xml:space="preserve"> </w:t>
      </w:r>
      <w:r>
        <w:rPr>
          <w:spacing w:val="-1"/>
        </w:rPr>
        <w:t>plan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professional</w:t>
      </w:r>
      <w:r>
        <w:t xml:space="preserve"> </w:t>
      </w:r>
      <w:r>
        <w:rPr>
          <w:spacing w:val="-1"/>
        </w:rPr>
        <w:t xml:space="preserve">development, </w:t>
      </w:r>
      <w:r>
        <w:t>the</w:t>
      </w:r>
      <w:r>
        <w:rPr>
          <w:spacing w:val="28"/>
        </w:rPr>
        <w:t xml:space="preserve"> </w:t>
      </w:r>
      <w:r>
        <w:t>Professional</w:t>
      </w:r>
      <w:r>
        <w:rPr>
          <w:spacing w:val="-2"/>
        </w:rPr>
        <w:t xml:space="preserve"> </w:t>
      </w:r>
      <w:r>
        <w:t>Support</w:t>
      </w:r>
      <w:r>
        <w:rPr>
          <w:spacing w:val="-1"/>
        </w:rPr>
        <w:t xml:space="preserve"> Coordinator</w:t>
      </w:r>
      <w:r>
        <w:rPr>
          <w:spacing w:val="-9"/>
        </w:rPr>
        <w:t xml:space="preserve"> </w:t>
      </w:r>
      <w:r>
        <w:t>Alliance</w:t>
      </w:r>
      <w:r>
        <w:rPr>
          <w:spacing w:val="-1"/>
        </w:rPr>
        <w:t xml:space="preserve"> </w:t>
      </w:r>
      <w:r>
        <w:t>(PSCA)</w:t>
      </w:r>
      <w:r>
        <w:rPr>
          <w:spacing w:val="-1"/>
        </w:rPr>
        <w:t xml:space="preserve"> has</w:t>
      </w:r>
      <w:r>
        <w:t xml:space="preserve"> </w:t>
      </w:r>
      <w:r>
        <w:rPr>
          <w:spacing w:val="-1"/>
        </w:rPr>
        <w:t>developed</w:t>
      </w:r>
      <w:r>
        <w:t xml:space="preserve"> a</w:t>
      </w:r>
      <w:r>
        <w:rPr>
          <w:spacing w:val="-1"/>
        </w:rPr>
        <w:t xml:space="preserve"> </w:t>
      </w:r>
      <w:r>
        <w:t>tool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assist</w:t>
      </w:r>
      <w:r>
        <w:t xml:space="preserve"> services</w:t>
      </w:r>
      <w:r>
        <w:rPr>
          <w:spacing w:val="-1"/>
        </w:rPr>
        <w:t xml:space="preserve"> </w:t>
      </w:r>
      <w:r>
        <w:t>to</w:t>
      </w:r>
      <w:r>
        <w:rPr>
          <w:spacing w:val="25"/>
          <w:w w:val="99"/>
        </w:rPr>
        <w:t xml:space="preserve"> </w:t>
      </w:r>
      <w:r>
        <w:rPr>
          <w:spacing w:val="-1"/>
        </w:rPr>
        <w:t xml:space="preserve">determine </w:t>
      </w:r>
      <w:r>
        <w:t>the</w:t>
      </w:r>
      <w:r>
        <w:rPr>
          <w:spacing w:val="-1"/>
        </w:rPr>
        <w:t xml:space="preserve"> </w:t>
      </w:r>
      <w:r>
        <w:t>future</w:t>
      </w:r>
      <w:r>
        <w:rPr>
          <w:spacing w:val="-1"/>
        </w:rPr>
        <w:t xml:space="preserve"> learning</w:t>
      </w:r>
      <w:r>
        <w:t xml:space="preserve"> </w:t>
      </w:r>
      <w:r>
        <w:rPr>
          <w:spacing w:val="-1"/>
        </w:rPr>
        <w:t>needs</w:t>
      </w:r>
      <w:r>
        <w:t xml:space="preserve"> </w:t>
      </w:r>
      <w:r>
        <w:rPr>
          <w:spacing w:val="-1"/>
        </w:rPr>
        <w:t xml:space="preserve">of </w:t>
      </w:r>
      <w:r>
        <w:t>their</w:t>
      </w:r>
      <w:r>
        <w:rPr>
          <w:spacing w:val="-1"/>
        </w:rPr>
        <w:t xml:space="preserve"> educators</w:t>
      </w:r>
      <w: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 xml:space="preserve">applying </w:t>
      </w:r>
      <w:r>
        <w:t>a</w:t>
      </w:r>
      <w:r>
        <w:rPr>
          <w:spacing w:val="-1"/>
        </w:rPr>
        <w:t xml:space="preserve"> </w:t>
      </w:r>
      <w:r>
        <w:t>strategic</w:t>
      </w:r>
      <w:r>
        <w:rPr>
          <w:spacing w:val="-1"/>
        </w:rPr>
        <w:t xml:space="preserve"> approach</w:t>
      </w:r>
      <w:r>
        <w:t xml:space="preserve"> to</w:t>
      </w:r>
      <w:r>
        <w:rPr>
          <w:spacing w:val="-1"/>
        </w:rPr>
        <w:t xml:space="preserve"> quality</w:t>
      </w:r>
      <w:r>
        <w:rPr>
          <w:spacing w:val="28"/>
        </w:rPr>
        <w:t xml:space="preserve"> </w:t>
      </w:r>
      <w:r>
        <w:rPr>
          <w:spacing w:val="-1"/>
        </w:rPr>
        <w:t>improvement.</w:t>
      </w:r>
    </w:p>
    <w:p w:rsidR="00345F79" w:rsidRDefault="009E7303">
      <w:pPr>
        <w:spacing w:before="113" w:line="245" w:lineRule="auto"/>
        <w:ind w:left="183" w:right="79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i/>
          <w:sz w:val="17"/>
          <w:szCs w:val="17"/>
        </w:rPr>
        <w:t>Self-Assessment</w:t>
      </w:r>
      <w:r>
        <w:rPr>
          <w:rFonts w:ascii="Arial" w:eastAsia="Arial" w:hAnsi="Arial" w:cs="Arial"/>
          <w:b/>
          <w:bCs/>
          <w:i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sz w:val="17"/>
          <w:szCs w:val="17"/>
        </w:rPr>
        <w:t>Tool</w:t>
      </w:r>
      <w:r>
        <w:rPr>
          <w:rFonts w:ascii="Arial" w:eastAsia="Arial" w:hAnsi="Arial" w:cs="Arial"/>
          <w:b/>
          <w:bCs/>
          <w:i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i/>
          <w:sz w:val="17"/>
          <w:szCs w:val="17"/>
        </w:rPr>
        <w:t>-</w:t>
      </w:r>
      <w:r>
        <w:rPr>
          <w:rFonts w:ascii="Arial" w:eastAsia="Arial" w:hAnsi="Arial" w:cs="Arial"/>
          <w:b/>
          <w:bCs/>
          <w:i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i/>
          <w:sz w:val="17"/>
          <w:szCs w:val="17"/>
        </w:rPr>
        <w:t>Professional</w:t>
      </w:r>
      <w:r>
        <w:rPr>
          <w:rFonts w:ascii="Arial" w:eastAsia="Arial" w:hAnsi="Arial" w:cs="Arial"/>
          <w:b/>
          <w:bCs/>
          <w:i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i/>
          <w:sz w:val="17"/>
          <w:szCs w:val="17"/>
        </w:rPr>
        <w:t>Learning</w:t>
      </w:r>
      <w:r>
        <w:rPr>
          <w:rFonts w:ascii="Arial" w:eastAsia="Arial" w:hAnsi="Arial" w:cs="Arial"/>
          <w:b/>
          <w:bCs/>
          <w:i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i/>
          <w:sz w:val="17"/>
          <w:szCs w:val="17"/>
        </w:rPr>
        <w:t>Plan</w:t>
      </w:r>
      <w:r>
        <w:rPr>
          <w:rFonts w:ascii="Arial" w:eastAsia="Arial" w:hAnsi="Arial" w:cs="Arial"/>
          <w:b/>
          <w:bCs/>
          <w:i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aims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work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within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context</w:t>
      </w:r>
      <w:r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 xml:space="preserve">of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service’s existing</w:t>
      </w:r>
      <w:r>
        <w:rPr>
          <w:rFonts w:ascii="Arial" w:eastAsia="Arial" w:hAnsi="Arial" w:cs="Arial"/>
          <w:sz w:val="17"/>
          <w:szCs w:val="17"/>
        </w:rPr>
        <w:t xml:space="preserve"> Quality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Improvement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Plan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(QIP)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and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philosophy and</w:t>
      </w:r>
      <w:r>
        <w:rPr>
          <w:rFonts w:ascii="Arial" w:eastAsia="Arial" w:hAnsi="Arial" w:cs="Arial"/>
          <w:sz w:val="17"/>
          <w:szCs w:val="17"/>
        </w:rPr>
        <w:t xml:space="preserve"> can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be</w:t>
      </w:r>
      <w:r>
        <w:rPr>
          <w:rFonts w:ascii="Arial" w:eastAsia="Arial" w:hAnsi="Arial" w:cs="Arial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applied</w:t>
      </w:r>
    </w:p>
    <w:p w:rsidR="00345F79" w:rsidRDefault="009E7303">
      <w:pPr>
        <w:pStyle w:val="BodyText"/>
        <w:spacing w:line="245" w:lineRule="auto"/>
        <w:ind w:right="72"/>
      </w:pPr>
      <w:proofErr w:type="gramStart"/>
      <w:r>
        <w:t>service-wide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an individual</w:t>
      </w:r>
      <w:r>
        <w:t xml:space="preserve"> </w:t>
      </w:r>
      <w:r>
        <w:rPr>
          <w:spacing w:val="-1"/>
        </w:rPr>
        <w:t>basis.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tool</w:t>
      </w:r>
      <w:r>
        <w:rPr>
          <w:spacing w:val="-1"/>
        </w:rPr>
        <w:t xml:space="preserve"> assists</w:t>
      </w:r>
      <w:r>
        <w:t xml:space="preserve"> </w:t>
      </w:r>
      <w:r>
        <w:rPr>
          <w:spacing w:val="-1"/>
        </w:rPr>
        <w:t>staff</w:t>
      </w:r>
      <w:r>
        <w:t xml:space="preserve"> teams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reflect </w:t>
      </w:r>
      <w:r>
        <w:rPr>
          <w:spacing w:val="-1"/>
        </w:rPr>
        <w:t xml:space="preserve">on </w:t>
      </w:r>
      <w:r>
        <w:t>current</w:t>
      </w:r>
      <w:r>
        <w:rPr>
          <w:spacing w:val="-1"/>
        </w:rPr>
        <w:t xml:space="preserve"> </w:t>
      </w:r>
      <w:r>
        <w:t>skills</w:t>
      </w:r>
      <w:r>
        <w:rPr>
          <w:spacing w:val="-1"/>
        </w:rPr>
        <w:t xml:space="preserve"> and</w:t>
      </w:r>
      <w:r>
        <w:rPr>
          <w:spacing w:val="28"/>
        </w:rPr>
        <w:t xml:space="preserve"> </w:t>
      </w:r>
      <w:r>
        <w:rPr>
          <w:spacing w:val="-1"/>
        </w:rPr>
        <w:t>practices,</w:t>
      </w:r>
      <w:r>
        <w:t xml:space="preserve"> revealing</w:t>
      </w:r>
      <w:r>
        <w:rPr>
          <w:spacing w:val="-1"/>
        </w:rPr>
        <w:t xml:space="preserve"> </w:t>
      </w:r>
      <w:r>
        <w:t>strengths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identifying</w:t>
      </w:r>
      <w:r>
        <w:t xml:space="preserve"> </w:t>
      </w:r>
      <w:r>
        <w:rPr>
          <w:spacing w:val="-1"/>
        </w:rPr>
        <w:t>gaps.</w:t>
      </w:r>
    </w:p>
    <w:p w:rsidR="00345F79" w:rsidRDefault="009E7303">
      <w:pPr>
        <w:pStyle w:val="BodyText"/>
        <w:spacing w:before="113" w:line="245" w:lineRule="auto"/>
        <w:ind w:right="497"/>
      </w:pPr>
      <w:r>
        <w:t>The</w:t>
      </w:r>
      <w:r>
        <w:rPr>
          <w:spacing w:val="-2"/>
        </w:rPr>
        <w:t xml:space="preserve"> </w:t>
      </w:r>
      <w:r>
        <w:t>tool</w:t>
      </w:r>
      <w:r>
        <w:rPr>
          <w:spacing w:val="-1"/>
        </w:rPr>
        <w:t xml:space="preserve"> is divided</w:t>
      </w:r>
      <w:r>
        <w:t xml:space="preserve"> </w:t>
      </w:r>
      <w:r>
        <w:rPr>
          <w:spacing w:val="-1"/>
        </w:rPr>
        <w:t>into quality</w:t>
      </w:r>
      <w:r>
        <w:t xml:space="preserve"> </w:t>
      </w:r>
      <w:r>
        <w:rPr>
          <w:spacing w:val="-1"/>
        </w:rPr>
        <w:t>areas using</w:t>
      </w:r>
      <w:r>
        <w:t xml:space="preserve"> statements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reflect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NQS </w:t>
      </w:r>
      <w:r>
        <w:t>standards</w:t>
      </w:r>
      <w:r>
        <w:rPr>
          <w:spacing w:val="-1"/>
        </w:rPr>
        <w:t xml:space="preserve"> and</w:t>
      </w:r>
      <w:r>
        <w:rPr>
          <w:spacing w:val="27"/>
        </w:rPr>
        <w:t xml:space="preserve"> </w:t>
      </w:r>
      <w:r>
        <w:rPr>
          <w:spacing w:val="-1"/>
        </w:rPr>
        <w:t>elements in</w:t>
      </w:r>
      <w:r>
        <w:t xml:space="preserve"> a</w:t>
      </w:r>
      <w:r>
        <w:rPr>
          <w:spacing w:val="-1"/>
        </w:rPr>
        <w:t xml:space="preserve"> way </w:t>
      </w:r>
      <w:r>
        <w:t>that</w:t>
      </w:r>
      <w:r>
        <w:rPr>
          <w:spacing w:val="-1"/>
        </w:rPr>
        <w:t xml:space="preserve"> allows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honest</w:t>
      </w:r>
      <w:r>
        <w:t xml:space="preserve"> </w:t>
      </w:r>
      <w:r>
        <w:rPr>
          <w:spacing w:val="-1"/>
        </w:rPr>
        <w:t>evaluation</w:t>
      </w:r>
      <w: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 xml:space="preserve">using </w:t>
      </w:r>
      <w:r>
        <w:t>a</w:t>
      </w:r>
      <w:r>
        <w:rPr>
          <w:spacing w:val="-1"/>
        </w:rPr>
        <w:t xml:space="preserve"> numbered</w:t>
      </w:r>
      <w:r>
        <w:t xml:space="preserve"> rating</w:t>
      </w:r>
      <w:r>
        <w:rPr>
          <w:spacing w:val="-2"/>
        </w:rPr>
        <w:t xml:space="preserve"> </w:t>
      </w:r>
      <w:r>
        <w:t>scale,</w:t>
      </w:r>
      <w:r>
        <w:rPr>
          <w:spacing w:val="-1"/>
        </w:rPr>
        <w:t xml:space="preserve"> level</w:t>
      </w:r>
      <w:r>
        <w:t xml:space="preserve"> 1</w:t>
      </w:r>
      <w:r>
        <w:rPr>
          <w:spacing w:val="21"/>
        </w:rPr>
        <w:t xml:space="preserve"> </w:t>
      </w:r>
      <w:r>
        <w:t>(aspiring)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level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(confident)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 xml:space="preserve">assess </w:t>
      </w:r>
      <w:r>
        <w:t>competence</w:t>
      </w:r>
      <w:r>
        <w:rPr>
          <w:spacing w:val="-2"/>
        </w:rPr>
        <w:t xml:space="preserve"> </w:t>
      </w:r>
      <w:r>
        <w:rPr>
          <w:spacing w:val="-1"/>
        </w:rPr>
        <w:t xml:space="preserve">in </w:t>
      </w:r>
      <w:r>
        <w:t>relation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 xml:space="preserve">each </w:t>
      </w:r>
      <w:r>
        <w:t>statement.</w:t>
      </w:r>
    </w:p>
    <w:p w:rsidR="00345F79" w:rsidRDefault="009E7303">
      <w:pPr>
        <w:pStyle w:val="BodyText"/>
        <w:spacing w:before="113" w:line="245" w:lineRule="auto"/>
        <w:ind w:right="732"/>
      </w:pPr>
      <w:r>
        <w:t>After</w:t>
      </w:r>
      <w:r>
        <w:rPr>
          <w:spacing w:val="-1"/>
        </w:rPr>
        <w:t xml:space="preserve"> </w:t>
      </w:r>
      <w:r>
        <w:t>reflection</w:t>
      </w:r>
      <w:r>
        <w:rPr>
          <w:spacing w:val="-1"/>
        </w:rPr>
        <w:t xml:space="preserve"> and </w:t>
      </w:r>
      <w:r>
        <w:t>rating</w:t>
      </w:r>
      <w:r>
        <w:rPr>
          <w:spacing w:val="-1"/>
        </w:rPr>
        <w:t xml:space="preserve"> using</w:t>
      </w:r>
      <w:r>
        <w:t xml:space="preserve"> the</w:t>
      </w:r>
      <w:r>
        <w:rPr>
          <w:spacing w:val="-2"/>
        </w:rPr>
        <w:t xml:space="preserve"> </w:t>
      </w:r>
      <w:r>
        <w:t>scale,</w:t>
      </w:r>
      <w:r>
        <w:rPr>
          <w:spacing w:val="-1"/>
        </w:rPr>
        <w:t xml:space="preserve"> it</w:t>
      </w:r>
      <w:r>
        <w:t xml:space="preserve"> </w:t>
      </w:r>
      <w:r>
        <w:rPr>
          <w:spacing w:val="-1"/>
        </w:rPr>
        <w:t>quickly becomes</w:t>
      </w:r>
      <w:r>
        <w:t xml:space="preserve"> </w:t>
      </w:r>
      <w:r>
        <w:rPr>
          <w:spacing w:val="-2"/>
        </w:rPr>
        <w:t>clear,</w:t>
      </w:r>
      <w:r>
        <w:t xml:space="preserve"> simply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looking at</w:t>
      </w:r>
      <w:r>
        <w:t xml:space="preserve"> the</w:t>
      </w:r>
      <w:r>
        <w:rPr>
          <w:spacing w:val="21"/>
        </w:rPr>
        <w:t xml:space="preserve"> </w:t>
      </w:r>
      <w:r>
        <w:rPr>
          <w:spacing w:val="-1"/>
        </w:rPr>
        <w:t>levels, where</w:t>
      </w:r>
      <w:r>
        <w:t xml:space="preserve"> the</w:t>
      </w:r>
      <w:r>
        <w:rPr>
          <w:spacing w:val="-1"/>
        </w:rPr>
        <w:t xml:space="preserve"> learning gaps</w:t>
      </w:r>
      <w:r>
        <w:t xml:space="preserve"> </w:t>
      </w:r>
      <w:r>
        <w:rPr>
          <w:spacing w:val="-1"/>
        </w:rPr>
        <w:t>exist.</w:t>
      </w:r>
      <w:r>
        <w:t xml:space="preserve"> </w:t>
      </w:r>
      <w:r>
        <w:rPr>
          <w:spacing w:val="-1"/>
        </w:rPr>
        <w:t xml:space="preserve">Using </w:t>
      </w:r>
      <w:r>
        <w:t>the</w:t>
      </w:r>
      <w:r>
        <w:rPr>
          <w:spacing w:val="-1"/>
        </w:rPr>
        <w:t xml:space="preserve"> </w:t>
      </w:r>
      <w:r>
        <w:t>tool</w:t>
      </w:r>
      <w:r>
        <w:rPr>
          <w:spacing w:val="-1"/>
        </w:rPr>
        <w:t xml:space="preserve"> in </w:t>
      </w:r>
      <w:r>
        <w:t>team</w:t>
      </w:r>
      <w:r>
        <w:rPr>
          <w:spacing w:val="-1"/>
        </w:rPr>
        <w:t xml:space="preserve"> </w:t>
      </w:r>
      <w:r>
        <w:t>meetings</w:t>
      </w:r>
      <w:r>
        <w:rPr>
          <w:spacing w:val="-1"/>
        </w:rPr>
        <w:t xml:space="preserve"> </w:t>
      </w:r>
      <w:r>
        <w:t>supports</w:t>
      </w:r>
      <w:r>
        <w:rPr>
          <w:spacing w:val="-1"/>
        </w:rPr>
        <w:t xml:space="preserve"> </w:t>
      </w:r>
      <w:proofErr w:type="gramStart"/>
      <w:r>
        <w:t xml:space="preserve">reflective </w:t>
      </w:r>
      <w:r>
        <w:rPr>
          <w:spacing w:val="28"/>
        </w:rPr>
        <w:t xml:space="preserve"> </w:t>
      </w:r>
      <w:r>
        <w:rPr>
          <w:spacing w:val="-1"/>
        </w:rPr>
        <w:t>and</w:t>
      </w:r>
      <w:proofErr w:type="gramEnd"/>
      <w:r>
        <w:rPr>
          <w:spacing w:val="-1"/>
        </w:rPr>
        <w:t xml:space="preserve"> </w:t>
      </w:r>
      <w:r>
        <w:t>stimulating</w:t>
      </w:r>
      <w:r>
        <w:rPr>
          <w:spacing w:val="-1"/>
        </w:rPr>
        <w:t xml:space="preserve"> discussions</w:t>
      </w:r>
      <w:r>
        <w:t xml:space="preserve"> </w:t>
      </w:r>
      <w:r>
        <w:rPr>
          <w:spacing w:val="-1"/>
        </w:rPr>
        <w:t>and</w:t>
      </w:r>
      <w:r>
        <w:t xml:space="preserve"> contributions,</w:t>
      </w:r>
      <w:r>
        <w:rPr>
          <w:spacing w:val="-1"/>
        </w:rPr>
        <w:t xml:space="preserve"> allowing</w:t>
      </w:r>
      <w:r>
        <w:t xml:space="preserve"> </w:t>
      </w:r>
      <w:r>
        <w:rPr>
          <w:spacing w:val="-1"/>
        </w:rPr>
        <w:t>all</w:t>
      </w:r>
      <w:r>
        <w:t xml:space="preserve"> voices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heard.</w:t>
      </w:r>
      <w:r>
        <w:t xml:space="preserve"> Service</w:t>
      </w:r>
      <w:r>
        <w:rPr>
          <w:spacing w:val="-1"/>
        </w:rPr>
        <w:t xml:space="preserve"> needs</w:t>
      </w:r>
      <w:r>
        <w:rPr>
          <w:spacing w:val="27"/>
        </w:rPr>
        <w:t xml:space="preserve"> </w:t>
      </w:r>
      <w:proofErr w:type="spellStart"/>
      <w:r>
        <w:t>recognised</w:t>
      </w:r>
      <w:proofErr w:type="spellEnd"/>
      <w:r>
        <w:rPr>
          <w:spacing w:val="-1"/>
        </w:rPr>
        <w:t xml:space="preserve"> as</w:t>
      </w:r>
      <w:r>
        <w:t xml:space="preserve"> a</w:t>
      </w:r>
      <w:r>
        <w:rPr>
          <w:spacing w:val="-1"/>
        </w:rPr>
        <w:t xml:space="preserve"> priority</w:t>
      </w:r>
      <w:r>
        <w:t xml:space="preserve"> can</w:t>
      </w:r>
      <w:r>
        <w:rPr>
          <w:spacing w:val="-1"/>
        </w:rPr>
        <w:t xml:space="preserve"> be</w:t>
      </w:r>
      <w:r>
        <w:t xml:space="preserve"> fed</w:t>
      </w:r>
      <w:r>
        <w:rPr>
          <w:spacing w:val="-1"/>
        </w:rPr>
        <w:t xml:space="preserve"> directly</w:t>
      </w:r>
      <w:r>
        <w:t xml:space="preserve"> </w:t>
      </w:r>
      <w:r>
        <w:rPr>
          <w:spacing w:val="-1"/>
        </w:rPr>
        <w:t>into</w:t>
      </w:r>
      <w:r>
        <w:t xml:space="preserve"> the</w:t>
      </w:r>
      <w:r>
        <w:rPr>
          <w:spacing w:val="-1"/>
        </w:rPr>
        <w:t xml:space="preserve"> </w:t>
      </w:r>
      <w:r>
        <w:rPr>
          <w:spacing w:val="-7"/>
        </w:rPr>
        <w:t>QIP.</w:t>
      </w:r>
    </w:p>
    <w:p w:rsidR="00345F79" w:rsidRDefault="009E7303">
      <w:pPr>
        <w:pStyle w:val="BodyText"/>
        <w:spacing w:before="113" w:line="245" w:lineRule="auto"/>
        <w:ind w:right="497"/>
      </w:pPr>
      <w:r>
        <w:t>In</w:t>
      </w:r>
      <w:r>
        <w:rPr>
          <w:spacing w:val="-2"/>
        </w:rPr>
        <w:t xml:space="preserve"> </w:t>
      </w:r>
      <w:r>
        <w:rPr>
          <w:spacing w:val="-1"/>
        </w:rPr>
        <w:t>light</w:t>
      </w:r>
      <w:r>
        <w:t xml:space="preserve"> </w:t>
      </w:r>
      <w:r>
        <w:rPr>
          <w:spacing w:val="-1"/>
        </w:rPr>
        <w:t xml:space="preserve">of </w:t>
      </w:r>
      <w:r>
        <w:t>the</w:t>
      </w:r>
      <w:r>
        <w:rPr>
          <w:spacing w:val="-1"/>
        </w:rPr>
        <w:t xml:space="preserve"> plethora of</w:t>
      </w:r>
      <w:r>
        <w:t xml:space="preserve"> </w:t>
      </w:r>
      <w:r>
        <w:rPr>
          <w:spacing w:val="-1"/>
        </w:rPr>
        <w:t xml:space="preserve">advertisements </w:t>
      </w:r>
      <w:r>
        <w:t>from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range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professional learning</w:t>
      </w:r>
      <w:r>
        <w:t xml:space="preserve"> </w:t>
      </w:r>
      <w:r>
        <w:rPr>
          <w:spacing w:val="-1"/>
        </w:rPr>
        <w:t>providers</w:t>
      </w:r>
      <w:r>
        <w:rPr>
          <w:spacing w:val="28"/>
        </w:rPr>
        <w:t xml:space="preserve"> </w:t>
      </w:r>
      <w:r>
        <w:rPr>
          <w:spacing w:val="-1"/>
        </w:rPr>
        <w:t>promoting opportunities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associated</w:t>
      </w:r>
      <w:r>
        <w:t xml:space="preserve"> resources,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important</w:t>
      </w:r>
      <w:r>
        <w:t xml:space="preserve"> </w:t>
      </w:r>
      <w:r>
        <w:rPr>
          <w:spacing w:val="-1"/>
        </w:rPr>
        <w:t>aspect</w:t>
      </w:r>
      <w: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-2"/>
        </w:rPr>
        <w:t xml:space="preserve"> </w:t>
      </w:r>
      <w:r>
        <w:t>tool</w:t>
      </w:r>
      <w:r>
        <w:rPr>
          <w:spacing w:val="-1"/>
        </w:rPr>
        <w:t xml:space="preserve"> is</w:t>
      </w:r>
      <w:r>
        <w:t xml:space="preserve"> to</w:t>
      </w:r>
      <w:r>
        <w:rPr>
          <w:spacing w:val="-1"/>
        </w:rPr>
        <w:t xml:space="preserve"> assist</w:t>
      </w:r>
      <w:r>
        <w:rPr>
          <w:spacing w:val="29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determining</w:t>
      </w:r>
      <w:r>
        <w:t xml:space="preserve"> the</w:t>
      </w:r>
      <w:r>
        <w:rPr>
          <w:spacing w:val="-1"/>
        </w:rPr>
        <w:t xml:space="preserve"> professional</w:t>
      </w:r>
      <w:r>
        <w:t xml:space="preserve"> </w:t>
      </w:r>
      <w:r>
        <w:rPr>
          <w:spacing w:val="-1"/>
        </w:rPr>
        <w:t>learning</w:t>
      </w:r>
      <w:r>
        <w:t xml:space="preserve"> </w:t>
      </w:r>
      <w:r>
        <w:rPr>
          <w:spacing w:val="-1"/>
        </w:rPr>
        <w:t>approach</w:t>
      </w:r>
      <w:r>
        <w:t xml:space="preserve"> required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target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learning</w:t>
      </w:r>
      <w:r>
        <w:t xml:space="preserve"> </w:t>
      </w:r>
      <w:r>
        <w:rPr>
          <w:spacing w:val="-1"/>
        </w:rPr>
        <w:t>need</w:t>
      </w:r>
      <w:r>
        <w:rPr>
          <w:spacing w:val="26"/>
        </w:rPr>
        <w:t xml:space="preserve"> </w:t>
      </w:r>
      <w:r>
        <w:rPr>
          <w:spacing w:val="-1"/>
        </w:rPr>
        <w:t>and how</w:t>
      </w:r>
      <w:r>
        <w:t xml:space="preserve"> to</w:t>
      </w:r>
      <w:r>
        <w:rPr>
          <w:spacing w:val="-1"/>
        </w:rPr>
        <w:t xml:space="preserve"> </w:t>
      </w:r>
      <w:r>
        <w:t>select</w:t>
      </w:r>
      <w:r>
        <w:rPr>
          <w:spacing w:val="-1"/>
        </w:rPr>
        <w:t xml:space="preserve"> quality</w:t>
      </w:r>
      <w:r>
        <w:t xml:space="preserve"> </w:t>
      </w:r>
      <w:r>
        <w:rPr>
          <w:spacing w:val="-1"/>
        </w:rPr>
        <w:t>professional learning</w:t>
      </w:r>
      <w:r>
        <w:t xml:space="preserve"> </w:t>
      </w:r>
      <w:r>
        <w:rPr>
          <w:spacing w:val="-1"/>
        </w:rPr>
        <w:t>providers.</w:t>
      </w:r>
    </w:p>
    <w:p w:rsidR="00345F79" w:rsidRDefault="009E7303">
      <w:pPr>
        <w:pStyle w:val="BodyText"/>
        <w:spacing w:before="113" w:line="245" w:lineRule="auto"/>
        <w:ind w:right="497"/>
      </w:pPr>
      <w:r>
        <w:t>The</w:t>
      </w:r>
      <w:r>
        <w:rPr>
          <w:spacing w:val="-2"/>
        </w:rPr>
        <w:t xml:space="preserve"> </w:t>
      </w:r>
      <w:r>
        <w:t>recent</w:t>
      </w:r>
      <w:r>
        <w:rPr>
          <w:spacing w:val="-10"/>
        </w:rPr>
        <w:t xml:space="preserve"> </w:t>
      </w:r>
      <w:r>
        <w:t>ACECQA</w:t>
      </w:r>
      <w:r>
        <w:rPr>
          <w:spacing w:val="-10"/>
        </w:rPr>
        <w:t xml:space="preserve"> </w:t>
      </w:r>
      <w:r>
        <w:rPr>
          <w:spacing w:val="-1"/>
        </w:rPr>
        <w:t>workshops delivered</w:t>
      </w:r>
      <w:r>
        <w:t xml:space="preserve"> throughout</w:t>
      </w:r>
      <w:r>
        <w:rPr>
          <w:spacing w:val="-1"/>
        </w:rPr>
        <w:t xml:space="preserve"> </w:t>
      </w:r>
      <w:r>
        <w:rPr>
          <w:spacing w:val="-2"/>
        </w:rPr>
        <w:t>Victoria</w:t>
      </w:r>
      <w:r>
        <w:t xml:space="preserve"> </w:t>
      </w:r>
      <w:r>
        <w:rPr>
          <w:spacing w:val="-1"/>
        </w:rPr>
        <w:t xml:space="preserve">were </w:t>
      </w:r>
      <w:r>
        <w:t>a</w:t>
      </w:r>
      <w:r>
        <w:rPr>
          <w:spacing w:val="-1"/>
        </w:rPr>
        <w:t xml:space="preserve"> great</w:t>
      </w:r>
      <w:r>
        <w:t xml:space="preserve"> </w:t>
      </w:r>
      <w:r>
        <w:rPr>
          <w:spacing w:val="-1"/>
        </w:rPr>
        <w:t xml:space="preserve">opportunity </w:t>
      </w:r>
      <w:r>
        <w:t>for</w:t>
      </w:r>
      <w:r>
        <w:rPr>
          <w:spacing w:val="25"/>
          <w:w w:val="99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be</w:t>
      </w:r>
      <w:r>
        <w:t xml:space="preserve"> </w:t>
      </w:r>
      <w:r>
        <w:rPr>
          <w:spacing w:val="-1"/>
        </w:rPr>
        <w:t xml:space="preserve">introduced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tool</w:t>
      </w:r>
      <w:r>
        <w:rPr>
          <w:spacing w:val="-1"/>
        </w:rPr>
        <w:t xml:space="preserve"> and </w:t>
      </w:r>
      <w:r>
        <w:t>to</w:t>
      </w:r>
      <w:r>
        <w:rPr>
          <w:spacing w:val="-1"/>
        </w:rPr>
        <w:t xml:space="preserve"> </w:t>
      </w:r>
      <w:r>
        <w:t>think</w:t>
      </w:r>
      <w:r>
        <w:rPr>
          <w:spacing w:val="-1"/>
        </w:rPr>
        <w:t xml:space="preserve"> about what</w:t>
      </w:r>
      <w:r>
        <w:t xml:space="preserve"> shape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rPr>
          <w:spacing w:val="-1"/>
        </w:rPr>
        <w:t>professional</w:t>
      </w:r>
      <w:r>
        <w:rPr>
          <w:spacing w:val="25"/>
        </w:rPr>
        <w:t xml:space="preserve"> </w:t>
      </w:r>
      <w:r>
        <w:rPr>
          <w:spacing w:val="-1"/>
        </w:rPr>
        <w:t>learning</w:t>
      </w:r>
      <w:r>
        <w:rPr>
          <w:spacing w:val="-2"/>
        </w:rPr>
        <w:t xml:space="preserve"> </w:t>
      </w:r>
      <w:r>
        <w:rPr>
          <w:spacing w:val="-1"/>
        </w:rPr>
        <w:t xml:space="preserve">needs </w:t>
      </w:r>
      <w:r>
        <w:t>might</w:t>
      </w:r>
      <w:r>
        <w:rPr>
          <w:spacing w:val="-2"/>
        </w:rPr>
        <w:t xml:space="preserve"> </w:t>
      </w:r>
      <w:r>
        <w:t>take.</w:t>
      </w:r>
    </w:p>
    <w:p w:rsidR="00345F79" w:rsidRDefault="009E7303">
      <w:pPr>
        <w:spacing w:before="113" w:line="245" w:lineRule="auto"/>
        <w:ind w:left="183" w:right="72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The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b/>
          <w:i/>
          <w:sz w:val="17"/>
        </w:rPr>
        <w:t>Self-Assessment</w:t>
      </w:r>
      <w:r>
        <w:rPr>
          <w:rFonts w:ascii="Arial"/>
          <w:b/>
          <w:i/>
          <w:spacing w:val="-3"/>
          <w:sz w:val="17"/>
        </w:rPr>
        <w:t xml:space="preserve"> </w:t>
      </w:r>
      <w:r>
        <w:rPr>
          <w:rFonts w:ascii="Arial"/>
          <w:b/>
          <w:i/>
          <w:spacing w:val="-2"/>
          <w:sz w:val="17"/>
        </w:rPr>
        <w:t>Tool</w:t>
      </w:r>
      <w:r>
        <w:rPr>
          <w:rFonts w:ascii="Arial"/>
          <w:b/>
          <w:i/>
          <w:spacing w:val="-3"/>
          <w:sz w:val="17"/>
        </w:rPr>
        <w:t xml:space="preserve"> </w:t>
      </w:r>
      <w:r>
        <w:rPr>
          <w:rFonts w:ascii="Arial"/>
          <w:b/>
          <w:i/>
          <w:sz w:val="17"/>
        </w:rPr>
        <w:t>-</w:t>
      </w:r>
      <w:r>
        <w:rPr>
          <w:rFonts w:ascii="Arial"/>
          <w:b/>
          <w:i/>
          <w:spacing w:val="-2"/>
          <w:sz w:val="17"/>
        </w:rPr>
        <w:t xml:space="preserve"> </w:t>
      </w:r>
      <w:r>
        <w:rPr>
          <w:rFonts w:ascii="Arial"/>
          <w:b/>
          <w:i/>
          <w:sz w:val="17"/>
        </w:rPr>
        <w:t>Professional</w:t>
      </w:r>
      <w:r>
        <w:rPr>
          <w:rFonts w:ascii="Arial"/>
          <w:b/>
          <w:i/>
          <w:spacing w:val="-3"/>
          <w:sz w:val="17"/>
        </w:rPr>
        <w:t xml:space="preserve"> </w:t>
      </w:r>
      <w:r>
        <w:rPr>
          <w:rFonts w:ascii="Arial"/>
          <w:b/>
          <w:i/>
          <w:sz w:val="17"/>
        </w:rPr>
        <w:t>Learning</w:t>
      </w:r>
      <w:r>
        <w:rPr>
          <w:rFonts w:ascii="Arial"/>
          <w:b/>
          <w:i/>
          <w:spacing w:val="-3"/>
          <w:sz w:val="17"/>
        </w:rPr>
        <w:t xml:space="preserve"> </w:t>
      </w:r>
      <w:r>
        <w:rPr>
          <w:rFonts w:ascii="Arial"/>
          <w:b/>
          <w:i/>
          <w:sz w:val="17"/>
        </w:rPr>
        <w:t>Plan</w:t>
      </w:r>
      <w:r>
        <w:rPr>
          <w:rFonts w:ascii="Arial"/>
          <w:b/>
          <w:i/>
          <w:spacing w:val="-2"/>
          <w:sz w:val="17"/>
        </w:rPr>
        <w:t xml:space="preserve"> </w:t>
      </w:r>
      <w:r>
        <w:rPr>
          <w:rFonts w:ascii="Arial"/>
          <w:b/>
          <w:i/>
          <w:sz w:val="17"/>
        </w:rPr>
        <w:t>(PSCA)</w:t>
      </w:r>
      <w:r>
        <w:rPr>
          <w:rFonts w:ascii="Arial"/>
          <w:b/>
          <w:i/>
          <w:spacing w:val="-3"/>
          <w:sz w:val="17"/>
        </w:rPr>
        <w:t xml:space="preserve"> </w:t>
      </w:r>
      <w:r>
        <w:rPr>
          <w:rFonts w:ascii="Arial"/>
          <w:sz w:val="17"/>
        </w:rPr>
        <w:t>can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pacing w:val="-1"/>
          <w:sz w:val="17"/>
        </w:rPr>
        <w:t>be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z w:val="17"/>
        </w:rPr>
        <w:t>found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spacing w:val="-1"/>
          <w:sz w:val="17"/>
        </w:rPr>
        <w:t>on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z w:val="17"/>
        </w:rPr>
        <w:t>the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sz w:val="17"/>
        </w:rPr>
        <w:t>Gowrie</w:t>
      </w:r>
      <w:r>
        <w:rPr>
          <w:rFonts w:ascii="Arial"/>
          <w:spacing w:val="23"/>
          <w:sz w:val="17"/>
        </w:rPr>
        <w:t xml:space="preserve"> </w:t>
      </w:r>
      <w:r>
        <w:rPr>
          <w:rFonts w:ascii="Arial"/>
          <w:spacing w:val="-2"/>
          <w:sz w:val="17"/>
        </w:rPr>
        <w:t>Victoria</w:t>
      </w:r>
      <w:r>
        <w:rPr>
          <w:rFonts w:ascii="Arial"/>
          <w:spacing w:val="-1"/>
          <w:sz w:val="17"/>
        </w:rPr>
        <w:t xml:space="preserve"> website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>by</w:t>
      </w:r>
      <w:r>
        <w:rPr>
          <w:rFonts w:ascii="Arial"/>
          <w:sz w:val="17"/>
        </w:rPr>
        <w:t xml:space="preserve"> visiting</w:t>
      </w:r>
      <w:r>
        <w:rPr>
          <w:rFonts w:ascii="Arial"/>
          <w:spacing w:val="-1"/>
          <w:sz w:val="17"/>
        </w:rPr>
        <w:t xml:space="preserve"> </w:t>
      </w:r>
      <w:r>
        <w:rPr>
          <w:rFonts w:ascii="Arial"/>
          <w:sz w:val="17"/>
        </w:rPr>
        <w:t>Professional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pacing w:val="-1"/>
          <w:sz w:val="17"/>
        </w:rPr>
        <w:t>Learning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>Home&gt;Resources&lt;Quality</w:t>
      </w:r>
      <w:r>
        <w:rPr>
          <w:rFonts w:ascii="Arial"/>
          <w:spacing w:val="-8"/>
          <w:sz w:val="17"/>
        </w:rPr>
        <w:t xml:space="preserve"> </w:t>
      </w:r>
      <w:r>
        <w:rPr>
          <w:rFonts w:ascii="Arial"/>
          <w:sz w:val="17"/>
        </w:rPr>
        <w:t>Area</w:t>
      </w:r>
      <w:r>
        <w:rPr>
          <w:rFonts w:ascii="Arial"/>
          <w:spacing w:val="-1"/>
          <w:sz w:val="17"/>
        </w:rPr>
        <w:t xml:space="preserve"> 7.</w:t>
      </w:r>
      <w:r>
        <w:rPr>
          <w:rFonts w:ascii="Arial"/>
          <w:spacing w:val="-5"/>
          <w:sz w:val="17"/>
        </w:rPr>
        <w:t xml:space="preserve"> </w:t>
      </w:r>
      <w:r>
        <w:rPr>
          <w:rFonts w:ascii="Arial"/>
          <w:sz w:val="17"/>
        </w:rPr>
        <w:t>The</w:t>
      </w:r>
      <w:r>
        <w:rPr>
          <w:rFonts w:ascii="Arial"/>
          <w:spacing w:val="-1"/>
          <w:sz w:val="17"/>
        </w:rPr>
        <w:t xml:space="preserve"> </w:t>
      </w:r>
      <w:r>
        <w:rPr>
          <w:rFonts w:ascii="Arial"/>
          <w:sz w:val="17"/>
        </w:rPr>
        <w:t>tool</w:t>
      </w:r>
      <w:r>
        <w:rPr>
          <w:rFonts w:ascii="Arial"/>
          <w:spacing w:val="-1"/>
          <w:sz w:val="17"/>
        </w:rPr>
        <w:t xml:space="preserve"> is</w:t>
      </w:r>
      <w:r>
        <w:rPr>
          <w:rFonts w:ascii="Arial"/>
          <w:spacing w:val="22"/>
          <w:sz w:val="17"/>
        </w:rPr>
        <w:t xml:space="preserve"> </w:t>
      </w:r>
      <w:r>
        <w:rPr>
          <w:rFonts w:ascii="Arial"/>
          <w:spacing w:val="-1"/>
          <w:sz w:val="17"/>
        </w:rPr>
        <w:t xml:space="preserve">downloadable in </w:t>
      </w:r>
      <w:r>
        <w:rPr>
          <w:rFonts w:ascii="Arial"/>
          <w:spacing w:val="-2"/>
          <w:sz w:val="17"/>
        </w:rPr>
        <w:t>Word</w:t>
      </w:r>
      <w:r>
        <w:rPr>
          <w:rFonts w:ascii="Arial"/>
          <w:sz w:val="17"/>
        </w:rPr>
        <w:t xml:space="preserve"> format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pacing w:val="-1"/>
          <w:sz w:val="17"/>
        </w:rPr>
        <w:t>and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>provides live links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 xml:space="preserve">within </w:t>
      </w:r>
      <w:r>
        <w:rPr>
          <w:rFonts w:ascii="Arial"/>
          <w:sz w:val="17"/>
        </w:rPr>
        <w:t>the</w:t>
      </w:r>
      <w:r>
        <w:rPr>
          <w:rFonts w:ascii="Arial"/>
          <w:spacing w:val="-1"/>
          <w:sz w:val="17"/>
        </w:rPr>
        <w:t xml:space="preserve"> document, and is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>available at:</w:t>
      </w:r>
      <w:r>
        <w:rPr>
          <w:rFonts w:ascii="Arial"/>
          <w:spacing w:val="28"/>
          <w:w w:val="99"/>
          <w:sz w:val="17"/>
        </w:rPr>
        <w:t xml:space="preserve"> </w:t>
      </w:r>
      <w:hyperlink r:id="rId30">
        <w:r>
          <w:rPr>
            <w:rFonts w:ascii="Arial"/>
            <w:b/>
            <w:color w:val="574673"/>
            <w:spacing w:val="-1"/>
            <w:sz w:val="17"/>
          </w:rPr>
          <w:t>www.gowrievictoria.org.au</w:t>
        </w:r>
      </w:hyperlink>
    </w:p>
    <w:p w:rsidR="00345F79" w:rsidRDefault="009E7303">
      <w:pPr>
        <w:pStyle w:val="BodyText"/>
        <w:spacing w:before="113" w:line="245" w:lineRule="auto"/>
        <w:ind w:right="497"/>
        <w:rPr>
          <w:rFonts w:cs="Arial"/>
        </w:rPr>
      </w:pPr>
      <w:r>
        <w:t>For</w:t>
      </w:r>
      <w:r>
        <w:rPr>
          <w:spacing w:val="-2"/>
        </w:rPr>
        <w:t xml:space="preserve"> </w:t>
      </w:r>
      <w:r>
        <w:t>further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about LDCPLP</w:t>
      </w:r>
      <w:r>
        <w:rPr>
          <w:spacing w:val="-3"/>
        </w:rPr>
        <w:t xml:space="preserve"> </w:t>
      </w:r>
      <w:r>
        <w:rPr>
          <w:spacing w:val="-1"/>
        </w:rPr>
        <w:t xml:space="preserve">please </w:t>
      </w:r>
      <w:r>
        <w:t>contact</w:t>
      </w:r>
      <w:r>
        <w:rPr>
          <w:spacing w:val="-1"/>
        </w:rPr>
        <w:t xml:space="preserve"> Linda </w:t>
      </w:r>
      <w:r>
        <w:t xml:space="preserve">Smart, </w:t>
      </w:r>
      <w:r>
        <w:rPr>
          <w:spacing w:val="-2"/>
        </w:rPr>
        <w:t>Manager,</w:t>
      </w:r>
      <w:r>
        <w:rPr>
          <w:spacing w:val="-1"/>
        </w:rPr>
        <w:t xml:space="preserve"> </w:t>
      </w:r>
      <w:proofErr w:type="gramStart"/>
      <w:r>
        <w:t>Professional</w:t>
      </w:r>
      <w:proofErr w:type="gramEnd"/>
      <w:r>
        <w:rPr>
          <w:spacing w:val="23"/>
        </w:rPr>
        <w:t xml:space="preserve"> </w:t>
      </w:r>
      <w:r>
        <w:rPr>
          <w:spacing w:val="-1"/>
        </w:rPr>
        <w:t>Learning</w:t>
      </w:r>
      <w:r>
        <w:rPr>
          <w:spacing w:val="-12"/>
        </w:rPr>
        <w:t xml:space="preserve"> </w:t>
      </w:r>
      <w:r>
        <w:rPr>
          <w:spacing w:val="-1"/>
        </w:rPr>
        <w:t>at:</w:t>
      </w:r>
      <w:r>
        <w:rPr>
          <w:spacing w:val="-12"/>
        </w:rPr>
        <w:t xml:space="preserve"> </w:t>
      </w:r>
      <w:hyperlink r:id="rId31">
        <w:r>
          <w:rPr>
            <w:b/>
            <w:color w:val="574673"/>
          </w:rPr>
          <w:t>psc@gowrievictoria.org.au</w:t>
        </w:r>
      </w:hyperlink>
    </w:p>
    <w:p w:rsidR="00345F79" w:rsidRDefault="00345F79">
      <w:pPr>
        <w:rPr>
          <w:rFonts w:ascii="Arial" w:eastAsia="Arial" w:hAnsi="Arial" w:cs="Arial"/>
          <w:b/>
          <w:bCs/>
          <w:sz w:val="16"/>
          <w:szCs w:val="16"/>
        </w:rPr>
      </w:pPr>
    </w:p>
    <w:p w:rsidR="00345F79" w:rsidRDefault="009E7303">
      <w:pPr>
        <w:pStyle w:val="Heading1"/>
        <w:spacing w:before="93"/>
        <w:ind w:left="1173"/>
        <w:rPr>
          <w:b w:val="0"/>
          <w:bCs w:val="0"/>
        </w:rPr>
      </w:pPr>
      <w:r>
        <w:rPr>
          <w:color w:val="FFFFFF"/>
          <w:spacing w:val="-1"/>
        </w:rPr>
        <w:t>Annual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fee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reminder</w:t>
      </w:r>
    </w:p>
    <w:p w:rsidR="00345F79" w:rsidRDefault="009E7303">
      <w:pPr>
        <w:pStyle w:val="BodyText"/>
        <w:spacing w:before="181" w:line="245" w:lineRule="auto"/>
        <w:ind w:left="1173" w:right="572"/>
      </w:pPr>
      <w:r>
        <w:rPr>
          <w:color w:val="FFFFFF"/>
        </w:rPr>
        <w:t>The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Education</w:t>
      </w:r>
      <w:r>
        <w:rPr>
          <w:color w:val="FFFFFF"/>
          <w:spacing w:val="-1"/>
        </w:rPr>
        <w:t xml:space="preserve"> and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Care</w:t>
      </w:r>
      <w:r>
        <w:rPr>
          <w:color w:val="FFFFFF"/>
        </w:rPr>
        <w:t xml:space="preserve"> Services</w:t>
      </w:r>
      <w:r>
        <w:rPr>
          <w:color w:val="FFFFFF"/>
          <w:spacing w:val="-1"/>
        </w:rPr>
        <w:t xml:space="preserve"> National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Law</w:t>
      </w:r>
      <w:r>
        <w:rPr>
          <w:color w:val="FFFFFF"/>
        </w:rPr>
        <w:t xml:space="preserve"> requires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approved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providers</w:t>
      </w:r>
      <w:r>
        <w:rPr>
          <w:color w:val="FFFFFF"/>
        </w:rPr>
        <w:t xml:space="preserve"> to</w:t>
      </w:r>
      <w:r>
        <w:rPr>
          <w:color w:val="FFFFFF"/>
          <w:spacing w:val="27"/>
          <w:w w:val="99"/>
        </w:rPr>
        <w:t xml:space="preserve"> </w:t>
      </w:r>
      <w:r>
        <w:rPr>
          <w:color w:val="FFFFFF"/>
          <w:spacing w:val="-1"/>
        </w:rPr>
        <w:t>pay an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annual</w:t>
      </w:r>
      <w:r>
        <w:rPr>
          <w:color w:val="FFFFFF"/>
        </w:rPr>
        <w:t xml:space="preserve"> fee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1"/>
        </w:rPr>
        <w:t xml:space="preserve"> each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approved</w:t>
      </w:r>
      <w:r>
        <w:rPr>
          <w:color w:val="FFFFFF"/>
        </w:rPr>
        <w:t xml:space="preserve"> service.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fee</w:t>
      </w:r>
      <w:r>
        <w:rPr>
          <w:color w:val="FFFFFF"/>
          <w:spacing w:val="-1"/>
        </w:rPr>
        <w:t xml:space="preserve"> is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due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by</w:t>
      </w:r>
      <w:r>
        <w:rPr>
          <w:color w:val="FFFFFF"/>
        </w:rPr>
        <w:t xml:space="preserve"> 1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July</w:t>
      </w:r>
      <w:r>
        <w:rPr>
          <w:color w:val="FFFFFF"/>
          <w:spacing w:val="-1"/>
        </w:rPr>
        <w:t xml:space="preserve"> each</w:t>
      </w:r>
      <w:r>
        <w:rPr>
          <w:color w:val="FFFFFF"/>
        </w:rPr>
        <w:t xml:space="preserve"> year</w:t>
      </w:r>
      <w:r>
        <w:rPr>
          <w:color w:val="FFFFFF"/>
          <w:spacing w:val="30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"/>
        </w:rPr>
        <w:t xml:space="preserve"> Regulatory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Authority</w:t>
      </w:r>
      <w:r>
        <w:rPr>
          <w:color w:val="FFFFFF"/>
          <w:spacing w:val="-1"/>
        </w:rPr>
        <w:t xml:space="preserve"> in</w:t>
      </w:r>
      <w:r>
        <w:rPr>
          <w:color w:val="FFFFFF"/>
        </w:rPr>
        <w:t xml:space="preserve"> the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 xml:space="preserve">state </w:t>
      </w:r>
      <w:r>
        <w:rPr>
          <w:color w:val="FFFFFF"/>
          <w:spacing w:val="-1"/>
        </w:rPr>
        <w:t xml:space="preserve">or </w:t>
      </w:r>
      <w:r>
        <w:rPr>
          <w:color w:val="FFFFFF"/>
        </w:rPr>
        <w:t>territory</w:t>
      </w:r>
      <w:r>
        <w:rPr>
          <w:color w:val="FFFFFF"/>
          <w:spacing w:val="-1"/>
        </w:rPr>
        <w:t xml:space="preserve"> where</w:t>
      </w:r>
      <w:r>
        <w:rPr>
          <w:color w:val="FFFFFF"/>
        </w:rPr>
        <w:t xml:space="preserve"> the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services</w:t>
      </w:r>
      <w:r>
        <w:rPr>
          <w:color w:val="FFFFFF"/>
          <w:spacing w:val="-1"/>
        </w:rPr>
        <w:t xml:space="preserve"> are located,</w:t>
      </w:r>
      <w:r>
        <w:rPr>
          <w:color w:val="FFFFFF"/>
          <w:spacing w:val="25"/>
        </w:rPr>
        <w:t xml:space="preserve"> </w:t>
      </w:r>
      <w:r>
        <w:rPr>
          <w:color w:val="FFFFFF"/>
        </w:rPr>
        <w:t>regardless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 xml:space="preserve">of </w:t>
      </w:r>
      <w:r>
        <w:rPr>
          <w:color w:val="FFFFFF"/>
        </w:rPr>
        <w:t>suspension,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closures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or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subsequent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transfers.</w:t>
      </w:r>
    </w:p>
    <w:p w:rsidR="00345F79" w:rsidRDefault="00345F79">
      <w:pPr>
        <w:spacing w:before="5"/>
        <w:rPr>
          <w:rFonts w:ascii="Arial" w:eastAsia="Arial" w:hAnsi="Arial" w:cs="Arial"/>
          <w:sz w:val="17"/>
          <w:szCs w:val="17"/>
        </w:rPr>
      </w:pPr>
    </w:p>
    <w:p w:rsidR="00345F79" w:rsidRDefault="009E7303">
      <w:pPr>
        <w:spacing w:line="245" w:lineRule="auto"/>
        <w:ind w:left="183" w:right="497" w:firstLine="98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FFFFFF"/>
          <w:sz w:val="17"/>
          <w:szCs w:val="17"/>
        </w:rPr>
        <w:t>The</w:t>
      </w:r>
      <w:r>
        <w:rPr>
          <w:rFonts w:ascii="Arial" w:eastAsia="Arial" w:hAnsi="Arial" w:cs="Arial"/>
          <w:color w:val="FFFFFF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spacing w:val="-1"/>
          <w:sz w:val="17"/>
          <w:szCs w:val="17"/>
        </w:rPr>
        <w:t>annual</w:t>
      </w:r>
      <w:r>
        <w:rPr>
          <w:rFonts w:ascii="Arial" w:eastAsia="Arial" w:hAnsi="Arial" w:cs="Arial"/>
          <w:color w:val="FFFFFF"/>
          <w:sz w:val="17"/>
          <w:szCs w:val="17"/>
        </w:rPr>
        <w:t xml:space="preserve"> fee</w:t>
      </w:r>
      <w:r>
        <w:rPr>
          <w:rFonts w:ascii="Arial" w:eastAsia="Arial" w:hAnsi="Arial" w:cs="Arial"/>
          <w:color w:val="FFFFFF"/>
          <w:spacing w:val="-1"/>
          <w:sz w:val="17"/>
          <w:szCs w:val="17"/>
        </w:rPr>
        <w:t xml:space="preserve"> invoices will</w:t>
      </w:r>
      <w:r>
        <w:rPr>
          <w:rFonts w:ascii="Arial" w:eastAsia="Arial" w:hAnsi="Arial" w:cs="Arial"/>
          <w:color w:val="FFFFFF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spacing w:val="-1"/>
          <w:sz w:val="17"/>
          <w:szCs w:val="17"/>
        </w:rPr>
        <w:t>be</w:t>
      </w:r>
      <w:r>
        <w:rPr>
          <w:rFonts w:ascii="Arial" w:eastAsia="Arial" w:hAnsi="Arial" w:cs="Arial"/>
          <w:color w:val="FFFFFF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spacing w:val="-1"/>
          <w:sz w:val="17"/>
          <w:szCs w:val="17"/>
        </w:rPr>
        <w:t>issued</w:t>
      </w:r>
      <w:r>
        <w:rPr>
          <w:rFonts w:ascii="Arial" w:eastAsia="Arial" w:hAnsi="Arial" w:cs="Arial"/>
          <w:color w:val="FFFFFF"/>
          <w:sz w:val="17"/>
          <w:szCs w:val="17"/>
        </w:rPr>
        <w:t xml:space="preserve"> via</w:t>
      </w:r>
      <w:r>
        <w:rPr>
          <w:rFonts w:ascii="Arial" w:eastAsia="Arial" w:hAnsi="Arial" w:cs="Arial"/>
          <w:color w:val="FFFFFF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spacing w:val="-1"/>
          <w:sz w:val="17"/>
          <w:szCs w:val="17"/>
        </w:rPr>
        <w:t>email</w:t>
      </w:r>
      <w:r>
        <w:rPr>
          <w:rFonts w:ascii="Arial" w:eastAsia="Arial" w:hAnsi="Arial" w:cs="Arial"/>
          <w:color w:val="FFFFFF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spacing w:val="-1"/>
          <w:sz w:val="17"/>
          <w:szCs w:val="17"/>
        </w:rPr>
        <w:t>at</w:t>
      </w:r>
      <w:r>
        <w:rPr>
          <w:rFonts w:ascii="Arial" w:eastAsia="Arial" w:hAnsi="Arial" w:cs="Arial"/>
          <w:color w:val="FFFFFF"/>
          <w:sz w:val="17"/>
          <w:szCs w:val="17"/>
        </w:rPr>
        <w:t xml:space="preserve"> the</w:t>
      </w:r>
      <w:r>
        <w:rPr>
          <w:rFonts w:ascii="Arial" w:eastAsia="Arial" w:hAnsi="Arial" w:cs="Arial"/>
          <w:color w:val="FFFFFF"/>
          <w:spacing w:val="-1"/>
          <w:sz w:val="17"/>
          <w:szCs w:val="17"/>
        </w:rPr>
        <w:t xml:space="preserve"> end of</w:t>
      </w:r>
      <w:r>
        <w:rPr>
          <w:rFonts w:ascii="Arial" w:eastAsia="Arial" w:hAnsi="Arial" w:cs="Arial"/>
          <w:color w:val="FFFFFF"/>
          <w:sz w:val="17"/>
          <w:szCs w:val="17"/>
        </w:rPr>
        <w:t xml:space="preserve"> May</w:t>
      </w:r>
      <w:r>
        <w:rPr>
          <w:rFonts w:ascii="Arial" w:eastAsia="Arial" w:hAnsi="Arial" w:cs="Arial"/>
          <w:color w:val="FFFFFF"/>
          <w:spacing w:val="-1"/>
          <w:sz w:val="17"/>
          <w:szCs w:val="17"/>
        </w:rPr>
        <w:t xml:space="preserve"> 2015</w:t>
      </w:r>
      <w:r>
        <w:rPr>
          <w:rFonts w:ascii="Arial" w:eastAsia="Arial" w:hAnsi="Arial" w:cs="Arial"/>
          <w:color w:val="FFFFFF"/>
          <w:sz w:val="17"/>
          <w:szCs w:val="17"/>
        </w:rPr>
        <w:t xml:space="preserve"> to</w:t>
      </w:r>
      <w:r>
        <w:rPr>
          <w:rFonts w:ascii="Arial" w:eastAsia="Arial" w:hAnsi="Arial" w:cs="Arial"/>
          <w:color w:val="FFFFFF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sz w:val="17"/>
          <w:szCs w:val="17"/>
        </w:rPr>
        <w:t>the</w:t>
      </w:r>
      <w:r>
        <w:rPr>
          <w:rFonts w:ascii="Arial" w:eastAsia="Arial" w:hAnsi="Arial" w:cs="Arial"/>
          <w:color w:val="FFFFFF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spacing w:val="-1"/>
          <w:sz w:val="17"/>
          <w:szCs w:val="17"/>
        </w:rPr>
        <w:t>approved provider’s email</w:t>
      </w:r>
      <w:r>
        <w:rPr>
          <w:rFonts w:ascii="Arial" w:eastAsia="Arial" w:hAnsi="Arial" w:cs="Arial"/>
          <w:color w:val="FFFFFF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spacing w:val="-1"/>
          <w:sz w:val="17"/>
          <w:szCs w:val="17"/>
        </w:rPr>
        <w:t>address listed</w:t>
      </w:r>
      <w:r>
        <w:rPr>
          <w:rFonts w:ascii="Arial" w:eastAsia="Arial" w:hAnsi="Arial" w:cs="Arial"/>
          <w:color w:val="FFFFFF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spacing w:val="-1"/>
          <w:sz w:val="17"/>
          <w:szCs w:val="17"/>
        </w:rPr>
        <w:t xml:space="preserve">on </w:t>
      </w:r>
      <w:r>
        <w:rPr>
          <w:rFonts w:ascii="Arial" w:eastAsia="Arial" w:hAnsi="Arial" w:cs="Arial"/>
          <w:color w:val="FFFFFF"/>
          <w:sz w:val="17"/>
          <w:szCs w:val="17"/>
        </w:rPr>
        <w:t>the</w:t>
      </w:r>
      <w:r>
        <w:rPr>
          <w:rFonts w:ascii="Arial" w:eastAsia="Arial" w:hAnsi="Arial" w:cs="Arial"/>
          <w:color w:val="FFFFFF"/>
          <w:spacing w:val="-1"/>
          <w:sz w:val="17"/>
          <w:szCs w:val="17"/>
        </w:rPr>
        <w:t xml:space="preserve"> NQAITS.</w:t>
      </w:r>
      <w:r>
        <w:rPr>
          <w:rFonts w:ascii="Arial" w:eastAsia="Arial" w:hAnsi="Arial" w:cs="Arial"/>
          <w:color w:val="FFFFFF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spacing w:val="-7"/>
          <w:sz w:val="17"/>
          <w:szCs w:val="17"/>
        </w:rPr>
        <w:t>Y</w:t>
      </w:r>
      <w:r>
        <w:rPr>
          <w:rFonts w:ascii="Arial" w:eastAsia="Arial" w:hAnsi="Arial" w:cs="Arial"/>
          <w:color w:val="FFFFFF"/>
          <w:spacing w:val="-6"/>
          <w:sz w:val="17"/>
          <w:szCs w:val="17"/>
        </w:rPr>
        <w:t>ou</w:t>
      </w:r>
      <w:r>
        <w:rPr>
          <w:rFonts w:ascii="Arial" w:eastAsia="Arial" w:hAnsi="Arial" w:cs="Arial"/>
          <w:color w:val="FFFFFF"/>
          <w:sz w:val="17"/>
          <w:szCs w:val="17"/>
        </w:rPr>
        <w:t xml:space="preserve"> can</w:t>
      </w:r>
      <w:r>
        <w:rPr>
          <w:rFonts w:ascii="Arial" w:eastAsia="Arial" w:hAnsi="Arial" w:cs="Arial"/>
          <w:color w:val="FFFFFF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spacing w:val="-1"/>
          <w:sz w:val="17"/>
          <w:szCs w:val="17"/>
        </w:rPr>
        <w:t>update</w:t>
      </w:r>
      <w:r>
        <w:rPr>
          <w:rFonts w:ascii="Arial" w:eastAsia="Arial" w:hAnsi="Arial" w:cs="Arial"/>
          <w:color w:val="FFFFFF"/>
          <w:sz w:val="17"/>
          <w:szCs w:val="17"/>
        </w:rPr>
        <w:t xml:space="preserve"> your</w:t>
      </w:r>
      <w:r>
        <w:rPr>
          <w:rFonts w:ascii="Arial" w:eastAsia="Arial" w:hAnsi="Arial" w:cs="Arial"/>
          <w:color w:val="FFFFFF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sz w:val="17"/>
          <w:szCs w:val="17"/>
        </w:rPr>
        <w:t>contact</w:t>
      </w:r>
      <w:r>
        <w:rPr>
          <w:rFonts w:ascii="Arial" w:eastAsia="Arial" w:hAnsi="Arial" w:cs="Arial"/>
          <w:color w:val="FFFFFF"/>
          <w:spacing w:val="-1"/>
          <w:sz w:val="17"/>
          <w:szCs w:val="17"/>
        </w:rPr>
        <w:t xml:space="preserve"> e-mail</w:t>
      </w:r>
      <w:r>
        <w:rPr>
          <w:rFonts w:ascii="Arial" w:eastAsia="Arial" w:hAnsi="Arial" w:cs="Arial"/>
          <w:color w:val="FFFFFF"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spacing w:val="-1"/>
          <w:sz w:val="17"/>
          <w:szCs w:val="17"/>
        </w:rPr>
        <w:t>address</w:t>
      </w:r>
      <w:r>
        <w:rPr>
          <w:rFonts w:ascii="Arial" w:eastAsia="Arial" w:hAnsi="Arial" w:cs="Arial"/>
          <w:color w:val="FFFFFF"/>
          <w:spacing w:val="-19"/>
          <w:sz w:val="17"/>
          <w:szCs w:val="17"/>
        </w:rPr>
        <w:t xml:space="preserve"> </w:t>
      </w:r>
      <w:r>
        <w:rPr>
          <w:rFonts w:ascii="Arial" w:eastAsia="Arial" w:hAnsi="Arial" w:cs="Arial"/>
          <w:color w:val="FFFFFF"/>
          <w:spacing w:val="-1"/>
          <w:sz w:val="17"/>
          <w:szCs w:val="17"/>
        </w:rPr>
        <w:t>at:</w:t>
      </w:r>
      <w:r>
        <w:rPr>
          <w:rFonts w:ascii="Arial" w:eastAsia="Arial" w:hAnsi="Arial" w:cs="Arial"/>
          <w:color w:val="FFFFFF"/>
          <w:spacing w:val="-18"/>
          <w:sz w:val="17"/>
          <w:szCs w:val="17"/>
        </w:rPr>
        <w:t xml:space="preserve"> </w:t>
      </w:r>
      <w:hyperlink r:id="rId32">
        <w:r>
          <w:rPr>
            <w:rFonts w:ascii="Arial" w:eastAsia="Arial" w:hAnsi="Arial" w:cs="Arial"/>
            <w:b/>
            <w:bCs/>
            <w:color w:val="F68B33"/>
            <w:spacing w:val="-1"/>
            <w:sz w:val="17"/>
            <w:szCs w:val="17"/>
          </w:rPr>
          <w:t>www.acecqa.gov.au/national-quality-agenda-it-system.</w:t>
        </w:r>
      </w:hyperlink>
    </w:p>
    <w:p w:rsidR="00345F79" w:rsidRDefault="009E7303">
      <w:pPr>
        <w:pStyle w:val="BodyText"/>
        <w:spacing w:line="245" w:lineRule="auto"/>
        <w:ind w:right="72"/>
      </w:pPr>
      <w:r>
        <w:rPr>
          <w:color w:val="FFFFFF"/>
        </w:rPr>
        <w:t>If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service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not operating</w:t>
      </w:r>
      <w:r>
        <w:rPr>
          <w:color w:val="FFFFFF"/>
        </w:rPr>
        <w:t xml:space="preserve"> a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notification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 xml:space="preserve">of </w:t>
      </w:r>
      <w:r>
        <w:rPr>
          <w:color w:val="FFFFFF"/>
        </w:rPr>
        <w:t>surrender</w:t>
      </w:r>
      <w:r>
        <w:rPr>
          <w:color w:val="FFFFFF"/>
          <w:spacing w:val="-1"/>
        </w:rPr>
        <w:t xml:space="preserve"> of </w:t>
      </w:r>
      <w:r>
        <w:rPr>
          <w:color w:val="FFFFFF"/>
        </w:rPr>
        <w:t>service</w:t>
      </w:r>
      <w:r>
        <w:rPr>
          <w:color w:val="FFFFFF"/>
          <w:spacing w:val="-1"/>
        </w:rPr>
        <w:t xml:space="preserve"> approval </w:t>
      </w:r>
      <w:r>
        <w:rPr>
          <w:color w:val="FFFFFF"/>
        </w:rPr>
        <w:t xml:space="preserve">must </w:t>
      </w:r>
      <w:r>
        <w:rPr>
          <w:color w:val="FFFFFF"/>
          <w:spacing w:val="-1"/>
        </w:rPr>
        <w:t>be</w:t>
      </w:r>
      <w:r>
        <w:rPr>
          <w:color w:val="FFFFFF"/>
        </w:rPr>
        <w:t xml:space="preserve"> submitted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by</w:t>
      </w:r>
      <w:r>
        <w:rPr>
          <w:color w:val="FFFFFF"/>
          <w:spacing w:val="28"/>
        </w:rPr>
        <w:t xml:space="preserve"> </w:t>
      </w:r>
      <w:r>
        <w:rPr>
          <w:color w:val="FFFFFF"/>
        </w:rPr>
        <w:t>close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of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business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 xml:space="preserve">29 </w:t>
      </w:r>
      <w:r>
        <w:rPr>
          <w:color w:val="FFFFFF"/>
        </w:rPr>
        <w:t>May</w:t>
      </w:r>
      <w:r>
        <w:rPr>
          <w:color w:val="FFFFFF"/>
          <w:spacing w:val="-1"/>
        </w:rPr>
        <w:t xml:space="preserve"> 2015.</w:t>
      </w:r>
    </w:p>
    <w:p w:rsidR="00345F79" w:rsidRDefault="00345F79">
      <w:pPr>
        <w:spacing w:line="245" w:lineRule="auto"/>
        <w:sectPr w:rsidR="00345F79">
          <w:type w:val="continuous"/>
          <w:pgSz w:w="12000" w:h="16000"/>
          <w:pgMar w:top="0" w:right="0" w:bottom="0" w:left="0" w:header="720" w:footer="720" w:gutter="0"/>
          <w:cols w:num="2" w:space="720" w:equalWidth="0">
            <w:col w:w="3770" w:space="368"/>
            <w:col w:w="7862"/>
          </w:cols>
        </w:sectPr>
      </w:pPr>
    </w:p>
    <w:p w:rsidR="00345F79" w:rsidRDefault="005F4D19">
      <w:pPr>
        <w:pStyle w:val="Heading1"/>
        <w:spacing w:before="41"/>
        <w:ind w:left="1823"/>
        <w:rPr>
          <w:b w:val="0"/>
          <w:bCs w:val="0"/>
        </w:rPr>
      </w:pPr>
      <w:r>
        <w:rPr>
          <w:rFonts w:asciiTheme="minorHAnsi" w:eastAsiaTheme="minorHAnsi" w:hAnsiTheme="minorHAnsi"/>
          <w:b w:val="0"/>
          <w:bCs w:val="0"/>
          <w:sz w:val="22"/>
          <w:szCs w:val="22"/>
        </w:rPr>
        <w:lastRenderedPageBreak/>
        <w:pict>
          <v:group id="_x0000_s1055" style="position:absolute;left:0;text-align:left;margin-left:3.5pt;margin-top:12pt;width:600pt;height:800pt;z-index:-16648;mso-position-horizontal-relative:page;mso-position-vertical-relative:page" coordsize="12000,16000">
            <v:group id="_x0000_s1061" style="position:absolute;width:7457;height:16000" coordsize="7457,16000">
              <v:shape id="_x0000_s1062" style="position:absolute;width:7457;height:16000" coordsize="7457,16000" path="m,l,16000r7457,l7456,,,e" fillcolor="#fee4cd" stroked="f">
                <v:path arrowok="t"/>
              </v:shape>
            </v:group>
            <v:group id="_x0000_s1059" style="position:absolute;left:7644;width:4356;height:16000" coordorigin="7644" coordsize="4356,16000">
              <v:shape id="_x0000_s1060" style="position:absolute;left:7644;width:4356;height:16000" coordorigin="7644" coordsize="4356,16000" path="m7644,r12,16000l12000,16000,12000,,7644,e" fillcolor="#f68b33" stroked="f">
                <v:path arrowok="t"/>
              </v:shape>
            </v:group>
            <v:group id="_x0000_s1056" style="position:absolute;left:283;top:15546;width:11434;height:341" coordorigin="283,15546" coordsize="11434,341">
              <v:shape id="_x0000_s1058" style="position:absolute;left:283;top:15546;width:11434;height:341" coordorigin="283,15546" coordsize="11434,341" path="m283,15887r11434,l11717,15546r-11434,l283,15887xe" stroked="f">
                <v:path arrowok="t"/>
              </v:shape>
              <v:shape id="_x0000_s1057" type="#_x0000_t75" style="position:absolute;left:2871;top:9930;width:4429;height:3756">
                <v:imagedata r:id="rId33" o:title=""/>
              </v:shape>
            </v:group>
            <w10:wrap anchorx="page" anchory="page"/>
          </v:group>
        </w:pict>
      </w:r>
      <w:r w:rsidR="009E7303">
        <w:rPr>
          <w:color w:val="574673"/>
          <w:spacing w:val="-1"/>
        </w:rPr>
        <w:t>National</w:t>
      </w:r>
      <w:r w:rsidR="009E7303">
        <w:rPr>
          <w:color w:val="574673"/>
          <w:spacing w:val="-11"/>
        </w:rPr>
        <w:t xml:space="preserve"> </w:t>
      </w:r>
      <w:r w:rsidR="009E7303">
        <w:rPr>
          <w:color w:val="574673"/>
        </w:rPr>
        <w:t>Quality</w:t>
      </w:r>
      <w:r w:rsidR="009E7303">
        <w:rPr>
          <w:color w:val="574673"/>
          <w:spacing w:val="-11"/>
        </w:rPr>
        <w:t xml:space="preserve"> </w:t>
      </w:r>
      <w:r w:rsidR="009E7303">
        <w:rPr>
          <w:color w:val="574673"/>
        </w:rPr>
        <w:t>Framework</w:t>
      </w:r>
    </w:p>
    <w:p w:rsidR="00345F79" w:rsidRDefault="009E7303" w:rsidP="00805367">
      <w:pPr>
        <w:pStyle w:val="Heading2"/>
        <w:spacing w:before="165"/>
        <w:ind w:left="284"/>
        <w:rPr>
          <w:b w:val="0"/>
          <w:bCs w:val="0"/>
        </w:rPr>
      </w:pPr>
      <w:r>
        <w:t>Focus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element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1"/>
        </w:rPr>
        <w:t>7.1.2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7.2.2</w:t>
      </w:r>
    </w:p>
    <w:p w:rsidR="00345F79" w:rsidRDefault="009E7303" w:rsidP="00805367">
      <w:pPr>
        <w:pStyle w:val="BodyText"/>
        <w:spacing w:before="103" w:line="245" w:lineRule="auto"/>
        <w:ind w:left="284" w:right="325"/>
      </w:pPr>
      <w:r>
        <w:t>There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many</w:t>
      </w:r>
      <w:r>
        <w:rPr>
          <w:spacing w:val="-1"/>
        </w:rPr>
        <w:t xml:space="preserve"> aspects </w:t>
      </w:r>
      <w:r>
        <w:t>to</w:t>
      </w:r>
      <w:r>
        <w:rPr>
          <w:spacing w:val="-1"/>
        </w:rPr>
        <w:t xml:space="preserve"> effective leadership</w:t>
      </w:r>
      <w:r>
        <w:t xml:space="preserve"> </w:t>
      </w:r>
      <w:r>
        <w:rPr>
          <w:spacing w:val="-1"/>
        </w:rPr>
        <w:t xml:space="preserve">and </w:t>
      </w:r>
      <w:r>
        <w:t>service</w:t>
      </w:r>
      <w:r>
        <w:rPr>
          <w:spacing w:val="-1"/>
        </w:rPr>
        <w:t xml:space="preserve"> </w:t>
      </w:r>
      <w:r>
        <w:t>management.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induction</w:t>
      </w:r>
      <w:r>
        <w:rPr>
          <w:spacing w:val="29"/>
        </w:rPr>
        <w:t xml:space="preserve"> </w:t>
      </w:r>
      <w:r>
        <w:rPr>
          <w:spacing w:val="-1"/>
        </w:rPr>
        <w:t>of educators and staff</w:t>
      </w:r>
      <w:r>
        <w:rPr>
          <w:spacing w:val="46"/>
        </w:rPr>
        <w:t xml:space="preserve"> </w:t>
      </w:r>
      <w:r>
        <w:rPr>
          <w:spacing w:val="-1"/>
        </w:rPr>
        <w:t xml:space="preserve">when </w:t>
      </w:r>
      <w:r>
        <w:t>they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start</w:t>
      </w:r>
      <w:r>
        <w:rPr>
          <w:spacing w:val="-1"/>
        </w:rPr>
        <w:t xml:space="preserve"> at </w:t>
      </w:r>
      <w:r>
        <w:t>a</w:t>
      </w:r>
      <w:r>
        <w:rPr>
          <w:spacing w:val="-2"/>
        </w:rPr>
        <w:t xml:space="preserve"> </w:t>
      </w:r>
      <w:r>
        <w:t>service</w:t>
      </w:r>
      <w:r>
        <w:rPr>
          <w:spacing w:val="-1"/>
        </w:rPr>
        <w:t xml:space="preserve"> and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evaluation of individual</w:t>
      </w:r>
      <w:r>
        <w:rPr>
          <w:spacing w:val="20"/>
        </w:rPr>
        <w:t xml:space="preserve"> </w:t>
      </w:r>
      <w:r>
        <w:rPr>
          <w:spacing w:val="-1"/>
        </w:rPr>
        <w:t xml:space="preserve">development plans </w:t>
      </w:r>
      <w:r>
        <w:t>to</w:t>
      </w:r>
      <w:r>
        <w:rPr>
          <w:spacing w:val="-1"/>
        </w:rPr>
        <w:t xml:space="preserve"> promote </w:t>
      </w:r>
      <w:r>
        <w:t>continuous</w:t>
      </w:r>
      <w:r>
        <w:rPr>
          <w:spacing w:val="-1"/>
        </w:rPr>
        <w:t xml:space="preserve"> performance improvement are</w:t>
      </w:r>
      <w:r>
        <w:t xml:space="preserve"> two</w:t>
      </w:r>
      <w:r>
        <w:rPr>
          <w:spacing w:val="-2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facets</w:t>
      </w:r>
      <w:r>
        <w:rPr>
          <w:spacing w:val="27"/>
          <w:w w:val="99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encourage an</w:t>
      </w:r>
      <w:r>
        <w:t xml:space="preserve"> </w:t>
      </w:r>
      <w:r>
        <w:rPr>
          <w:spacing w:val="-1"/>
        </w:rPr>
        <w:t>environment of</w:t>
      </w:r>
      <w:r>
        <w:t xml:space="preserve"> collaboration,</w:t>
      </w:r>
      <w:r>
        <w:rPr>
          <w:spacing w:val="-2"/>
        </w:rPr>
        <w:t xml:space="preserve"> </w:t>
      </w:r>
      <w:r>
        <w:rPr>
          <w:spacing w:val="-1"/>
        </w:rPr>
        <w:t>high</w:t>
      </w:r>
      <w:r>
        <w:t xml:space="preserve"> </w:t>
      </w:r>
      <w:r>
        <w:rPr>
          <w:spacing w:val="-1"/>
        </w:rPr>
        <w:t>expectations and</w:t>
      </w:r>
      <w:r>
        <w:t xml:space="preserve"> a</w:t>
      </w:r>
      <w:r>
        <w:rPr>
          <w:spacing w:val="-2"/>
        </w:rPr>
        <w:t xml:space="preserve"> </w:t>
      </w:r>
      <w:r>
        <w:t>commitment</w:t>
      </w:r>
      <w:r>
        <w:rPr>
          <w:spacing w:val="-1"/>
        </w:rPr>
        <w:t xml:space="preserve"> </w:t>
      </w:r>
      <w:r>
        <w:t>to</w:t>
      </w:r>
      <w:r>
        <w:rPr>
          <w:spacing w:val="28"/>
          <w:w w:val="99"/>
        </w:rPr>
        <w:t xml:space="preserve"> </w:t>
      </w:r>
      <w:r>
        <w:t>continually</w:t>
      </w:r>
      <w:r>
        <w:rPr>
          <w:spacing w:val="-1"/>
        </w:rPr>
        <w:t xml:space="preserve"> learn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improve.</w:t>
      </w:r>
    </w:p>
    <w:p w:rsidR="00345F79" w:rsidRDefault="009E7303" w:rsidP="00805367">
      <w:pPr>
        <w:pStyle w:val="Heading3"/>
        <w:spacing w:before="113" w:line="245" w:lineRule="auto"/>
        <w:ind w:left="284" w:right="325"/>
        <w:rPr>
          <w:b w:val="0"/>
          <w:bCs w:val="0"/>
        </w:rPr>
      </w:pPr>
      <w:r>
        <w:t>Element</w:t>
      </w:r>
      <w:r>
        <w:rPr>
          <w:spacing w:val="-4"/>
        </w:rPr>
        <w:t xml:space="preserve"> </w:t>
      </w:r>
      <w:r>
        <w:rPr>
          <w:spacing w:val="-1"/>
        </w:rPr>
        <w:t>7.1.2</w:t>
      </w:r>
      <w:r>
        <w:rPr>
          <w:spacing w:val="-3"/>
        </w:rPr>
        <w:t xml:space="preserve"> </w:t>
      </w:r>
      <w:proofErr w:type="gramStart"/>
      <w:r>
        <w:t>The</w:t>
      </w:r>
      <w:proofErr w:type="gramEnd"/>
      <w:r>
        <w:rPr>
          <w:spacing w:val="-4"/>
        </w:rPr>
        <w:t xml:space="preserve"> </w:t>
      </w:r>
      <w:r>
        <w:t>induction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educators,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co-ordinators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rPr>
          <w:spacing w:val="-3"/>
        </w:rPr>
        <w:t xml:space="preserve"> </w:t>
      </w:r>
      <w:r>
        <w:t>is</w:t>
      </w:r>
      <w:r>
        <w:rPr>
          <w:spacing w:val="27"/>
          <w:w w:val="99"/>
        </w:rPr>
        <w:t xml:space="preserve"> </w:t>
      </w:r>
      <w:r>
        <w:rPr>
          <w:spacing w:val="-1"/>
        </w:rPr>
        <w:t>comprehensive</w:t>
      </w:r>
    </w:p>
    <w:p w:rsidR="00345F79" w:rsidRDefault="009E7303" w:rsidP="00805367">
      <w:pPr>
        <w:pStyle w:val="BodyText"/>
        <w:spacing w:before="113" w:line="245" w:lineRule="auto"/>
        <w:ind w:left="284" w:right="325"/>
      </w:pPr>
      <w:r>
        <w:t>An</w:t>
      </w:r>
      <w:r>
        <w:rPr>
          <w:spacing w:val="-2"/>
        </w:rPr>
        <w:t xml:space="preserve"> </w:t>
      </w:r>
      <w:r>
        <w:rPr>
          <w:spacing w:val="-1"/>
        </w:rPr>
        <w:t>induction</w:t>
      </w:r>
      <w:r>
        <w:t xml:space="preserve"> </w:t>
      </w:r>
      <w:r>
        <w:rPr>
          <w:spacing w:val="-1"/>
        </w:rPr>
        <w:t>process</w:t>
      </w:r>
      <w:r>
        <w:t xml:space="preserve"> that</w:t>
      </w:r>
      <w:r>
        <w:rPr>
          <w:spacing w:val="-1"/>
        </w:rPr>
        <w:t xml:space="preserve"> is well</w:t>
      </w:r>
      <w:r>
        <w:t xml:space="preserve"> </w:t>
      </w:r>
      <w:r>
        <w:rPr>
          <w:spacing w:val="-1"/>
        </w:rPr>
        <w:t>planned</w:t>
      </w:r>
      <w:r>
        <w:t xml:space="preserve"> </w:t>
      </w:r>
      <w:r>
        <w:rPr>
          <w:spacing w:val="-1"/>
        </w:rPr>
        <w:t>and</w:t>
      </w:r>
      <w:r>
        <w:t xml:space="preserve"> considered</w:t>
      </w:r>
      <w:r>
        <w:rPr>
          <w:spacing w:val="-1"/>
        </w:rPr>
        <w:t xml:space="preserve"> plays an</w:t>
      </w:r>
      <w:r>
        <w:t xml:space="preserve"> </w:t>
      </w:r>
      <w:r>
        <w:rPr>
          <w:spacing w:val="-1"/>
        </w:rPr>
        <w:t>important</w:t>
      </w:r>
      <w:r>
        <w:t xml:space="preserve"> </w:t>
      </w:r>
      <w:r>
        <w:rPr>
          <w:spacing w:val="-1"/>
        </w:rPr>
        <w:t>part</w:t>
      </w:r>
      <w: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 xml:space="preserve">establishing </w:t>
      </w:r>
      <w:r>
        <w:t>a</w:t>
      </w:r>
      <w:r>
        <w:rPr>
          <w:spacing w:val="-1"/>
        </w:rPr>
        <w:t xml:space="preserve"> </w:t>
      </w:r>
      <w:r>
        <w:t>culture</w:t>
      </w:r>
      <w:r>
        <w:rPr>
          <w:spacing w:val="-1"/>
        </w:rPr>
        <w:t xml:space="preserve"> of professionalism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competency.</w:t>
      </w:r>
      <w:r>
        <w:t xml:space="preserve"> It</w:t>
      </w:r>
      <w:r>
        <w:rPr>
          <w:spacing w:val="-1"/>
        </w:rPr>
        <w:t xml:space="preserve"> enables</w:t>
      </w:r>
      <w: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and</w:t>
      </w:r>
      <w:r>
        <w:t xml:space="preserve"> relief</w:t>
      </w:r>
      <w:r>
        <w:rPr>
          <w:spacing w:val="33"/>
        </w:rPr>
        <w:t xml:space="preserve"> </w:t>
      </w:r>
      <w:r>
        <w:rPr>
          <w:spacing w:val="-1"/>
        </w:rPr>
        <w:t>educators and</w:t>
      </w:r>
      <w:r>
        <w:t xml:space="preserve"> </w:t>
      </w:r>
      <w:r>
        <w:rPr>
          <w:spacing w:val="-1"/>
        </w:rPr>
        <w:t xml:space="preserve">staff </w:t>
      </w:r>
      <w:r>
        <w:t>members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have </w:t>
      </w:r>
      <w:r>
        <w:t>a</w:t>
      </w:r>
      <w:r>
        <w:rPr>
          <w:spacing w:val="-1"/>
        </w:rPr>
        <w:t xml:space="preserve"> </w:t>
      </w:r>
      <w:r>
        <w:t>clear</w:t>
      </w:r>
      <w:r>
        <w:rPr>
          <w:spacing w:val="-2"/>
        </w:rPr>
        <w:t xml:space="preserve"> </w:t>
      </w:r>
      <w:r>
        <w:rPr>
          <w:spacing w:val="-1"/>
        </w:rPr>
        <w:t>understanding</w:t>
      </w:r>
      <w:r>
        <w:t xml:space="preserve"> </w:t>
      </w:r>
      <w:r>
        <w:rPr>
          <w:spacing w:val="-1"/>
        </w:rPr>
        <w:t>of expectations,</w:t>
      </w:r>
      <w:r>
        <w:t xml:space="preserve"> their</w:t>
      </w:r>
      <w:r>
        <w:rPr>
          <w:spacing w:val="-2"/>
        </w:rPr>
        <w:t xml:space="preserve"> </w:t>
      </w:r>
      <w:r>
        <w:t>roles</w:t>
      </w:r>
      <w:r>
        <w:rPr>
          <w:spacing w:val="29"/>
        </w:rPr>
        <w:t xml:space="preserve"> </w:t>
      </w:r>
      <w:r>
        <w:rPr>
          <w:spacing w:val="-1"/>
        </w:rPr>
        <w:t xml:space="preserve">and </w:t>
      </w:r>
      <w:r>
        <w:t>responsibilities</w:t>
      </w:r>
      <w:r>
        <w:rPr>
          <w:spacing w:val="-1"/>
        </w:rPr>
        <w:t xml:space="preserve"> and </w:t>
      </w:r>
      <w:r>
        <w:t>to</w:t>
      </w:r>
      <w:r>
        <w:rPr>
          <w:spacing w:val="-1"/>
        </w:rPr>
        <w:t xml:space="preserve"> </w:t>
      </w:r>
      <w:r>
        <w:t>feel</w:t>
      </w:r>
      <w:r>
        <w:rPr>
          <w:spacing w:val="-1"/>
        </w:rPr>
        <w:t xml:space="preserve"> </w:t>
      </w:r>
      <w:r>
        <w:t>supported.</w:t>
      </w:r>
      <w:r>
        <w:rPr>
          <w:spacing w:val="-2"/>
        </w:rPr>
        <w:t xml:space="preserve"> </w:t>
      </w:r>
      <w:r>
        <w:t xml:space="preserve">It </w:t>
      </w:r>
      <w:r>
        <w:rPr>
          <w:spacing w:val="-1"/>
        </w:rPr>
        <w:t>assists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install</w:t>
      </w:r>
      <w:r>
        <w:t xml:space="preserve"> a</w:t>
      </w:r>
      <w:r>
        <w:rPr>
          <w:spacing w:val="-2"/>
        </w:rPr>
        <w:t xml:space="preserve"> </w:t>
      </w:r>
      <w:r>
        <w:t>sense</w:t>
      </w:r>
      <w:r>
        <w:rPr>
          <w:spacing w:val="-1"/>
        </w:rPr>
        <w:t xml:space="preserve"> of</w:t>
      </w:r>
      <w:r>
        <w:t xml:space="preserve"> </w:t>
      </w:r>
      <w:r>
        <w:rPr>
          <w:spacing w:val="-1"/>
        </w:rPr>
        <w:t>belonging and</w:t>
      </w:r>
    </w:p>
    <w:p w:rsidR="00345F79" w:rsidRDefault="009E7303" w:rsidP="00805367">
      <w:pPr>
        <w:pStyle w:val="BodyText"/>
        <w:spacing w:line="245" w:lineRule="auto"/>
        <w:ind w:left="284"/>
      </w:pPr>
      <w:proofErr w:type="gramStart"/>
      <w:r>
        <w:t>contributes</w:t>
      </w:r>
      <w:proofErr w:type="gramEnd"/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shared</w:t>
      </w:r>
      <w:r>
        <w:rPr>
          <w:spacing w:val="-1"/>
        </w:rPr>
        <w:t xml:space="preserve"> understanding</w:t>
      </w:r>
      <w:r>
        <w:t xml:space="preserve"> </w:t>
      </w:r>
      <w:r>
        <w:rPr>
          <w:spacing w:val="-1"/>
        </w:rPr>
        <w:t xml:space="preserve">of </w:t>
      </w:r>
      <w:r>
        <w:t>the</w:t>
      </w:r>
      <w:r>
        <w:rPr>
          <w:spacing w:val="-1"/>
        </w:rPr>
        <w:t xml:space="preserve"> service’s </w:t>
      </w:r>
      <w:r>
        <w:rPr>
          <w:spacing w:val="-2"/>
        </w:rPr>
        <w:t>philosophy,</w:t>
      </w:r>
      <w:r>
        <w:t xml:space="preserve"> code</w:t>
      </w:r>
      <w:r>
        <w:rPr>
          <w:spacing w:val="-1"/>
        </w:rPr>
        <w:t xml:space="preserve"> of </w:t>
      </w:r>
      <w:r>
        <w:t>conduct,</w:t>
      </w:r>
      <w:r>
        <w:rPr>
          <w:spacing w:val="-1"/>
        </w:rPr>
        <w:t xml:space="preserve"> practices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policies.</w:t>
      </w:r>
    </w:p>
    <w:p w:rsidR="00345F79" w:rsidRDefault="009E7303" w:rsidP="00805367">
      <w:pPr>
        <w:pStyle w:val="BodyText"/>
        <w:spacing w:before="113" w:line="245" w:lineRule="auto"/>
        <w:ind w:left="284" w:right="4"/>
        <w:jc w:val="both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induction</w:t>
      </w:r>
      <w:r>
        <w:t xml:space="preserve"> </w:t>
      </w:r>
      <w:r>
        <w:rPr>
          <w:spacing w:val="-1"/>
        </w:rPr>
        <w:t>process</w:t>
      </w:r>
      <w:r>
        <w:t xml:space="preserve"> should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documented</w:t>
      </w:r>
      <w:r>
        <w:t xml:space="preserve"> so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process is</w:t>
      </w:r>
      <w:r>
        <w:t xml:space="preserve"> consistent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each new</w:t>
      </w:r>
      <w:r>
        <w:rPr>
          <w:spacing w:val="27"/>
        </w:rPr>
        <w:t xml:space="preserve"> </w:t>
      </w:r>
      <w:r>
        <w:rPr>
          <w:spacing w:val="-1"/>
        </w:rPr>
        <w:t>educator and staff</w:t>
      </w:r>
      <w:r>
        <w:t xml:space="preserve"> member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focus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promoting quality</w:t>
      </w:r>
      <w:r>
        <w:t xml:space="preserve"> relationships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contribute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an</w:t>
      </w:r>
      <w:r>
        <w:rPr>
          <w:spacing w:val="28"/>
        </w:rPr>
        <w:t xml:space="preserve"> </w:t>
      </w:r>
      <w:r>
        <w:rPr>
          <w:spacing w:val="-1"/>
        </w:rPr>
        <w:t xml:space="preserve">environment </w:t>
      </w:r>
      <w:r>
        <w:t>that</w:t>
      </w:r>
      <w:r>
        <w:rPr>
          <w:spacing w:val="-1"/>
        </w:rPr>
        <w:t xml:space="preserve"> benefits children’s</w:t>
      </w:r>
      <w:r>
        <w:t xml:space="preserve"> </w:t>
      </w:r>
      <w:r>
        <w:rPr>
          <w:spacing w:val="-1"/>
        </w:rPr>
        <w:t>learning and</w:t>
      </w:r>
      <w:r>
        <w:t xml:space="preserve"> </w:t>
      </w:r>
      <w:r>
        <w:rPr>
          <w:spacing w:val="-1"/>
        </w:rPr>
        <w:t>development.</w:t>
      </w:r>
    </w:p>
    <w:p w:rsidR="00345F79" w:rsidRDefault="009E7303" w:rsidP="00805367">
      <w:pPr>
        <w:pStyle w:val="BodyText"/>
        <w:spacing w:before="113" w:line="245" w:lineRule="auto"/>
        <w:ind w:left="284" w:right="235"/>
      </w:pPr>
      <w:r>
        <w:t>It</w:t>
      </w:r>
      <w:r>
        <w:rPr>
          <w:spacing w:val="-1"/>
        </w:rPr>
        <w:t xml:space="preserve"> is</w:t>
      </w:r>
      <w:r>
        <w:t xml:space="preserve"> </w:t>
      </w:r>
      <w:r>
        <w:rPr>
          <w:spacing w:val="-1"/>
        </w:rPr>
        <w:t xml:space="preserve">essential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documented</w:t>
      </w:r>
      <w:r>
        <w:t xml:space="preserve"> </w:t>
      </w:r>
      <w:r>
        <w:rPr>
          <w:spacing w:val="-1"/>
        </w:rPr>
        <w:t>induction process</w:t>
      </w:r>
      <w:r>
        <w:t xml:space="preserve"> </w:t>
      </w:r>
      <w:r>
        <w:rPr>
          <w:spacing w:val="-1"/>
        </w:rPr>
        <w:t>includes</w:t>
      </w:r>
      <w:r>
        <w:t xml:space="preserve"> the</w:t>
      </w:r>
      <w:r>
        <w:rPr>
          <w:spacing w:val="-2"/>
        </w:rPr>
        <w:t xml:space="preserve"> </w:t>
      </w:r>
      <w:r>
        <w:t>support</w:t>
      </w:r>
      <w:r>
        <w:rPr>
          <w:spacing w:val="-1"/>
        </w:rPr>
        <w:t xml:space="preserve"> provided </w:t>
      </w:r>
      <w:r>
        <w:t>to</w:t>
      </w:r>
      <w:r>
        <w:rPr>
          <w:spacing w:val="28"/>
          <w:w w:val="99"/>
        </w:rPr>
        <w:t xml:space="preserve"> </w:t>
      </w:r>
      <w:r>
        <w:t>relief</w:t>
      </w:r>
      <w:r>
        <w:rPr>
          <w:spacing w:val="-2"/>
        </w:rPr>
        <w:t xml:space="preserve"> </w:t>
      </w:r>
      <w:r>
        <w:rPr>
          <w:spacing w:val="-1"/>
        </w:rPr>
        <w:t>educators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staff </w:t>
      </w:r>
      <w:r>
        <w:t>members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 xml:space="preserve">how </w:t>
      </w:r>
      <w:r>
        <w:t>the</w:t>
      </w:r>
      <w:r>
        <w:rPr>
          <w:spacing w:val="-1"/>
        </w:rPr>
        <w:t xml:space="preserve"> </w:t>
      </w:r>
      <w:r>
        <w:t>service</w:t>
      </w:r>
      <w:r>
        <w:rPr>
          <w:spacing w:val="-1"/>
        </w:rPr>
        <w:t xml:space="preserve"> will </w:t>
      </w:r>
      <w:r>
        <w:t>continue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new</w:t>
      </w:r>
      <w:r>
        <w:rPr>
          <w:spacing w:val="28"/>
        </w:rPr>
        <w:t xml:space="preserve"> </w:t>
      </w:r>
      <w:r>
        <w:rPr>
          <w:spacing w:val="-1"/>
        </w:rPr>
        <w:t>educator and</w:t>
      </w:r>
      <w:r>
        <w:t xml:space="preserve"> </w:t>
      </w:r>
      <w:r>
        <w:rPr>
          <w:spacing w:val="-1"/>
        </w:rPr>
        <w:t xml:space="preserve">staff </w:t>
      </w:r>
      <w:r>
        <w:t>member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rPr>
          <w:spacing w:val="-1"/>
        </w:rPr>
        <w:t>ongoing</w:t>
      </w:r>
      <w:r>
        <w:t xml:space="preserve"> </w:t>
      </w:r>
      <w:r>
        <w:rPr>
          <w:spacing w:val="-1"/>
        </w:rPr>
        <w:t>orientation</w:t>
      </w:r>
      <w:r>
        <w:t xml:space="preserve"> the</w:t>
      </w:r>
      <w:r>
        <w:rPr>
          <w:spacing w:val="-2"/>
        </w:rPr>
        <w:t xml:space="preserve"> </w:t>
      </w:r>
      <w:r>
        <w:t>service.</w:t>
      </w:r>
    </w:p>
    <w:p w:rsidR="00345F79" w:rsidRDefault="009E7303" w:rsidP="00805367">
      <w:pPr>
        <w:pStyle w:val="BodyText"/>
        <w:spacing w:before="113" w:line="180" w:lineRule="exact"/>
        <w:ind w:left="284"/>
      </w:pPr>
      <w:r>
        <w:t>The</w:t>
      </w:r>
      <w:r>
        <w:rPr>
          <w:spacing w:val="-1"/>
        </w:rPr>
        <w:t xml:space="preserve"> induction</w:t>
      </w:r>
      <w:r>
        <w:t xml:space="preserve"> </w:t>
      </w:r>
      <w:r>
        <w:rPr>
          <w:spacing w:val="-1"/>
        </w:rPr>
        <w:t>process</w:t>
      </w:r>
      <w:r>
        <w:t xml:space="preserve"> may</w:t>
      </w:r>
      <w:r>
        <w:rPr>
          <w:spacing w:val="-1"/>
        </w:rPr>
        <w:t xml:space="preserve"> include</w:t>
      </w:r>
      <w:r>
        <w:t xml:space="preserve"> </w:t>
      </w:r>
      <w:r>
        <w:rPr>
          <w:spacing w:val="-1"/>
        </w:rPr>
        <w:t>details</w:t>
      </w:r>
      <w:r>
        <w:t xml:space="preserve"> </w:t>
      </w:r>
      <w:r>
        <w:rPr>
          <w:spacing w:val="-1"/>
        </w:rPr>
        <w:t>about:</w:t>
      </w:r>
    </w:p>
    <w:p w:rsidR="00345F79" w:rsidRDefault="009E7303" w:rsidP="00805367">
      <w:pPr>
        <w:pStyle w:val="BodyText"/>
        <w:numPr>
          <w:ilvl w:val="0"/>
          <w:numId w:val="4"/>
        </w:numPr>
        <w:tabs>
          <w:tab w:val="left" w:pos="709"/>
        </w:tabs>
        <w:spacing w:before="8" w:line="216" w:lineRule="auto"/>
        <w:ind w:left="709" w:right="325" w:hanging="226"/>
      </w:pPr>
      <w:r>
        <w:rPr>
          <w:spacing w:val="-1"/>
        </w:rPr>
        <w:t xml:space="preserve">information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 xml:space="preserve">be prepared </w:t>
      </w:r>
      <w:r>
        <w:t>for</w:t>
      </w:r>
      <w:r>
        <w:rPr>
          <w:spacing w:val="-1"/>
        </w:rPr>
        <w:t xml:space="preserve"> each new</w:t>
      </w:r>
      <w:r>
        <w:t xml:space="preserve"> </w:t>
      </w:r>
      <w:r>
        <w:rPr>
          <w:spacing w:val="-1"/>
        </w:rPr>
        <w:t>educator and staff</w:t>
      </w:r>
      <w:r>
        <w:t xml:space="preserve"> member</w:t>
      </w:r>
      <w:r>
        <w:rPr>
          <w:spacing w:val="-2"/>
        </w:rPr>
        <w:t xml:space="preserve"> </w:t>
      </w:r>
      <w:r>
        <w:rPr>
          <w:spacing w:val="-1"/>
        </w:rPr>
        <w:t xml:space="preserve">when </w:t>
      </w:r>
      <w:r>
        <w:t>they</w:t>
      </w:r>
      <w:r>
        <w:rPr>
          <w:spacing w:val="23"/>
        </w:rPr>
        <w:t xml:space="preserve"> </w:t>
      </w:r>
      <w:r>
        <w:t>start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service</w:t>
      </w:r>
    </w:p>
    <w:p w:rsidR="00345F79" w:rsidRDefault="009E7303" w:rsidP="00805367">
      <w:pPr>
        <w:pStyle w:val="BodyText"/>
        <w:numPr>
          <w:ilvl w:val="0"/>
          <w:numId w:val="4"/>
        </w:numPr>
        <w:tabs>
          <w:tab w:val="left" w:pos="709"/>
        </w:tabs>
        <w:spacing w:line="216" w:lineRule="auto"/>
        <w:ind w:left="709" w:right="574" w:hanging="226"/>
      </w:pPr>
      <w:r>
        <w:rPr>
          <w:spacing w:val="-1"/>
        </w:rPr>
        <w:t xml:space="preserve">how </w:t>
      </w:r>
      <w:r>
        <w:t>the</w:t>
      </w:r>
      <w:r>
        <w:rPr>
          <w:spacing w:val="-1"/>
        </w:rPr>
        <w:t xml:space="preserve"> new educator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 xml:space="preserve">staff </w:t>
      </w:r>
      <w:r>
        <w:t>member</w:t>
      </w:r>
      <w:r>
        <w:rPr>
          <w:spacing w:val="-1"/>
        </w:rPr>
        <w:t xml:space="preserve"> will</w:t>
      </w:r>
      <w:r>
        <w:t xml:space="preserve"> </w:t>
      </w:r>
      <w:r>
        <w:rPr>
          <w:spacing w:val="-1"/>
        </w:rPr>
        <w:t>gain an</w:t>
      </w:r>
      <w:r>
        <w:t xml:space="preserve"> </w:t>
      </w:r>
      <w:r>
        <w:rPr>
          <w:spacing w:val="-1"/>
        </w:rPr>
        <w:t>understanding</w:t>
      </w:r>
      <w:r>
        <w:t xml:space="preserve"> </w:t>
      </w:r>
      <w:r>
        <w:rPr>
          <w:spacing w:val="-1"/>
        </w:rPr>
        <w:t xml:space="preserve">of </w:t>
      </w:r>
      <w:r>
        <w:t>the</w:t>
      </w:r>
      <w:r>
        <w:rPr>
          <w:spacing w:val="-1"/>
        </w:rPr>
        <w:t xml:space="preserve"> service’s</w:t>
      </w:r>
      <w:r>
        <w:rPr>
          <w:spacing w:val="35"/>
        </w:rPr>
        <w:t xml:space="preserve"> </w:t>
      </w:r>
      <w:r>
        <w:rPr>
          <w:spacing w:val="-2"/>
        </w:rPr>
        <w:t>philosophy,</w:t>
      </w:r>
      <w:r>
        <w:rPr>
          <w:spacing w:val="-1"/>
        </w:rPr>
        <w:t xml:space="preserve"> </w:t>
      </w:r>
      <w:r>
        <w:t>code</w:t>
      </w:r>
      <w:r>
        <w:rPr>
          <w:spacing w:val="-1"/>
        </w:rPr>
        <w:t xml:space="preserve"> of</w:t>
      </w:r>
      <w:r>
        <w:t xml:space="preserve"> conduct</w:t>
      </w:r>
      <w:r>
        <w:rPr>
          <w:spacing w:val="-1"/>
        </w:rPr>
        <w:t xml:space="preserve"> and ethics,</w:t>
      </w:r>
      <w:r>
        <w:t xml:space="preserve"> </w:t>
      </w:r>
      <w:r>
        <w:rPr>
          <w:spacing w:val="-1"/>
        </w:rPr>
        <w:t>policies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expectations</w:t>
      </w:r>
    </w:p>
    <w:p w:rsidR="00345F79" w:rsidRDefault="009E7303" w:rsidP="00805367">
      <w:pPr>
        <w:pStyle w:val="BodyText"/>
        <w:numPr>
          <w:ilvl w:val="0"/>
          <w:numId w:val="4"/>
        </w:numPr>
        <w:tabs>
          <w:tab w:val="left" w:pos="709"/>
        </w:tabs>
        <w:spacing w:line="216" w:lineRule="auto"/>
        <w:ind w:left="709" w:right="574" w:hanging="226"/>
      </w:pPr>
      <w:r>
        <w:rPr>
          <w:spacing w:val="-1"/>
        </w:rPr>
        <w:t xml:space="preserve">whether </w:t>
      </w:r>
      <w:r>
        <w:t>a</w:t>
      </w:r>
      <w:r>
        <w:rPr>
          <w:spacing w:val="-1"/>
        </w:rPr>
        <w:t xml:space="preserve"> </w:t>
      </w:r>
      <w:r>
        <w:t>visit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arranged</w:t>
      </w:r>
      <w:r>
        <w:t xml:space="preserve"> </w:t>
      </w:r>
      <w:r>
        <w:rPr>
          <w:spacing w:val="-1"/>
        </w:rPr>
        <w:t>before actually</w:t>
      </w:r>
      <w:r>
        <w:t xml:space="preserve"> starting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assist</w:t>
      </w:r>
      <w:r>
        <w:t xml:space="preserve"> the</w:t>
      </w:r>
      <w:r>
        <w:rPr>
          <w:spacing w:val="28"/>
        </w:rPr>
        <w:t xml:space="preserve"> </w:t>
      </w:r>
      <w:r>
        <w:rPr>
          <w:spacing w:val="-1"/>
        </w:rPr>
        <w:t>educator or</w:t>
      </w:r>
      <w:r>
        <w:t xml:space="preserve"> </w:t>
      </w:r>
      <w:r>
        <w:rPr>
          <w:spacing w:val="-1"/>
        </w:rPr>
        <w:t xml:space="preserve">staff </w:t>
      </w:r>
      <w:r>
        <w:t>member</w:t>
      </w:r>
      <w:r>
        <w:rPr>
          <w:spacing w:val="-1"/>
        </w:rPr>
        <w:t xml:space="preserve"> become</w:t>
      </w:r>
      <w:r>
        <w:t xml:space="preserve"> familiar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2"/>
        </w:rPr>
        <w:t xml:space="preserve"> </w:t>
      </w:r>
      <w:r>
        <w:t>service</w:t>
      </w:r>
    </w:p>
    <w:p w:rsidR="00345F79" w:rsidRDefault="009E7303" w:rsidP="00805367">
      <w:pPr>
        <w:pStyle w:val="BodyText"/>
        <w:numPr>
          <w:ilvl w:val="0"/>
          <w:numId w:val="4"/>
        </w:numPr>
        <w:tabs>
          <w:tab w:val="left" w:pos="709"/>
        </w:tabs>
        <w:spacing w:line="262" w:lineRule="exact"/>
        <w:ind w:left="709" w:hanging="226"/>
      </w:pPr>
      <w:r>
        <w:rPr>
          <w:spacing w:val="-1"/>
        </w:rPr>
        <w:t>who will</w:t>
      </w:r>
      <w:r>
        <w:t xml:space="preserve"> </w:t>
      </w:r>
      <w:r>
        <w:rPr>
          <w:spacing w:val="-1"/>
        </w:rPr>
        <w:t xml:space="preserve">greet </w:t>
      </w:r>
      <w:r>
        <w:t>the</w:t>
      </w:r>
      <w:r>
        <w:rPr>
          <w:spacing w:val="-1"/>
        </w:rPr>
        <w:t xml:space="preserve"> new educator</w:t>
      </w:r>
      <w:r>
        <w:t xml:space="preserve"> </w:t>
      </w:r>
      <w:r>
        <w:rPr>
          <w:spacing w:val="-1"/>
        </w:rPr>
        <w:t>or staff</w:t>
      </w:r>
      <w:r>
        <w:t xml:space="preserve"> member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t xml:space="preserve"> their</w:t>
      </w:r>
      <w:r>
        <w:rPr>
          <w:spacing w:val="-2"/>
        </w:rPr>
        <w:t xml:space="preserve"> </w:t>
      </w:r>
      <w:r>
        <w:t>first</w:t>
      </w:r>
      <w:r>
        <w:rPr>
          <w:spacing w:val="-1"/>
        </w:rPr>
        <w:t xml:space="preserve"> day</w:t>
      </w:r>
    </w:p>
    <w:p w:rsidR="00345F79" w:rsidRDefault="009E7303" w:rsidP="00805367">
      <w:pPr>
        <w:pStyle w:val="BodyText"/>
        <w:numPr>
          <w:ilvl w:val="0"/>
          <w:numId w:val="4"/>
        </w:numPr>
        <w:tabs>
          <w:tab w:val="left" w:pos="709"/>
        </w:tabs>
        <w:spacing w:line="257" w:lineRule="exact"/>
        <w:ind w:left="709" w:hanging="226"/>
      </w:pPr>
      <w:r>
        <w:rPr>
          <w:spacing w:val="-1"/>
        </w:rPr>
        <w:t>how will</w:t>
      </w:r>
      <w:r>
        <w:t xml:space="preserve"> the</w:t>
      </w:r>
      <w:r>
        <w:rPr>
          <w:spacing w:val="-2"/>
        </w:rPr>
        <w:t xml:space="preserve"> </w:t>
      </w:r>
      <w:r>
        <w:t>children</w:t>
      </w:r>
      <w:r>
        <w:rPr>
          <w:spacing w:val="-1"/>
        </w:rPr>
        <w:t xml:space="preserve"> be</w:t>
      </w:r>
      <w:r>
        <w:t xml:space="preserve"> </w:t>
      </w:r>
      <w:r>
        <w:rPr>
          <w:spacing w:val="-1"/>
        </w:rPr>
        <w:t xml:space="preserve">introduced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educator</w:t>
      </w:r>
      <w:r>
        <w:t xml:space="preserve"> </w:t>
      </w:r>
      <w:r>
        <w:rPr>
          <w:spacing w:val="-1"/>
        </w:rPr>
        <w:t>or staff</w:t>
      </w:r>
      <w:r>
        <w:t xml:space="preserve"> member</w:t>
      </w:r>
    </w:p>
    <w:p w:rsidR="00345F79" w:rsidRDefault="009E7303" w:rsidP="00805367">
      <w:pPr>
        <w:pStyle w:val="BodyText"/>
        <w:numPr>
          <w:ilvl w:val="0"/>
          <w:numId w:val="4"/>
        </w:numPr>
        <w:tabs>
          <w:tab w:val="left" w:pos="709"/>
        </w:tabs>
        <w:spacing w:line="257" w:lineRule="exact"/>
        <w:ind w:left="709" w:hanging="226"/>
      </w:pPr>
      <w:r>
        <w:rPr>
          <w:spacing w:val="-1"/>
        </w:rPr>
        <w:t>who 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available</w:t>
      </w:r>
      <w:r>
        <w:t xml:space="preserve"> to</w:t>
      </w:r>
      <w:r>
        <w:rPr>
          <w:spacing w:val="-1"/>
        </w:rPr>
        <w:t xml:space="preserve"> answer</w:t>
      </w:r>
      <w:r>
        <w:t xml:space="preserve"> </w:t>
      </w:r>
      <w:r>
        <w:rPr>
          <w:spacing w:val="-1"/>
        </w:rPr>
        <w:t>any</w:t>
      </w:r>
      <w:r>
        <w:t xml:space="preserve"> </w:t>
      </w:r>
      <w:r>
        <w:rPr>
          <w:spacing w:val="-1"/>
        </w:rPr>
        <w:t>questions and</w:t>
      </w:r>
      <w:r>
        <w:t xml:space="preserve"> </w:t>
      </w:r>
      <w:r>
        <w:rPr>
          <w:spacing w:val="-1"/>
        </w:rPr>
        <w:t>provide</w:t>
      </w:r>
      <w:r>
        <w:t xml:space="preserve">  support</w:t>
      </w:r>
    </w:p>
    <w:p w:rsidR="00345F79" w:rsidRDefault="009E7303" w:rsidP="00805367">
      <w:pPr>
        <w:pStyle w:val="BodyText"/>
        <w:numPr>
          <w:ilvl w:val="0"/>
          <w:numId w:val="4"/>
        </w:numPr>
        <w:tabs>
          <w:tab w:val="left" w:pos="709"/>
        </w:tabs>
        <w:spacing w:line="257" w:lineRule="exact"/>
        <w:ind w:left="709" w:hanging="226"/>
      </w:pPr>
      <w:r>
        <w:rPr>
          <w:spacing w:val="-1"/>
        </w:rPr>
        <w:t>who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give</w:t>
      </w:r>
      <w:r>
        <w:t xml:space="preserve"> them</w:t>
      </w:r>
      <w:r>
        <w:rPr>
          <w:spacing w:val="-1"/>
        </w:rPr>
        <w:t xml:space="preserve"> information</w:t>
      </w:r>
      <w:r>
        <w:t xml:space="preserve"> </w:t>
      </w:r>
      <w:r>
        <w:rPr>
          <w:spacing w:val="-1"/>
        </w:rPr>
        <w:t>about</w:t>
      </w:r>
      <w:r>
        <w:t xml:space="preserve"> the</w:t>
      </w:r>
      <w:r>
        <w:rPr>
          <w:spacing w:val="-1"/>
        </w:rPr>
        <w:t xml:space="preserve"> </w:t>
      </w:r>
      <w:r>
        <w:t>children</w:t>
      </w:r>
      <w:r>
        <w:rPr>
          <w:spacing w:val="-1"/>
        </w:rPr>
        <w:t xml:space="preserve"> and</w:t>
      </w:r>
      <w:r>
        <w:t xml:space="preserve"> families</w:t>
      </w:r>
      <w:r>
        <w:rPr>
          <w:spacing w:val="-1"/>
        </w:rPr>
        <w:t xml:space="preserve"> in</w:t>
      </w:r>
      <w:r>
        <w:t xml:space="preserve"> their</w:t>
      </w:r>
      <w:r>
        <w:rPr>
          <w:spacing w:val="-1"/>
        </w:rPr>
        <w:t xml:space="preserve"> </w:t>
      </w:r>
      <w:r>
        <w:t>room</w:t>
      </w:r>
    </w:p>
    <w:p w:rsidR="00345F79" w:rsidRDefault="009E7303" w:rsidP="00805367">
      <w:pPr>
        <w:pStyle w:val="BodyText"/>
        <w:numPr>
          <w:ilvl w:val="0"/>
          <w:numId w:val="4"/>
        </w:numPr>
        <w:tabs>
          <w:tab w:val="left" w:pos="709"/>
        </w:tabs>
        <w:spacing w:line="216" w:lineRule="auto"/>
        <w:ind w:left="709" w:right="66" w:hanging="226"/>
      </w:pPr>
      <w:proofErr w:type="gramStart"/>
      <w:r>
        <w:rPr>
          <w:spacing w:val="-1"/>
        </w:rPr>
        <w:t>where</w:t>
      </w:r>
      <w:proofErr w:type="gramEnd"/>
      <w:r>
        <w:t xml:space="preserve"> </w:t>
      </w:r>
      <w:r>
        <w:rPr>
          <w:spacing w:val="-1"/>
        </w:rPr>
        <w:t>will</w:t>
      </w:r>
      <w:r>
        <w:t xml:space="preserve"> they</w:t>
      </w:r>
      <w:r>
        <w:rPr>
          <w:spacing w:val="-1"/>
        </w:rPr>
        <w:t xml:space="preserve"> </w:t>
      </w:r>
      <w:r>
        <w:t>store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personal</w:t>
      </w:r>
      <w:r>
        <w:t xml:space="preserve"> </w:t>
      </w:r>
      <w:r>
        <w:rPr>
          <w:spacing w:val="-1"/>
        </w:rPr>
        <w:t>belongings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will</w:t>
      </w:r>
      <w:r>
        <w:t xml:space="preserve"> they</w:t>
      </w:r>
      <w:r>
        <w:rPr>
          <w:spacing w:val="-1"/>
        </w:rPr>
        <w:t xml:space="preserve"> have</w:t>
      </w:r>
      <w:r>
        <w:t xml:space="preserve"> a</w:t>
      </w:r>
      <w:r>
        <w:rPr>
          <w:spacing w:val="-1"/>
        </w:rPr>
        <w:t xml:space="preserve"> designated</w:t>
      </w:r>
      <w:r>
        <w:t xml:space="preserve"> clean</w:t>
      </w:r>
      <w:r>
        <w:rPr>
          <w:spacing w:val="-1"/>
        </w:rPr>
        <w:t xml:space="preserve"> area</w:t>
      </w:r>
      <w:r>
        <w:rPr>
          <w:spacing w:val="28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t xml:space="preserve"> from</w:t>
      </w:r>
      <w:r>
        <w:rPr>
          <w:spacing w:val="-1"/>
        </w:rPr>
        <w:t xml:space="preserve"> depending</w:t>
      </w:r>
      <w:r>
        <w:t xml:space="preserve"> </w:t>
      </w:r>
      <w:r>
        <w:rPr>
          <w:spacing w:val="-1"/>
        </w:rPr>
        <w:t xml:space="preserve">on </w:t>
      </w:r>
      <w:r>
        <w:t>their</w:t>
      </w:r>
      <w:r>
        <w:rPr>
          <w:spacing w:val="-1"/>
        </w:rPr>
        <w:t xml:space="preserve"> </w:t>
      </w:r>
      <w:r>
        <w:t>role.</w:t>
      </w:r>
    </w:p>
    <w:p w:rsidR="00345F79" w:rsidRDefault="00345F79">
      <w:pPr>
        <w:rPr>
          <w:rFonts w:ascii="Arial" w:eastAsia="Arial" w:hAnsi="Arial" w:cs="Arial"/>
          <w:sz w:val="16"/>
          <w:szCs w:val="16"/>
        </w:rPr>
      </w:pPr>
    </w:p>
    <w:p w:rsidR="00345F79" w:rsidRDefault="009E7303" w:rsidP="00805367">
      <w:pPr>
        <w:pStyle w:val="Heading3"/>
        <w:spacing w:line="245" w:lineRule="auto"/>
        <w:ind w:left="284" w:right="427"/>
        <w:jc w:val="both"/>
        <w:rPr>
          <w:b w:val="0"/>
          <w:bCs w:val="0"/>
        </w:rPr>
      </w:pPr>
      <w:r>
        <w:t>Element</w:t>
      </w:r>
      <w:r>
        <w:rPr>
          <w:spacing w:val="-3"/>
        </w:rPr>
        <w:t xml:space="preserve"> </w:t>
      </w:r>
      <w:r>
        <w:rPr>
          <w:spacing w:val="-1"/>
        </w:rPr>
        <w:t>7.2.2</w:t>
      </w:r>
      <w:r>
        <w:rPr>
          <w:spacing w:val="-2"/>
        </w:rPr>
        <w:t xml:space="preserve"> </w:t>
      </w:r>
      <w:proofErr w:type="gramStart"/>
      <w:r>
        <w:t>The</w:t>
      </w:r>
      <w:proofErr w:type="gramEnd"/>
      <w:r>
        <w:rPr>
          <w:spacing w:val="-3"/>
        </w:rPr>
        <w:t xml:space="preserve"> </w:t>
      </w:r>
      <w:r>
        <w:t>performance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educators,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co-ordinators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and staff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rPr>
          <w:spacing w:val="-2"/>
        </w:rPr>
        <w:t xml:space="preserve"> </w:t>
      </w:r>
      <w:r>
        <w:t>is</w:t>
      </w:r>
      <w:r>
        <w:rPr>
          <w:spacing w:val="27"/>
          <w:w w:val="99"/>
        </w:rPr>
        <w:t xml:space="preserve"> </w:t>
      </w:r>
      <w:r>
        <w:rPr>
          <w:spacing w:val="-1"/>
        </w:rPr>
        <w:t>evaluated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individual</w:t>
      </w:r>
      <w:r>
        <w:rPr>
          <w:spacing w:val="-4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plans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place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support</w:t>
      </w:r>
      <w:r>
        <w:rPr>
          <w:spacing w:val="-3"/>
        </w:rPr>
        <w:t xml:space="preserve"> </w:t>
      </w:r>
      <w:r>
        <w:t>performance</w:t>
      </w:r>
      <w:r>
        <w:rPr>
          <w:spacing w:val="25"/>
        </w:rPr>
        <w:t xml:space="preserve"> </w:t>
      </w:r>
      <w:r>
        <w:t>improvement.</w:t>
      </w:r>
    </w:p>
    <w:p w:rsidR="00345F79" w:rsidRDefault="009E7303" w:rsidP="00805367">
      <w:pPr>
        <w:pStyle w:val="BodyText"/>
        <w:spacing w:before="113" w:line="245" w:lineRule="auto"/>
        <w:ind w:left="284" w:right="325"/>
      </w:pPr>
      <w:r>
        <w:t>Individual</w:t>
      </w:r>
      <w:r>
        <w:rPr>
          <w:spacing w:val="-2"/>
        </w:rPr>
        <w:t xml:space="preserve"> </w:t>
      </w:r>
      <w:r>
        <w:rPr>
          <w:spacing w:val="-1"/>
        </w:rPr>
        <w:t xml:space="preserve">development plans </w:t>
      </w:r>
      <w:r>
        <w:t>must</w:t>
      </w:r>
      <w:r>
        <w:rPr>
          <w:spacing w:val="-1"/>
        </w:rPr>
        <w:t xml:space="preserve"> be documented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 xml:space="preserve">educators, </w:t>
      </w:r>
      <w:proofErr w:type="spellStart"/>
      <w:r>
        <w:t>co-ordinators</w:t>
      </w:r>
      <w:proofErr w:type="spellEnd"/>
      <w:r>
        <w:rPr>
          <w:spacing w:val="-1"/>
        </w:rPr>
        <w:t xml:space="preserve"> and staff</w:t>
      </w:r>
      <w:r>
        <w:rPr>
          <w:spacing w:val="29"/>
          <w:w w:val="99"/>
        </w:rPr>
        <w:t xml:space="preserve"> </w:t>
      </w:r>
      <w:r>
        <w:t>members.</w:t>
      </w:r>
      <w:r>
        <w:rPr>
          <w:spacing w:val="45"/>
        </w:rPr>
        <w:t xml:space="preserve"> </w:t>
      </w:r>
      <w:r>
        <w:t xml:space="preserve">It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 xml:space="preserve">expected </w:t>
      </w:r>
      <w:r>
        <w:t>that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documented</w:t>
      </w:r>
      <w:r>
        <w:t xml:space="preserve"> </w:t>
      </w:r>
      <w:r>
        <w:rPr>
          <w:spacing w:val="-1"/>
        </w:rPr>
        <w:t>position description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place when</w:t>
      </w:r>
      <w:r>
        <w:t xml:space="preserve"> the</w:t>
      </w:r>
      <w:r>
        <w:rPr>
          <w:spacing w:val="30"/>
        </w:rPr>
        <w:t xml:space="preserve"> </w:t>
      </w:r>
      <w:r>
        <w:rPr>
          <w:spacing w:val="-2"/>
        </w:rPr>
        <w:t xml:space="preserve">educator, </w:t>
      </w:r>
      <w:proofErr w:type="spellStart"/>
      <w:r>
        <w:t>co-ordinator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or staff</w:t>
      </w:r>
    </w:p>
    <w:p w:rsidR="00345F79" w:rsidRDefault="009E7303" w:rsidP="00805367">
      <w:pPr>
        <w:pStyle w:val="BodyText"/>
        <w:spacing w:line="245" w:lineRule="auto"/>
        <w:ind w:left="284" w:right="4436"/>
      </w:pPr>
      <w:proofErr w:type="gramStart"/>
      <w:r>
        <w:t>member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begins</w:t>
      </w:r>
      <w:r>
        <w:t xml:space="preserve"> </w:t>
      </w:r>
      <w:r>
        <w:rPr>
          <w:spacing w:val="-1"/>
        </w:rPr>
        <w:t>at</w:t>
      </w:r>
      <w:r>
        <w:t xml:space="preserve"> the</w:t>
      </w:r>
      <w:r>
        <w:rPr>
          <w:spacing w:val="-2"/>
        </w:rPr>
        <w:t xml:space="preserve"> </w:t>
      </w:r>
      <w:r>
        <w:t>service,</w:t>
      </w:r>
      <w:r>
        <w:rPr>
          <w:spacing w:val="-1"/>
        </w:rPr>
        <w:t xml:space="preserve"> </w:t>
      </w:r>
      <w:r>
        <w:t>so</w:t>
      </w:r>
      <w:r>
        <w:rPr>
          <w:spacing w:val="23"/>
        </w:rPr>
        <w:t xml:space="preserve"> </w:t>
      </w:r>
      <w:r>
        <w:t>they</w:t>
      </w:r>
      <w:r>
        <w:rPr>
          <w:spacing w:val="-1"/>
        </w:rPr>
        <w:t xml:space="preserve"> have</w:t>
      </w:r>
      <w:r>
        <w:t xml:space="preserve"> a</w:t>
      </w:r>
      <w:r>
        <w:rPr>
          <w:spacing w:val="-1"/>
        </w:rPr>
        <w:t xml:space="preserve"> </w:t>
      </w:r>
      <w:r>
        <w:t>clear</w:t>
      </w:r>
      <w:r>
        <w:rPr>
          <w:spacing w:val="-1"/>
        </w:rPr>
        <w:t xml:space="preserve"> understanding</w:t>
      </w:r>
      <w:r>
        <w:rPr>
          <w:spacing w:val="21"/>
        </w:rPr>
        <w:t xml:space="preserve"> </w:t>
      </w:r>
      <w:r>
        <w:rPr>
          <w:spacing w:val="-1"/>
        </w:rPr>
        <w:t xml:space="preserve">of </w:t>
      </w:r>
      <w:r>
        <w:t>their</w:t>
      </w:r>
      <w:r>
        <w:rPr>
          <w:spacing w:val="-1"/>
        </w:rPr>
        <w:t xml:space="preserve"> </w:t>
      </w:r>
      <w:r>
        <w:t>roles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responsibilities.</w:t>
      </w:r>
    </w:p>
    <w:p w:rsidR="00345F79" w:rsidRDefault="009E7303" w:rsidP="00805367">
      <w:pPr>
        <w:pStyle w:val="BodyText"/>
        <w:spacing w:before="113" w:line="245" w:lineRule="auto"/>
        <w:ind w:left="284" w:right="4436"/>
      </w:pPr>
      <w:r>
        <w:t>An</w:t>
      </w:r>
      <w:r>
        <w:rPr>
          <w:spacing w:val="-1"/>
        </w:rPr>
        <w:t xml:space="preserve"> individual</w:t>
      </w:r>
      <w:r>
        <w:t xml:space="preserve"> </w:t>
      </w:r>
      <w:r>
        <w:rPr>
          <w:spacing w:val="-1"/>
        </w:rPr>
        <w:t>development</w:t>
      </w:r>
      <w:r>
        <w:t xml:space="preserve"> </w:t>
      </w:r>
      <w:r>
        <w:rPr>
          <w:spacing w:val="-1"/>
        </w:rPr>
        <w:t>plan</w:t>
      </w:r>
      <w:r>
        <w:rPr>
          <w:spacing w:val="22"/>
        </w:rPr>
        <w:t xml:space="preserve"> </w:t>
      </w:r>
      <w:r>
        <w:t>should</w:t>
      </w:r>
      <w:r>
        <w:rPr>
          <w:spacing w:val="-1"/>
        </w:rPr>
        <w:t xml:space="preserve"> be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place</w:t>
      </w:r>
      <w:r>
        <w:t xml:space="preserve"> </w:t>
      </w:r>
      <w:r>
        <w:rPr>
          <w:spacing w:val="-1"/>
        </w:rPr>
        <w:t>within</w:t>
      </w:r>
      <w:r>
        <w:t xml:space="preserve"> 3</w:t>
      </w:r>
      <w:r>
        <w:rPr>
          <w:spacing w:val="-1"/>
        </w:rPr>
        <w:t xml:space="preserve"> or</w:t>
      </w:r>
    </w:p>
    <w:p w:rsidR="00345F79" w:rsidRDefault="009E7303" w:rsidP="00805367">
      <w:pPr>
        <w:pStyle w:val="BodyText"/>
        <w:spacing w:line="245" w:lineRule="auto"/>
        <w:ind w:left="284" w:right="4545"/>
      </w:pPr>
      <w:r>
        <w:t>4</w:t>
      </w:r>
      <w:r>
        <w:rPr>
          <w:spacing w:val="-2"/>
        </w:rPr>
        <w:t xml:space="preserve"> </w:t>
      </w:r>
      <w:r>
        <w:t>months</w:t>
      </w:r>
      <w:r>
        <w:rPr>
          <w:spacing w:val="-1"/>
        </w:rPr>
        <w:t xml:space="preserve"> of appointment</w:t>
      </w:r>
      <w: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be</w:t>
      </w:r>
      <w:r>
        <w:t xml:space="preserve"> reviewed</w:t>
      </w:r>
      <w:r>
        <w:rPr>
          <w:spacing w:val="-1"/>
        </w:rPr>
        <w:t xml:space="preserve"> on</w:t>
      </w:r>
      <w:r>
        <w:t xml:space="preserve"> a</w:t>
      </w:r>
      <w:r>
        <w:rPr>
          <w:spacing w:val="-1"/>
        </w:rPr>
        <w:t xml:space="preserve"> </w:t>
      </w:r>
      <w:r>
        <w:t>regular</w:t>
      </w:r>
      <w:r>
        <w:rPr>
          <w:spacing w:val="-1"/>
        </w:rPr>
        <w:t xml:space="preserve"> basis</w:t>
      </w:r>
      <w:r>
        <w:rPr>
          <w:spacing w:val="22"/>
        </w:rPr>
        <w:t xml:space="preserve"> </w:t>
      </w:r>
      <w:r>
        <w:rPr>
          <w:spacing w:val="-1"/>
        </w:rPr>
        <w:t xml:space="preserve">thereafter, </w:t>
      </w:r>
      <w:r>
        <w:t>taking</w:t>
      </w:r>
      <w:r>
        <w:rPr>
          <w:spacing w:val="-1"/>
        </w:rPr>
        <w:t xml:space="preserve"> into</w:t>
      </w:r>
      <w:r>
        <w:t xml:space="preserve"> </w:t>
      </w:r>
      <w:r>
        <w:rPr>
          <w:spacing w:val="-1"/>
        </w:rPr>
        <w:t>account</w:t>
      </w:r>
      <w:r>
        <w:rPr>
          <w:spacing w:val="2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length of</w:t>
      </w:r>
      <w:r>
        <w:t xml:space="preserve"> </w:t>
      </w:r>
      <w:r>
        <w:rPr>
          <w:spacing w:val="-1"/>
        </w:rPr>
        <w:t>engagement at</w:t>
      </w:r>
      <w:r>
        <w:t xml:space="preserve"> the</w:t>
      </w:r>
      <w:r>
        <w:rPr>
          <w:spacing w:val="25"/>
        </w:rPr>
        <w:t xml:space="preserve"> </w:t>
      </w:r>
      <w:r>
        <w:t>service.</w:t>
      </w:r>
    </w:p>
    <w:p w:rsidR="00345F79" w:rsidRDefault="009E7303" w:rsidP="00805367">
      <w:pPr>
        <w:pStyle w:val="BodyText"/>
        <w:spacing w:before="113" w:line="245" w:lineRule="auto"/>
        <w:ind w:left="284" w:right="4436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intention is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performance of educators,</w:t>
      </w:r>
    </w:p>
    <w:p w:rsidR="00345F79" w:rsidRDefault="009E7303" w:rsidP="00805367">
      <w:pPr>
        <w:pStyle w:val="BodyText"/>
        <w:spacing w:line="245" w:lineRule="auto"/>
        <w:ind w:left="284" w:right="4436"/>
      </w:pPr>
      <w:proofErr w:type="spellStart"/>
      <w:proofErr w:type="gramStart"/>
      <w:r>
        <w:t>co-ordinators</w:t>
      </w:r>
      <w:proofErr w:type="spellEnd"/>
      <w:proofErr w:type="gramEnd"/>
      <w:r>
        <w:rPr>
          <w:spacing w:val="-3"/>
        </w:rPr>
        <w:t xml:space="preserve"> </w:t>
      </w:r>
      <w:r>
        <w:rPr>
          <w:spacing w:val="-1"/>
        </w:rPr>
        <w:t xml:space="preserve">and staff </w:t>
      </w:r>
      <w:r>
        <w:t>members</w:t>
      </w:r>
      <w:r>
        <w:rPr>
          <w:spacing w:val="23"/>
        </w:rPr>
        <w:t xml:space="preserve"> </w:t>
      </w:r>
      <w:r>
        <w:rPr>
          <w:spacing w:val="-1"/>
        </w:rPr>
        <w:t>is evaluated</w:t>
      </w:r>
      <w:r>
        <w:t xml:space="preserve"> regularly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inform</w:t>
      </w:r>
      <w:r>
        <w:rPr>
          <w:spacing w:val="22"/>
        </w:rPr>
        <w:t xml:space="preserve"> </w:t>
      </w:r>
      <w:r>
        <w:t>the</w:t>
      </w:r>
      <w:r>
        <w:rPr>
          <w:spacing w:val="-1"/>
        </w:rPr>
        <w:t xml:space="preserve"> individual</w:t>
      </w:r>
      <w:r>
        <w:t xml:space="preserve"> </w:t>
      </w:r>
      <w:r>
        <w:rPr>
          <w:spacing w:val="-1"/>
        </w:rPr>
        <w:t>development plans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t xml:space="preserve"> support</w:t>
      </w:r>
      <w:r>
        <w:rPr>
          <w:spacing w:val="-1"/>
        </w:rPr>
        <w:t xml:space="preserve"> performance</w:t>
      </w:r>
      <w:r>
        <w:rPr>
          <w:spacing w:val="21"/>
        </w:rPr>
        <w:t xml:space="preserve"> </w:t>
      </w:r>
      <w:r>
        <w:rPr>
          <w:spacing w:val="-1"/>
        </w:rPr>
        <w:t>improvement.</w:t>
      </w:r>
      <w:r w:rsidR="00805367">
        <w:rPr>
          <w:spacing w:val="-1"/>
        </w:rPr>
        <w:t xml:space="preserve"> </w:t>
      </w:r>
      <w:r>
        <w:t>Further</w:t>
      </w:r>
      <w:r w:rsidR="00805367">
        <w:t xml:space="preserve"> i</w:t>
      </w:r>
      <w:r>
        <w:rPr>
          <w:spacing w:val="-1"/>
        </w:rPr>
        <w:t>nformation</w:t>
      </w:r>
      <w:r>
        <w:t xml:space="preserve"> </w:t>
      </w:r>
      <w:r>
        <w:rPr>
          <w:spacing w:val="-1"/>
        </w:rPr>
        <w:t>about</w:t>
      </w:r>
    </w:p>
    <w:p w:rsidR="00345F79" w:rsidRDefault="009E7303" w:rsidP="00805367">
      <w:pPr>
        <w:spacing w:before="4" w:line="245" w:lineRule="auto"/>
        <w:ind w:left="284" w:right="325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/>
          <w:spacing w:val="-1"/>
          <w:sz w:val="17"/>
        </w:rPr>
        <w:t>induction</w:t>
      </w:r>
      <w:proofErr w:type="gramEnd"/>
      <w:r>
        <w:rPr>
          <w:rFonts w:ascii="Arial"/>
          <w:spacing w:val="-1"/>
          <w:sz w:val="17"/>
        </w:rPr>
        <w:t xml:space="preserve"> and </w:t>
      </w:r>
      <w:r>
        <w:rPr>
          <w:rFonts w:ascii="Arial"/>
          <w:sz w:val="17"/>
        </w:rPr>
        <w:t>managing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pacing w:val="-1"/>
          <w:sz w:val="17"/>
        </w:rPr>
        <w:t>performance is available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-1"/>
          <w:sz w:val="17"/>
        </w:rPr>
        <w:t xml:space="preserve">at: </w:t>
      </w:r>
      <w:hyperlink r:id="rId34">
        <w:r>
          <w:rPr>
            <w:rFonts w:ascii="Arial"/>
            <w:b/>
            <w:color w:val="574673"/>
            <w:spacing w:val="-1"/>
            <w:sz w:val="17"/>
          </w:rPr>
          <w:t>www.elaa.org.au/services_</w:t>
        </w:r>
      </w:hyperlink>
      <w:r>
        <w:rPr>
          <w:rFonts w:ascii="Arial"/>
          <w:b/>
          <w:color w:val="574673"/>
          <w:spacing w:val="49"/>
          <w:sz w:val="17"/>
        </w:rPr>
        <w:t xml:space="preserve"> </w:t>
      </w:r>
      <w:r>
        <w:rPr>
          <w:rFonts w:ascii="Arial"/>
          <w:b/>
          <w:color w:val="574673"/>
          <w:spacing w:val="-1"/>
          <w:sz w:val="17"/>
        </w:rPr>
        <w:t>resources/</w:t>
      </w:r>
      <w:proofErr w:type="spellStart"/>
      <w:r>
        <w:rPr>
          <w:rFonts w:ascii="Arial"/>
          <w:b/>
          <w:color w:val="574673"/>
          <w:spacing w:val="-1"/>
          <w:sz w:val="17"/>
        </w:rPr>
        <w:t>free_resources</w:t>
      </w:r>
      <w:proofErr w:type="spellEnd"/>
      <w:r>
        <w:rPr>
          <w:rFonts w:ascii="Arial"/>
          <w:b/>
          <w:color w:val="574673"/>
          <w:spacing w:val="-1"/>
          <w:sz w:val="17"/>
        </w:rPr>
        <w:t>.</w:t>
      </w:r>
    </w:p>
    <w:p w:rsidR="00345F79" w:rsidRDefault="009E7303" w:rsidP="00805367">
      <w:pPr>
        <w:pStyle w:val="BodyText"/>
        <w:spacing w:before="113" w:line="245" w:lineRule="auto"/>
        <w:ind w:left="284" w:right="66"/>
      </w:pPr>
      <w:r>
        <w:t>The</w:t>
      </w:r>
      <w:r>
        <w:rPr>
          <w:spacing w:val="-1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 xml:space="preserve"> Coordination</w:t>
      </w:r>
      <w:r>
        <w:rPr>
          <w:spacing w:val="-9"/>
        </w:rPr>
        <w:t xml:space="preserve"> </w:t>
      </w:r>
      <w:r>
        <w:t>Alliance</w:t>
      </w:r>
      <w:r>
        <w:rPr>
          <w:spacing w:val="-1"/>
        </w:rPr>
        <w:t xml:space="preserve"> </w:t>
      </w:r>
      <w:r>
        <w:t xml:space="preserve">(PSCA)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developed</w:t>
      </w:r>
      <w:r>
        <w:t xml:space="preserve"> a</w:t>
      </w:r>
      <w:r>
        <w:rPr>
          <w:spacing w:val="-1"/>
        </w:rPr>
        <w:t xml:space="preserve"> </w:t>
      </w:r>
      <w:r>
        <w:t>self-assessment</w:t>
      </w:r>
      <w:r>
        <w:rPr>
          <w:spacing w:val="24"/>
        </w:rPr>
        <w:t xml:space="preserve"> </w:t>
      </w:r>
      <w:r>
        <w:t>tool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performance improvement</w:t>
      </w:r>
      <w:r>
        <w:t xml:space="preserve"> </w:t>
      </w:r>
      <w:r>
        <w:rPr>
          <w:spacing w:val="-1"/>
        </w:rPr>
        <w:t>of educators</w:t>
      </w:r>
      <w:r>
        <w:t xml:space="preserve"> (refer to</w:t>
      </w:r>
      <w:r>
        <w:rPr>
          <w:spacing w:val="-2"/>
        </w:rPr>
        <w:t xml:space="preserve"> </w:t>
      </w:r>
      <w:r>
        <w:rPr>
          <w:spacing w:val="-1"/>
        </w:rPr>
        <w:t>page</w:t>
      </w:r>
      <w:r>
        <w:t xml:space="preserve"> 3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this</w:t>
      </w:r>
      <w:r>
        <w:rPr>
          <w:spacing w:val="27"/>
        </w:rPr>
        <w:t xml:space="preserve"> </w:t>
      </w:r>
      <w:r>
        <w:rPr>
          <w:spacing w:val="-1"/>
        </w:rPr>
        <w:t>newsletter).</w:t>
      </w:r>
    </w:p>
    <w:p w:rsidR="00345F79" w:rsidRDefault="009E7303">
      <w:pPr>
        <w:pStyle w:val="Heading1"/>
        <w:spacing w:before="42"/>
        <w:ind w:left="103" w:right="98"/>
        <w:jc w:val="center"/>
        <w:rPr>
          <w:b w:val="0"/>
          <w:bCs w:val="0"/>
        </w:rPr>
      </w:pPr>
      <w:r>
        <w:rPr>
          <w:b w:val="0"/>
          <w:w w:val="95"/>
        </w:rPr>
        <w:br w:type="column"/>
      </w:r>
      <w:r>
        <w:rPr>
          <w:color w:val="574673"/>
          <w:w w:val="95"/>
        </w:rPr>
        <w:lastRenderedPageBreak/>
        <w:t>Early</w:t>
      </w:r>
      <w:r>
        <w:rPr>
          <w:color w:val="574673"/>
          <w:spacing w:val="-23"/>
          <w:w w:val="95"/>
        </w:rPr>
        <w:t xml:space="preserve"> </w:t>
      </w:r>
      <w:r>
        <w:rPr>
          <w:color w:val="574673"/>
          <w:spacing w:val="-1"/>
          <w:w w:val="95"/>
        </w:rPr>
        <w:t>childhood</w:t>
      </w:r>
      <w:r>
        <w:rPr>
          <w:color w:val="574673"/>
          <w:spacing w:val="-22"/>
          <w:w w:val="95"/>
        </w:rPr>
        <w:t xml:space="preserve"> </w:t>
      </w:r>
      <w:r>
        <w:rPr>
          <w:color w:val="574673"/>
          <w:w w:val="95"/>
        </w:rPr>
        <w:t>teacher</w:t>
      </w:r>
      <w:r>
        <w:rPr>
          <w:color w:val="574673"/>
          <w:spacing w:val="22"/>
          <w:w w:val="94"/>
        </w:rPr>
        <w:t xml:space="preserve"> </w:t>
      </w:r>
      <w:r>
        <w:rPr>
          <w:color w:val="574673"/>
          <w:spacing w:val="-1"/>
          <w:w w:val="95"/>
        </w:rPr>
        <w:t>registration</w:t>
      </w:r>
      <w:r>
        <w:rPr>
          <w:color w:val="574673"/>
          <w:spacing w:val="-22"/>
          <w:w w:val="95"/>
        </w:rPr>
        <w:t xml:space="preserve"> </w:t>
      </w:r>
      <w:r>
        <w:rPr>
          <w:color w:val="574673"/>
          <w:w w:val="95"/>
        </w:rPr>
        <w:t>information</w:t>
      </w:r>
      <w:r>
        <w:rPr>
          <w:color w:val="574673"/>
          <w:spacing w:val="-24"/>
          <w:w w:val="95"/>
        </w:rPr>
        <w:t xml:space="preserve"> </w:t>
      </w:r>
      <w:r>
        <w:rPr>
          <w:color w:val="574673"/>
          <w:spacing w:val="-1"/>
          <w:w w:val="95"/>
        </w:rPr>
        <w:t>seminars</w:t>
      </w:r>
    </w:p>
    <w:p w:rsidR="00345F79" w:rsidRDefault="009E7303">
      <w:pPr>
        <w:pStyle w:val="BodyText"/>
        <w:spacing w:before="38" w:line="245" w:lineRule="auto"/>
        <w:ind w:left="159" w:right="434"/>
      </w:pPr>
      <w:r>
        <w:rPr>
          <w:color w:val="FFFFFF"/>
        </w:rPr>
        <w:t>The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3"/>
        </w:rPr>
        <w:t>Victorian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Institute</w:t>
      </w:r>
      <w:r>
        <w:rPr>
          <w:color w:val="FFFFFF"/>
          <w:spacing w:val="-28"/>
        </w:rPr>
        <w:t xml:space="preserve"> </w:t>
      </w:r>
      <w:r>
        <w:rPr>
          <w:color w:val="FFFFFF"/>
          <w:spacing w:val="-2"/>
        </w:rPr>
        <w:t>of</w:t>
      </w:r>
      <w:r>
        <w:rPr>
          <w:color w:val="FFFFFF"/>
          <w:spacing w:val="-28"/>
        </w:rPr>
        <w:t xml:space="preserve"> </w:t>
      </w:r>
      <w:r>
        <w:rPr>
          <w:color w:val="FFFFFF"/>
          <w:spacing w:val="-4"/>
        </w:rPr>
        <w:t>Teaching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2"/>
        </w:rPr>
        <w:t>is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2"/>
        </w:rPr>
        <w:t>holding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series</w:t>
      </w:r>
      <w:r>
        <w:rPr>
          <w:color w:val="FFFFFF"/>
          <w:spacing w:val="23"/>
          <w:w w:val="94"/>
        </w:rPr>
        <w:t xml:space="preserve"> </w:t>
      </w:r>
      <w:r>
        <w:rPr>
          <w:color w:val="FFFFFF"/>
          <w:spacing w:val="-2"/>
        </w:rPr>
        <w:t>of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2"/>
        </w:rPr>
        <w:t>one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2"/>
        </w:rPr>
        <w:t>hour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seminars</w:t>
      </w:r>
      <w:r>
        <w:rPr>
          <w:color w:val="FFFFFF"/>
          <w:spacing w:val="-30"/>
        </w:rPr>
        <w:t xml:space="preserve"> </w:t>
      </w:r>
      <w:r>
        <w:rPr>
          <w:color w:val="FFFFFF"/>
          <w:spacing w:val="-2"/>
        </w:rPr>
        <w:t>about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2"/>
        </w:rPr>
        <w:t>early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childhood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teacher</w:t>
      </w:r>
      <w:r>
        <w:rPr>
          <w:color w:val="FFFFFF"/>
          <w:spacing w:val="26"/>
          <w:w w:val="94"/>
        </w:rPr>
        <w:t xml:space="preserve"> </w:t>
      </w:r>
      <w:r>
        <w:rPr>
          <w:color w:val="FFFFFF"/>
        </w:rPr>
        <w:t>registration</w:t>
      </w:r>
      <w:r>
        <w:rPr>
          <w:color w:val="FFFFFF"/>
          <w:spacing w:val="-33"/>
        </w:rPr>
        <w:t xml:space="preserve"> </w:t>
      </w:r>
      <w:r>
        <w:rPr>
          <w:color w:val="FFFFFF"/>
          <w:spacing w:val="-2"/>
        </w:rPr>
        <w:t>during</w:t>
      </w:r>
      <w:r>
        <w:rPr>
          <w:color w:val="FFFFFF"/>
          <w:spacing w:val="-32"/>
        </w:rPr>
        <w:t xml:space="preserve"> </w:t>
      </w:r>
      <w:r>
        <w:rPr>
          <w:color w:val="FFFFFF"/>
        </w:rPr>
        <w:t>May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2"/>
        </w:rPr>
        <w:t>and</w:t>
      </w:r>
      <w:r>
        <w:rPr>
          <w:color w:val="FFFFFF"/>
          <w:spacing w:val="-32"/>
        </w:rPr>
        <w:t xml:space="preserve"> </w:t>
      </w:r>
      <w:r>
        <w:rPr>
          <w:color w:val="FFFFFF"/>
        </w:rPr>
        <w:t>June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2"/>
        </w:rPr>
        <w:t>in</w:t>
      </w:r>
      <w:r>
        <w:rPr>
          <w:color w:val="FFFFFF"/>
          <w:spacing w:val="-33"/>
        </w:rPr>
        <w:t xml:space="preserve"> </w:t>
      </w:r>
      <w:r>
        <w:rPr>
          <w:color w:val="FFFFFF"/>
        </w:rPr>
        <w:t>metropolitan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2"/>
        </w:rPr>
        <w:t>and</w:t>
      </w:r>
      <w:r>
        <w:rPr>
          <w:color w:val="FFFFFF"/>
          <w:spacing w:val="23"/>
          <w:w w:val="94"/>
        </w:rPr>
        <w:t xml:space="preserve"> </w:t>
      </w:r>
      <w:r>
        <w:rPr>
          <w:color w:val="FFFFFF"/>
          <w:w w:val="95"/>
        </w:rPr>
        <w:t>regional</w:t>
      </w:r>
      <w:r>
        <w:rPr>
          <w:color w:val="FFFFFF"/>
          <w:spacing w:val="-14"/>
          <w:w w:val="95"/>
        </w:rPr>
        <w:t xml:space="preserve"> </w:t>
      </w:r>
      <w:r>
        <w:rPr>
          <w:color w:val="FFFFFF"/>
          <w:spacing w:val="-1"/>
          <w:w w:val="95"/>
        </w:rPr>
        <w:t>locations.</w:t>
      </w:r>
    </w:p>
    <w:p w:rsidR="00345F79" w:rsidRDefault="009E7303">
      <w:pPr>
        <w:pStyle w:val="BodyText"/>
        <w:spacing w:before="57" w:line="245" w:lineRule="auto"/>
        <w:ind w:left="159" w:right="215"/>
      </w:pPr>
      <w:r>
        <w:rPr>
          <w:color w:val="FFFFFF"/>
        </w:rPr>
        <w:t>These</w:t>
      </w:r>
      <w:r>
        <w:rPr>
          <w:color w:val="FFFFFF"/>
          <w:spacing w:val="-30"/>
        </w:rPr>
        <w:t xml:space="preserve"> </w:t>
      </w:r>
      <w:r>
        <w:rPr>
          <w:color w:val="FFFFFF"/>
        </w:rPr>
        <w:t>seminars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2"/>
        </w:rPr>
        <w:t>will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2"/>
        </w:rPr>
        <w:t>help</w:t>
      </w:r>
      <w:r>
        <w:rPr>
          <w:color w:val="FFFFFF"/>
          <w:spacing w:val="-28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2"/>
        </w:rPr>
        <w:t>ensure</w:t>
      </w:r>
      <w:r>
        <w:rPr>
          <w:color w:val="FFFFFF"/>
          <w:spacing w:val="-29"/>
        </w:rPr>
        <w:t xml:space="preserve"> </w:t>
      </w:r>
      <w:r>
        <w:rPr>
          <w:color w:val="FFFFFF"/>
        </w:rPr>
        <w:t>that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2"/>
        </w:rPr>
        <w:t>early</w:t>
      </w:r>
      <w:r>
        <w:rPr>
          <w:color w:val="FFFFFF"/>
          <w:spacing w:val="-29"/>
        </w:rPr>
        <w:t xml:space="preserve"> </w:t>
      </w:r>
      <w:r>
        <w:rPr>
          <w:color w:val="FFFFFF"/>
        </w:rPr>
        <w:t>childhood</w:t>
      </w:r>
      <w:r>
        <w:rPr>
          <w:color w:val="FFFFFF"/>
          <w:spacing w:val="25"/>
          <w:w w:val="94"/>
        </w:rPr>
        <w:t xml:space="preserve"> </w:t>
      </w:r>
      <w:r>
        <w:rPr>
          <w:color w:val="FFFFFF"/>
          <w:w w:val="95"/>
        </w:rPr>
        <w:t>teachers</w:t>
      </w:r>
      <w:r>
        <w:rPr>
          <w:color w:val="FFFFFF"/>
          <w:spacing w:val="-8"/>
          <w:w w:val="95"/>
        </w:rPr>
        <w:t xml:space="preserve"> </w:t>
      </w:r>
      <w:r>
        <w:rPr>
          <w:color w:val="FFFFFF"/>
          <w:spacing w:val="-1"/>
          <w:w w:val="95"/>
        </w:rPr>
        <w:t>and</w:t>
      </w:r>
      <w:r>
        <w:rPr>
          <w:color w:val="FFFFFF"/>
          <w:spacing w:val="-6"/>
          <w:w w:val="95"/>
        </w:rPr>
        <w:t xml:space="preserve"> </w:t>
      </w:r>
      <w:r>
        <w:rPr>
          <w:color w:val="FFFFFF"/>
          <w:w w:val="95"/>
        </w:rPr>
        <w:t>their</w:t>
      </w:r>
      <w:r>
        <w:rPr>
          <w:color w:val="FFFFFF"/>
          <w:spacing w:val="-8"/>
          <w:w w:val="95"/>
        </w:rPr>
        <w:t xml:space="preserve"> </w:t>
      </w:r>
      <w:r>
        <w:rPr>
          <w:color w:val="FFFFFF"/>
          <w:spacing w:val="-1"/>
          <w:w w:val="95"/>
        </w:rPr>
        <w:t>employers</w:t>
      </w:r>
      <w:r>
        <w:rPr>
          <w:color w:val="FFFFFF"/>
          <w:spacing w:val="-6"/>
          <w:w w:val="95"/>
        </w:rPr>
        <w:t xml:space="preserve"> </w:t>
      </w:r>
      <w:r>
        <w:rPr>
          <w:color w:val="FFFFFF"/>
          <w:w w:val="95"/>
        </w:rPr>
        <w:t>fully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spacing w:val="-1"/>
          <w:w w:val="95"/>
        </w:rPr>
        <w:t>understand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w w:val="95"/>
        </w:rPr>
        <w:t>the</w:t>
      </w:r>
      <w:r>
        <w:rPr>
          <w:color w:val="FFFFFF"/>
          <w:spacing w:val="24"/>
          <w:w w:val="94"/>
        </w:rPr>
        <w:t xml:space="preserve"> </w:t>
      </w:r>
      <w:r>
        <w:rPr>
          <w:color w:val="FFFFFF"/>
          <w:w w:val="95"/>
        </w:rPr>
        <w:t>requirements</w:t>
      </w:r>
      <w:r>
        <w:rPr>
          <w:color w:val="FFFFFF"/>
          <w:spacing w:val="-8"/>
          <w:w w:val="95"/>
        </w:rPr>
        <w:t xml:space="preserve"> </w:t>
      </w:r>
      <w:r>
        <w:rPr>
          <w:color w:val="FFFFFF"/>
          <w:w w:val="95"/>
        </w:rPr>
        <w:t>for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w w:val="95"/>
        </w:rPr>
        <w:t>registration,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spacing w:val="-1"/>
          <w:w w:val="95"/>
        </w:rPr>
        <w:t>and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spacing w:val="-1"/>
          <w:w w:val="95"/>
        </w:rPr>
        <w:t>provide</w:t>
      </w:r>
      <w:r>
        <w:rPr>
          <w:color w:val="FFFFFF"/>
          <w:spacing w:val="-8"/>
          <w:w w:val="95"/>
        </w:rPr>
        <w:t xml:space="preserve"> </w:t>
      </w:r>
      <w:r>
        <w:rPr>
          <w:color w:val="FFFFFF"/>
          <w:spacing w:val="-1"/>
          <w:w w:val="95"/>
        </w:rPr>
        <w:t>an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spacing w:val="-1"/>
          <w:w w:val="95"/>
        </w:rPr>
        <w:t>opportunity</w:t>
      </w:r>
      <w:r>
        <w:rPr>
          <w:color w:val="FFFFFF"/>
          <w:spacing w:val="23"/>
          <w:w w:val="9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28"/>
        </w:rPr>
        <w:t xml:space="preserve"> </w:t>
      </w:r>
      <w:r>
        <w:rPr>
          <w:color w:val="FFFFFF"/>
        </w:rPr>
        <w:t>meet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Institute</w:t>
      </w:r>
      <w:r>
        <w:rPr>
          <w:color w:val="FFFFFF"/>
          <w:spacing w:val="-28"/>
        </w:rPr>
        <w:t xml:space="preserve"> </w:t>
      </w:r>
      <w:r>
        <w:rPr>
          <w:color w:val="FFFFFF"/>
          <w:spacing w:val="-2"/>
        </w:rPr>
        <w:t>staff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2"/>
        </w:rPr>
        <w:t>and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2"/>
        </w:rPr>
        <w:t>ask</w:t>
      </w:r>
      <w:r>
        <w:rPr>
          <w:color w:val="FFFFFF"/>
          <w:spacing w:val="-28"/>
        </w:rPr>
        <w:t xml:space="preserve"> </w:t>
      </w:r>
      <w:r>
        <w:rPr>
          <w:color w:val="FFFFFF"/>
          <w:spacing w:val="-2"/>
        </w:rPr>
        <w:t>questions.</w:t>
      </w:r>
    </w:p>
    <w:p w:rsidR="00345F79" w:rsidRDefault="009E7303">
      <w:pPr>
        <w:spacing w:before="57" w:line="245" w:lineRule="auto"/>
        <w:ind w:left="159" w:right="864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FFFFFF"/>
          <w:spacing w:val="-2"/>
          <w:sz w:val="17"/>
        </w:rPr>
        <w:t>Details</w:t>
      </w:r>
      <w:r>
        <w:rPr>
          <w:rFonts w:ascii="Arial"/>
          <w:color w:val="FFFFFF"/>
          <w:spacing w:val="-26"/>
          <w:sz w:val="17"/>
        </w:rPr>
        <w:t xml:space="preserve"> </w:t>
      </w:r>
      <w:r>
        <w:rPr>
          <w:rFonts w:ascii="Arial"/>
          <w:color w:val="FFFFFF"/>
          <w:spacing w:val="-2"/>
          <w:sz w:val="17"/>
        </w:rPr>
        <w:t>about</w:t>
      </w:r>
      <w:r>
        <w:rPr>
          <w:rFonts w:ascii="Arial"/>
          <w:color w:val="FFFFFF"/>
          <w:spacing w:val="-26"/>
          <w:sz w:val="17"/>
        </w:rPr>
        <w:t xml:space="preserve"> </w:t>
      </w:r>
      <w:r>
        <w:rPr>
          <w:rFonts w:ascii="Arial"/>
          <w:color w:val="FFFFFF"/>
          <w:spacing w:val="-2"/>
          <w:sz w:val="17"/>
        </w:rPr>
        <w:t>dates,</w:t>
      </w:r>
      <w:r>
        <w:rPr>
          <w:rFonts w:ascii="Arial"/>
          <w:color w:val="FFFFFF"/>
          <w:spacing w:val="-25"/>
          <w:sz w:val="17"/>
        </w:rPr>
        <w:t xml:space="preserve"> </w:t>
      </w:r>
      <w:r>
        <w:rPr>
          <w:rFonts w:ascii="Arial"/>
          <w:color w:val="FFFFFF"/>
          <w:sz w:val="17"/>
        </w:rPr>
        <w:t>venues</w:t>
      </w:r>
      <w:r>
        <w:rPr>
          <w:rFonts w:ascii="Arial"/>
          <w:color w:val="FFFFFF"/>
          <w:spacing w:val="-26"/>
          <w:sz w:val="17"/>
        </w:rPr>
        <w:t xml:space="preserve"> </w:t>
      </w:r>
      <w:r>
        <w:rPr>
          <w:rFonts w:ascii="Arial"/>
          <w:color w:val="FFFFFF"/>
          <w:spacing w:val="-2"/>
          <w:sz w:val="17"/>
        </w:rPr>
        <w:t>and</w:t>
      </w:r>
      <w:r>
        <w:rPr>
          <w:rFonts w:ascii="Arial"/>
          <w:color w:val="FFFFFF"/>
          <w:spacing w:val="-25"/>
          <w:sz w:val="17"/>
        </w:rPr>
        <w:t xml:space="preserve"> </w:t>
      </w:r>
      <w:r>
        <w:rPr>
          <w:rFonts w:ascii="Arial"/>
          <w:color w:val="FFFFFF"/>
          <w:spacing w:val="-2"/>
          <w:sz w:val="17"/>
        </w:rPr>
        <w:t>how</w:t>
      </w:r>
      <w:r>
        <w:rPr>
          <w:rFonts w:ascii="Arial"/>
          <w:color w:val="FFFFFF"/>
          <w:spacing w:val="-26"/>
          <w:sz w:val="17"/>
        </w:rPr>
        <w:t xml:space="preserve"> </w:t>
      </w:r>
      <w:r>
        <w:rPr>
          <w:rFonts w:ascii="Arial"/>
          <w:color w:val="FFFFFF"/>
          <w:sz w:val="17"/>
        </w:rPr>
        <w:t>to</w:t>
      </w:r>
      <w:r>
        <w:rPr>
          <w:rFonts w:ascii="Arial"/>
          <w:color w:val="FFFFFF"/>
          <w:spacing w:val="-25"/>
          <w:sz w:val="17"/>
        </w:rPr>
        <w:t xml:space="preserve"> </w:t>
      </w:r>
      <w:r>
        <w:rPr>
          <w:rFonts w:ascii="Arial"/>
          <w:color w:val="FFFFFF"/>
          <w:sz w:val="17"/>
        </w:rPr>
        <w:t>register</w:t>
      </w:r>
      <w:r>
        <w:rPr>
          <w:rFonts w:ascii="Arial"/>
          <w:color w:val="FFFFFF"/>
          <w:spacing w:val="26"/>
          <w:w w:val="94"/>
          <w:sz w:val="17"/>
        </w:rPr>
        <w:t xml:space="preserve"> </w:t>
      </w:r>
      <w:r>
        <w:rPr>
          <w:rFonts w:ascii="Arial"/>
          <w:color w:val="FFFFFF"/>
          <w:spacing w:val="-1"/>
          <w:w w:val="95"/>
          <w:sz w:val="17"/>
        </w:rPr>
        <w:t>are</w:t>
      </w:r>
      <w:r>
        <w:rPr>
          <w:rFonts w:ascii="Arial"/>
          <w:color w:val="FFFFFF"/>
          <w:spacing w:val="-9"/>
          <w:w w:val="95"/>
          <w:sz w:val="17"/>
        </w:rPr>
        <w:t xml:space="preserve"> </w:t>
      </w:r>
      <w:r>
        <w:rPr>
          <w:rFonts w:ascii="Arial"/>
          <w:color w:val="FFFFFF"/>
          <w:spacing w:val="-1"/>
          <w:w w:val="95"/>
          <w:sz w:val="17"/>
        </w:rPr>
        <w:t>available</w:t>
      </w:r>
      <w:r>
        <w:rPr>
          <w:rFonts w:ascii="Arial"/>
          <w:color w:val="FFFFFF"/>
          <w:spacing w:val="-9"/>
          <w:w w:val="95"/>
          <w:sz w:val="17"/>
        </w:rPr>
        <w:t xml:space="preserve"> </w:t>
      </w:r>
      <w:r>
        <w:rPr>
          <w:rFonts w:ascii="Arial"/>
          <w:color w:val="FFFFFF"/>
          <w:spacing w:val="-1"/>
          <w:w w:val="95"/>
          <w:sz w:val="17"/>
        </w:rPr>
        <w:t>at:</w:t>
      </w:r>
      <w:r>
        <w:rPr>
          <w:rFonts w:ascii="Arial"/>
          <w:color w:val="FFFFFF"/>
          <w:spacing w:val="-8"/>
          <w:w w:val="95"/>
          <w:sz w:val="17"/>
        </w:rPr>
        <w:t xml:space="preserve"> </w:t>
      </w:r>
      <w:hyperlink r:id="rId35">
        <w:r>
          <w:rPr>
            <w:rFonts w:ascii="Arial"/>
            <w:b/>
            <w:color w:val="574673"/>
            <w:spacing w:val="-1"/>
            <w:w w:val="95"/>
            <w:sz w:val="17"/>
          </w:rPr>
          <w:t>www.vit.vic.edu.au/finditfast/</w:t>
        </w:r>
      </w:hyperlink>
      <w:r>
        <w:rPr>
          <w:rFonts w:ascii="Arial"/>
          <w:b/>
          <w:color w:val="574673"/>
          <w:spacing w:val="55"/>
          <w:w w:val="94"/>
          <w:sz w:val="17"/>
        </w:rPr>
        <w:t xml:space="preserve"> </w:t>
      </w:r>
      <w:proofErr w:type="spellStart"/>
      <w:r>
        <w:rPr>
          <w:rFonts w:ascii="Arial"/>
          <w:b/>
          <w:color w:val="574673"/>
          <w:spacing w:val="-2"/>
          <w:sz w:val="17"/>
        </w:rPr>
        <w:t>earlychildhood</w:t>
      </w:r>
      <w:proofErr w:type="spellEnd"/>
      <w:r>
        <w:rPr>
          <w:rFonts w:ascii="Arial"/>
          <w:b/>
          <w:color w:val="574673"/>
          <w:spacing w:val="-2"/>
          <w:sz w:val="17"/>
        </w:rPr>
        <w:t>/Pages/default.aspx</w:t>
      </w:r>
    </w:p>
    <w:p w:rsidR="00345F79" w:rsidRDefault="009E7303">
      <w:pPr>
        <w:spacing w:before="57" w:line="245" w:lineRule="auto"/>
        <w:ind w:left="159" w:right="215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FFFFFF"/>
          <w:w w:val="95"/>
          <w:sz w:val="17"/>
        </w:rPr>
        <w:t>Early</w:t>
      </w:r>
      <w:r>
        <w:rPr>
          <w:rFonts w:ascii="Arial"/>
          <w:color w:val="FFFFFF"/>
          <w:spacing w:val="-7"/>
          <w:w w:val="95"/>
          <w:sz w:val="17"/>
        </w:rPr>
        <w:t xml:space="preserve"> </w:t>
      </w:r>
      <w:r>
        <w:rPr>
          <w:rFonts w:ascii="Arial"/>
          <w:color w:val="FFFFFF"/>
          <w:w w:val="95"/>
          <w:sz w:val="17"/>
        </w:rPr>
        <w:t>childhood</w:t>
      </w:r>
      <w:r>
        <w:rPr>
          <w:rFonts w:ascii="Arial"/>
          <w:color w:val="FFFFFF"/>
          <w:spacing w:val="-7"/>
          <w:w w:val="95"/>
          <w:sz w:val="17"/>
        </w:rPr>
        <w:t xml:space="preserve"> </w:t>
      </w:r>
      <w:r>
        <w:rPr>
          <w:rFonts w:ascii="Arial"/>
          <w:color w:val="FFFFFF"/>
          <w:w w:val="95"/>
          <w:sz w:val="17"/>
        </w:rPr>
        <w:t>teachers</w:t>
      </w:r>
      <w:r>
        <w:rPr>
          <w:rFonts w:ascii="Arial"/>
          <w:color w:val="FFFFFF"/>
          <w:spacing w:val="-7"/>
          <w:w w:val="95"/>
          <w:sz w:val="17"/>
        </w:rPr>
        <w:t xml:space="preserve"> </w:t>
      </w:r>
      <w:r>
        <w:rPr>
          <w:rFonts w:ascii="Arial"/>
          <w:color w:val="FFFFFF"/>
          <w:spacing w:val="-1"/>
          <w:w w:val="95"/>
          <w:sz w:val="17"/>
        </w:rPr>
        <w:t>and</w:t>
      </w:r>
      <w:r>
        <w:rPr>
          <w:rFonts w:ascii="Arial"/>
          <w:color w:val="FFFFFF"/>
          <w:spacing w:val="-6"/>
          <w:w w:val="95"/>
          <w:sz w:val="17"/>
        </w:rPr>
        <w:t xml:space="preserve"> </w:t>
      </w:r>
      <w:r>
        <w:rPr>
          <w:rFonts w:ascii="Arial"/>
          <w:color w:val="FFFFFF"/>
          <w:spacing w:val="-1"/>
          <w:w w:val="95"/>
          <w:sz w:val="17"/>
        </w:rPr>
        <w:t>employers</w:t>
      </w:r>
      <w:r>
        <w:rPr>
          <w:rFonts w:ascii="Arial"/>
          <w:color w:val="FFFFFF"/>
          <w:spacing w:val="-6"/>
          <w:w w:val="95"/>
          <w:sz w:val="17"/>
        </w:rPr>
        <w:t xml:space="preserve"> </w:t>
      </w:r>
      <w:r>
        <w:rPr>
          <w:rFonts w:ascii="Arial"/>
          <w:color w:val="FFFFFF"/>
          <w:spacing w:val="-1"/>
          <w:w w:val="95"/>
          <w:sz w:val="17"/>
        </w:rPr>
        <w:t>are</w:t>
      </w:r>
      <w:r>
        <w:rPr>
          <w:rFonts w:ascii="Arial"/>
          <w:color w:val="FFFFFF"/>
          <w:spacing w:val="-7"/>
          <w:w w:val="95"/>
          <w:sz w:val="17"/>
        </w:rPr>
        <w:t xml:space="preserve"> </w:t>
      </w:r>
      <w:r>
        <w:rPr>
          <w:rFonts w:ascii="Arial"/>
          <w:color w:val="FFFFFF"/>
          <w:spacing w:val="-1"/>
          <w:w w:val="95"/>
          <w:sz w:val="17"/>
        </w:rPr>
        <w:t>also</w:t>
      </w:r>
      <w:r>
        <w:rPr>
          <w:rFonts w:ascii="Arial"/>
          <w:color w:val="FFFFFF"/>
          <w:spacing w:val="-6"/>
          <w:w w:val="95"/>
          <w:sz w:val="17"/>
        </w:rPr>
        <w:t xml:space="preserve"> </w:t>
      </w:r>
      <w:r>
        <w:rPr>
          <w:rFonts w:ascii="Arial"/>
          <w:color w:val="FFFFFF"/>
          <w:spacing w:val="-1"/>
          <w:w w:val="95"/>
          <w:sz w:val="17"/>
        </w:rPr>
        <w:t>invited</w:t>
      </w:r>
      <w:r>
        <w:rPr>
          <w:rFonts w:ascii="Arial"/>
          <w:color w:val="FFFFFF"/>
          <w:spacing w:val="24"/>
          <w:w w:val="94"/>
          <w:sz w:val="17"/>
        </w:rPr>
        <w:t xml:space="preserve"> </w:t>
      </w:r>
      <w:r>
        <w:rPr>
          <w:rFonts w:ascii="Arial"/>
          <w:color w:val="FFFFFF"/>
          <w:sz w:val="17"/>
        </w:rPr>
        <w:t>to</w:t>
      </w:r>
      <w:r>
        <w:rPr>
          <w:rFonts w:ascii="Arial"/>
          <w:color w:val="FFFFFF"/>
          <w:spacing w:val="-26"/>
          <w:sz w:val="17"/>
        </w:rPr>
        <w:t xml:space="preserve"> </w:t>
      </w:r>
      <w:r>
        <w:rPr>
          <w:rFonts w:ascii="Arial"/>
          <w:color w:val="FFFFFF"/>
          <w:sz w:val="17"/>
        </w:rPr>
        <w:t>submit</w:t>
      </w:r>
      <w:r>
        <w:rPr>
          <w:rFonts w:ascii="Arial"/>
          <w:color w:val="FFFFFF"/>
          <w:spacing w:val="-25"/>
          <w:sz w:val="17"/>
        </w:rPr>
        <w:t xml:space="preserve"> </w:t>
      </w:r>
      <w:r>
        <w:rPr>
          <w:rFonts w:ascii="Arial"/>
          <w:color w:val="FFFFFF"/>
          <w:spacing w:val="-2"/>
          <w:sz w:val="17"/>
        </w:rPr>
        <w:t>an</w:t>
      </w:r>
      <w:r>
        <w:rPr>
          <w:rFonts w:ascii="Arial"/>
          <w:color w:val="FFFFFF"/>
          <w:spacing w:val="-25"/>
          <w:sz w:val="17"/>
        </w:rPr>
        <w:t xml:space="preserve"> </w:t>
      </w:r>
      <w:r>
        <w:rPr>
          <w:rFonts w:ascii="Arial"/>
          <w:i/>
          <w:color w:val="FFFFFF"/>
          <w:spacing w:val="-2"/>
          <w:sz w:val="17"/>
        </w:rPr>
        <w:t>intent</w:t>
      </w:r>
      <w:r>
        <w:rPr>
          <w:rFonts w:ascii="Arial"/>
          <w:i/>
          <w:color w:val="FFFFFF"/>
          <w:spacing w:val="-26"/>
          <w:sz w:val="17"/>
        </w:rPr>
        <w:t xml:space="preserve"> </w:t>
      </w:r>
      <w:r>
        <w:rPr>
          <w:rFonts w:ascii="Arial"/>
          <w:i/>
          <w:color w:val="FFFFFF"/>
          <w:sz w:val="17"/>
        </w:rPr>
        <w:t>to</w:t>
      </w:r>
      <w:r>
        <w:rPr>
          <w:rFonts w:ascii="Arial"/>
          <w:i/>
          <w:color w:val="FFFFFF"/>
          <w:spacing w:val="-25"/>
          <w:sz w:val="17"/>
        </w:rPr>
        <w:t xml:space="preserve"> </w:t>
      </w:r>
      <w:r>
        <w:rPr>
          <w:rFonts w:ascii="Arial"/>
          <w:i/>
          <w:color w:val="FFFFFF"/>
          <w:sz w:val="17"/>
        </w:rPr>
        <w:t>register</w:t>
      </w:r>
      <w:r>
        <w:rPr>
          <w:rFonts w:ascii="Arial"/>
          <w:i/>
          <w:color w:val="FFFFFF"/>
          <w:spacing w:val="-25"/>
          <w:sz w:val="17"/>
        </w:rPr>
        <w:t xml:space="preserve"> </w:t>
      </w:r>
      <w:r>
        <w:rPr>
          <w:rFonts w:ascii="Arial"/>
          <w:color w:val="FFFFFF"/>
          <w:sz w:val="17"/>
        </w:rPr>
        <w:t>form</w:t>
      </w:r>
      <w:r>
        <w:rPr>
          <w:rFonts w:ascii="Arial"/>
          <w:color w:val="FFFFFF"/>
          <w:spacing w:val="-25"/>
          <w:sz w:val="17"/>
        </w:rPr>
        <w:t xml:space="preserve"> </w:t>
      </w:r>
      <w:r>
        <w:rPr>
          <w:rFonts w:ascii="Arial"/>
          <w:color w:val="FFFFFF"/>
          <w:sz w:val="17"/>
        </w:rPr>
        <w:t>to</w:t>
      </w:r>
      <w:r>
        <w:rPr>
          <w:rFonts w:ascii="Arial"/>
          <w:color w:val="FFFFFF"/>
          <w:spacing w:val="-26"/>
          <w:sz w:val="17"/>
        </w:rPr>
        <w:t xml:space="preserve"> </w:t>
      </w:r>
      <w:r>
        <w:rPr>
          <w:rFonts w:ascii="Arial"/>
          <w:color w:val="FFFFFF"/>
          <w:sz w:val="17"/>
        </w:rPr>
        <w:t>receive</w:t>
      </w:r>
      <w:r>
        <w:rPr>
          <w:rFonts w:ascii="Arial"/>
          <w:color w:val="FFFFFF"/>
          <w:spacing w:val="-25"/>
          <w:sz w:val="17"/>
        </w:rPr>
        <w:t xml:space="preserve"> </w:t>
      </w:r>
      <w:r>
        <w:rPr>
          <w:rFonts w:ascii="Arial"/>
          <w:color w:val="FFFFFF"/>
          <w:spacing w:val="-2"/>
          <w:sz w:val="17"/>
        </w:rPr>
        <w:t>updates</w:t>
      </w:r>
      <w:r>
        <w:rPr>
          <w:rFonts w:ascii="Arial"/>
          <w:color w:val="FFFFFF"/>
          <w:spacing w:val="22"/>
          <w:w w:val="94"/>
          <w:sz w:val="17"/>
        </w:rPr>
        <w:t xml:space="preserve"> </w:t>
      </w:r>
      <w:r>
        <w:rPr>
          <w:rFonts w:ascii="Arial"/>
          <w:color w:val="FFFFFF"/>
          <w:spacing w:val="-1"/>
          <w:w w:val="95"/>
          <w:sz w:val="17"/>
        </w:rPr>
        <w:t>about</w:t>
      </w:r>
      <w:r>
        <w:rPr>
          <w:rFonts w:ascii="Arial"/>
          <w:color w:val="FFFFFF"/>
          <w:spacing w:val="-7"/>
          <w:w w:val="95"/>
          <w:sz w:val="17"/>
        </w:rPr>
        <w:t xml:space="preserve"> </w:t>
      </w:r>
      <w:r>
        <w:rPr>
          <w:rFonts w:ascii="Arial"/>
          <w:color w:val="FFFFFF"/>
          <w:spacing w:val="-1"/>
          <w:w w:val="95"/>
          <w:sz w:val="17"/>
        </w:rPr>
        <w:t>early</w:t>
      </w:r>
      <w:r>
        <w:rPr>
          <w:rFonts w:ascii="Arial"/>
          <w:color w:val="FFFFFF"/>
          <w:spacing w:val="-6"/>
          <w:w w:val="95"/>
          <w:sz w:val="17"/>
        </w:rPr>
        <w:t xml:space="preserve"> </w:t>
      </w:r>
      <w:r>
        <w:rPr>
          <w:rFonts w:ascii="Arial"/>
          <w:color w:val="FFFFFF"/>
          <w:w w:val="95"/>
          <w:sz w:val="17"/>
        </w:rPr>
        <w:t>childhood</w:t>
      </w:r>
      <w:r>
        <w:rPr>
          <w:rFonts w:ascii="Arial"/>
          <w:color w:val="FFFFFF"/>
          <w:spacing w:val="-7"/>
          <w:w w:val="95"/>
          <w:sz w:val="17"/>
        </w:rPr>
        <w:t xml:space="preserve"> </w:t>
      </w:r>
      <w:r>
        <w:rPr>
          <w:rFonts w:ascii="Arial"/>
          <w:color w:val="FFFFFF"/>
          <w:w w:val="95"/>
          <w:sz w:val="17"/>
        </w:rPr>
        <w:t>teacher</w:t>
      </w:r>
      <w:r>
        <w:rPr>
          <w:rFonts w:ascii="Arial"/>
          <w:color w:val="FFFFFF"/>
          <w:spacing w:val="-7"/>
          <w:w w:val="95"/>
          <w:sz w:val="17"/>
        </w:rPr>
        <w:t xml:space="preserve"> </w:t>
      </w:r>
      <w:r>
        <w:rPr>
          <w:rFonts w:ascii="Arial"/>
          <w:color w:val="FFFFFF"/>
          <w:w w:val="95"/>
          <w:sz w:val="17"/>
        </w:rPr>
        <w:t>registration</w:t>
      </w:r>
      <w:r>
        <w:rPr>
          <w:rFonts w:ascii="Arial"/>
          <w:color w:val="FFFFFF"/>
          <w:spacing w:val="-6"/>
          <w:w w:val="95"/>
          <w:sz w:val="17"/>
        </w:rPr>
        <w:t xml:space="preserve"> </w:t>
      </w:r>
      <w:r>
        <w:rPr>
          <w:rFonts w:ascii="Arial"/>
          <w:color w:val="FFFFFF"/>
          <w:w w:val="95"/>
          <w:sz w:val="17"/>
        </w:rPr>
        <w:t>via</w:t>
      </w:r>
      <w:r>
        <w:rPr>
          <w:rFonts w:ascii="Arial"/>
          <w:color w:val="FFFFFF"/>
          <w:spacing w:val="-6"/>
          <w:w w:val="95"/>
          <w:sz w:val="17"/>
        </w:rPr>
        <w:t xml:space="preserve"> </w:t>
      </w:r>
      <w:r>
        <w:rPr>
          <w:rFonts w:ascii="Arial"/>
          <w:color w:val="FFFFFF"/>
          <w:w w:val="95"/>
          <w:sz w:val="17"/>
        </w:rPr>
        <w:t>a</w:t>
      </w:r>
      <w:r>
        <w:rPr>
          <w:rFonts w:ascii="Arial"/>
          <w:color w:val="FFFFFF"/>
          <w:spacing w:val="-6"/>
          <w:w w:val="95"/>
          <w:sz w:val="17"/>
        </w:rPr>
        <w:t xml:space="preserve"> </w:t>
      </w:r>
      <w:r>
        <w:rPr>
          <w:rFonts w:ascii="Arial"/>
          <w:color w:val="FFFFFF"/>
          <w:w w:val="95"/>
          <w:sz w:val="17"/>
        </w:rPr>
        <w:t>monthly</w:t>
      </w:r>
      <w:r>
        <w:rPr>
          <w:rFonts w:ascii="Arial"/>
          <w:color w:val="FFFFFF"/>
          <w:spacing w:val="23"/>
          <w:w w:val="94"/>
          <w:sz w:val="17"/>
        </w:rPr>
        <w:t xml:space="preserve"> </w:t>
      </w:r>
      <w:r>
        <w:rPr>
          <w:rFonts w:ascii="Arial"/>
          <w:color w:val="FFFFFF"/>
          <w:sz w:val="17"/>
        </w:rPr>
        <w:t>circular</w:t>
      </w:r>
      <w:r>
        <w:rPr>
          <w:rFonts w:ascii="Arial"/>
          <w:color w:val="FFFFFF"/>
          <w:spacing w:val="-26"/>
          <w:sz w:val="17"/>
        </w:rPr>
        <w:t xml:space="preserve"> </w:t>
      </w:r>
      <w:r>
        <w:rPr>
          <w:rFonts w:ascii="Arial"/>
          <w:color w:val="FFFFFF"/>
          <w:spacing w:val="-2"/>
          <w:sz w:val="17"/>
        </w:rPr>
        <w:t>which</w:t>
      </w:r>
      <w:r>
        <w:rPr>
          <w:rFonts w:ascii="Arial"/>
          <w:color w:val="FFFFFF"/>
          <w:spacing w:val="-26"/>
          <w:sz w:val="17"/>
        </w:rPr>
        <w:t xml:space="preserve"> </w:t>
      </w:r>
      <w:r>
        <w:rPr>
          <w:rFonts w:ascii="Arial"/>
          <w:color w:val="FFFFFF"/>
          <w:spacing w:val="-2"/>
          <w:sz w:val="17"/>
        </w:rPr>
        <w:t>will</w:t>
      </w:r>
      <w:r>
        <w:rPr>
          <w:rFonts w:ascii="Arial"/>
          <w:color w:val="FFFFFF"/>
          <w:spacing w:val="-26"/>
          <w:sz w:val="17"/>
        </w:rPr>
        <w:t xml:space="preserve"> </w:t>
      </w:r>
      <w:r>
        <w:rPr>
          <w:rFonts w:ascii="Arial"/>
          <w:color w:val="FFFFFF"/>
          <w:spacing w:val="-2"/>
          <w:sz w:val="17"/>
        </w:rPr>
        <w:t>be</w:t>
      </w:r>
      <w:r>
        <w:rPr>
          <w:rFonts w:ascii="Arial"/>
          <w:color w:val="FFFFFF"/>
          <w:spacing w:val="-25"/>
          <w:sz w:val="17"/>
        </w:rPr>
        <w:t xml:space="preserve"> </w:t>
      </w:r>
      <w:r>
        <w:rPr>
          <w:rFonts w:ascii="Arial"/>
          <w:color w:val="FFFFFF"/>
          <w:spacing w:val="-2"/>
          <w:sz w:val="17"/>
        </w:rPr>
        <w:t>emailed</w:t>
      </w:r>
      <w:r>
        <w:rPr>
          <w:rFonts w:ascii="Arial"/>
          <w:color w:val="FFFFFF"/>
          <w:spacing w:val="-26"/>
          <w:sz w:val="17"/>
        </w:rPr>
        <w:t xml:space="preserve"> </w:t>
      </w:r>
      <w:r>
        <w:rPr>
          <w:rFonts w:ascii="Arial"/>
          <w:color w:val="FFFFFF"/>
          <w:sz w:val="17"/>
        </w:rPr>
        <w:t>to</w:t>
      </w:r>
      <w:r>
        <w:rPr>
          <w:rFonts w:ascii="Arial"/>
          <w:color w:val="FFFFFF"/>
          <w:spacing w:val="-26"/>
          <w:sz w:val="17"/>
        </w:rPr>
        <w:t xml:space="preserve"> </w:t>
      </w:r>
      <w:r>
        <w:rPr>
          <w:rFonts w:ascii="Arial"/>
          <w:color w:val="FFFFFF"/>
          <w:sz w:val="17"/>
        </w:rPr>
        <w:t>them.</w:t>
      </w:r>
      <w:r>
        <w:rPr>
          <w:rFonts w:ascii="Arial"/>
          <w:color w:val="FFFFFF"/>
          <w:spacing w:val="-26"/>
          <w:sz w:val="17"/>
        </w:rPr>
        <w:t xml:space="preserve"> </w:t>
      </w:r>
      <w:r>
        <w:rPr>
          <w:rFonts w:ascii="Arial"/>
          <w:i/>
          <w:color w:val="FFFFFF"/>
          <w:sz w:val="17"/>
        </w:rPr>
        <w:t>Intent</w:t>
      </w:r>
      <w:r>
        <w:rPr>
          <w:rFonts w:ascii="Arial"/>
          <w:i/>
          <w:color w:val="FFFFFF"/>
          <w:spacing w:val="-26"/>
          <w:sz w:val="17"/>
        </w:rPr>
        <w:t xml:space="preserve"> </w:t>
      </w:r>
      <w:r>
        <w:rPr>
          <w:rFonts w:ascii="Arial"/>
          <w:i/>
          <w:color w:val="FFFFFF"/>
          <w:sz w:val="17"/>
        </w:rPr>
        <w:t>to</w:t>
      </w:r>
      <w:r>
        <w:rPr>
          <w:rFonts w:ascii="Arial"/>
          <w:i/>
          <w:color w:val="FFFFFF"/>
          <w:spacing w:val="-26"/>
          <w:sz w:val="17"/>
        </w:rPr>
        <w:t xml:space="preserve"> </w:t>
      </w:r>
      <w:r>
        <w:rPr>
          <w:rFonts w:ascii="Arial"/>
          <w:i/>
          <w:color w:val="FFFFFF"/>
          <w:sz w:val="17"/>
        </w:rPr>
        <w:t>register</w:t>
      </w:r>
      <w:r>
        <w:rPr>
          <w:rFonts w:ascii="Arial"/>
          <w:i/>
          <w:color w:val="FFFFFF"/>
          <w:spacing w:val="25"/>
          <w:w w:val="94"/>
          <w:sz w:val="17"/>
        </w:rPr>
        <w:t xml:space="preserve"> </w:t>
      </w:r>
      <w:r>
        <w:rPr>
          <w:rFonts w:ascii="Arial"/>
          <w:color w:val="FFFFFF"/>
          <w:w w:val="95"/>
          <w:sz w:val="17"/>
        </w:rPr>
        <w:t>form</w:t>
      </w:r>
      <w:r>
        <w:rPr>
          <w:rFonts w:ascii="Arial"/>
          <w:color w:val="FFFFFF"/>
          <w:spacing w:val="-10"/>
          <w:w w:val="95"/>
          <w:sz w:val="17"/>
        </w:rPr>
        <w:t xml:space="preserve"> </w:t>
      </w:r>
      <w:r>
        <w:rPr>
          <w:rFonts w:ascii="Arial"/>
          <w:color w:val="FFFFFF"/>
          <w:spacing w:val="-1"/>
          <w:w w:val="95"/>
          <w:sz w:val="17"/>
        </w:rPr>
        <w:t>is</w:t>
      </w:r>
      <w:r>
        <w:rPr>
          <w:rFonts w:ascii="Arial"/>
          <w:color w:val="FFFFFF"/>
          <w:spacing w:val="-10"/>
          <w:w w:val="95"/>
          <w:sz w:val="17"/>
        </w:rPr>
        <w:t xml:space="preserve"> </w:t>
      </w:r>
      <w:r>
        <w:rPr>
          <w:rFonts w:ascii="Arial"/>
          <w:color w:val="FFFFFF"/>
          <w:spacing w:val="-1"/>
          <w:w w:val="95"/>
          <w:sz w:val="17"/>
        </w:rPr>
        <w:t>available</w:t>
      </w:r>
      <w:r>
        <w:rPr>
          <w:rFonts w:ascii="Arial"/>
          <w:color w:val="FFFFFF"/>
          <w:spacing w:val="-10"/>
          <w:w w:val="95"/>
          <w:sz w:val="17"/>
        </w:rPr>
        <w:t xml:space="preserve"> </w:t>
      </w:r>
      <w:r>
        <w:rPr>
          <w:rFonts w:ascii="Arial"/>
          <w:color w:val="FFFFFF"/>
          <w:spacing w:val="-1"/>
          <w:w w:val="95"/>
          <w:sz w:val="17"/>
        </w:rPr>
        <w:t>at:</w:t>
      </w:r>
      <w:r>
        <w:rPr>
          <w:rFonts w:ascii="Arial"/>
          <w:color w:val="FFFFFF"/>
          <w:spacing w:val="-10"/>
          <w:w w:val="95"/>
          <w:sz w:val="17"/>
        </w:rPr>
        <w:t xml:space="preserve"> </w:t>
      </w:r>
      <w:hyperlink r:id="rId36">
        <w:r>
          <w:rPr>
            <w:rFonts w:ascii="Arial"/>
            <w:b/>
            <w:color w:val="574673"/>
            <w:spacing w:val="-1"/>
            <w:w w:val="95"/>
            <w:sz w:val="17"/>
          </w:rPr>
          <w:t>www.vit.vic.edu.au/finditfast/</w:t>
        </w:r>
      </w:hyperlink>
      <w:r>
        <w:rPr>
          <w:rFonts w:ascii="Arial"/>
          <w:b/>
          <w:color w:val="574673"/>
          <w:spacing w:val="55"/>
          <w:w w:val="94"/>
          <w:sz w:val="17"/>
        </w:rPr>
        <w:t xml:space="preserve"> </w:t>
      </w:r>
      <w:proofErr w:type="spellStart"/>
      <w:r>
        <w:rPr>
          <w:rFonts w:ascii="Arial"/>
          <w:b/>
          <w:color w:val="574673"/>
          <w:spacing w:val="-2"/>
          <w:sz w:val="17"/>
        </w:rPr>
        <w:t>earlychildhood</w:t>
      </w:r>
      <w:proofErr w:type="spellEnd"/>
      <w:r>
        <w:rPr>
          <w:rFonts w:ascii="Arial"/>
          <w:b/>
          <w:color w:val="574673"/>
          <w:spacing w:val="-2"/>
          <w:sz w:val="17"/>
        </w:rPr>
        <w:t>/Pages/IntenttoRegisterForm.aspx</w:t>
      </w:r>
    </w:p>
    <w:p w:rsidR="00345F79" w:rsidRDefault="009E7303">
      <w:pPr>
        <w:pStyle w:val="BodyText"/>
        <w:spacing w:before="57" w:line="245" w:lineRule="auto"/>
        <w:ind w:left="159" w:right="215"/>
      </w:pPr>
      <w:r>
        <w:rPr>
          <w:color w:val="FFFFFF"/>
          <w:w w:val="95"/>
        </w:rPr>
        <w:t>Early</w:t>
      </w:r>
      <w:r>
        <w:rPr>
          <w:color w:val="FFFFFF"/>
          <w:spacing w:val="-8"/>
          <w:w w:val="95"/>
        </w:rPr>
        <w:t xml:space="preserve"> </w:t>
      </w:r>
      <w:r>
        <w:rPr>
          <w:color w:val="FFFFFF"/>
          <w:w w:val="95"/>
        </w:rPr>
        <w:t>childhood</w:t>
      </w:r>
      <w:r>
        <w:rPr>
          <w:color w:val="FFFFFF"/>
          <w:spacing w:val="-8"/>
          <w:w w:val="95"/>
        </w:rPr>
        <w:t xml:space="preserve"> </w:t>
      </w:r>
      <w:r>
        <w:rPr>
          <w:color w:val="FFFFFF"/>
          <w:w w:val="95"/>
        </w:rPr>
        <w:t>teacher</w:t>
      </w:r>
      <w:r>
        <w:rPr>
          <w:color w:val="FFFFFF"/>
          <w:spacing w:val="-8"/>
          <w:w w:val="95"/>
        </w:rPr>
        <w:t xml:space="preserve"> </w:t>
      </w:r>
      <w:r>
        <w:rPr>
          <w:color w:val="FFFFFF"/>
          <w:w w:val="95"/>
        </w:rPr>
        <w:t>registration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spacing w:val="-1"/>
          <w:w w:val="95"/>
        </w:rPr>
        <w:t>does</w:t>
      </w:r>
      <w:r>
        <w:rPr>
          <w:color w:val="FFFFFF"/>
          <w:spacing w:val="-8"/>
          <w:w w:val="95"/>
        </w:rPr>
        <w:t xml:space="preserve"> </w:t>
      </w:r>
      <w:r>
        <w:rPr>
          <w:color w:val="FFFFFF"/>
          <w:spacing w:val="-1"/>
          <w:w w:val="95"/>
        </w:rPr>
        <w:t>not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w w:val="95"/>
        </w:rPr>
        <w:t>commence</w:t>
      </w:r>
      <w:r>
        <w:rPr>
          <w:color w:val="FFFFFF"/>
          <w:spacing w:val="22"/>
          <w:w w:val="94"/>
        </w:rPr>
        <w:t xml:space="preserve"> </w:t>
      </w:r>
      <w:r>
        <w:rPr>
          <w:color w:val="FFFFFF"/>
          <w:spacing w:val="-2"/>
        </w:rPr>
        <w:t>until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2"/>
        </w:rPr>
        <w:t>30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September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2"/>
        </w:rPr>
        <w:t>2015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2"/>
        </w:rPr>
        <w:t>and</w:t>
      </w:r>
      <w:r>
        <w:rPr>
          <w:color w:val="FFFFFF"/>
        </w:rPr>
        <w:t xml:space="preserve"> </w:t>
      </w:r>
      <w:r>
        <w:rPr>
          <w:color w:val="FFFFFF"/>
          <w:spacing w:val="-2"/>
        </w:rPr>
        <w:t>applications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2"/>
        </w:rPr>
        <w:t>will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2"/>
        </w:rPr>
        <w:t>not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2"/>
        </w:rPr>
        <w:t>open</w:t>
      </w:r>
      <w:r>
        <w:rPr>
          <w:color w:val="FFFFFF"/>
          <w:spacing w:val="27"/>
          <w:w w:val="94"/>
        </w:rPr>
        <w:t xml:space="preserve"> </w:t>
      </w:r>
      <w:r>
        <w:rPr>
          <w:color w:val="FFFFFF"/>
          <w:spacing w:val="-1"/>
          <w:w w:val="95"/>
        </w:rPr>
        <w:t>until</w:t>
      </w:r>
      <w:r>
        <w:rPr>
          <w:color w:val="FFFFFF"/>
          <w:spacing w:val="-3"/>
          <w:w w:val="95"/>
        </w:rPr>
        <w:t xml:space="preserve"> </w:t>
      </w:r>
      <w:r>
        <w:rPr>
          <w:color w:val="FFFFFF"/>
          <w:spacing w:val="-4"/>
          <w:w w:val="95"/>
        </w:rPr>
        <w:t>July.</w:t>
      </w:r>
    </w:p>
    <w:p w:rsidR="00345F79" w:rsidRDefault="009E7303">
      <w:pPr>
        <w:pStyle w:val="Heading1"/>
        <w:spacing w:before="130"/>
        <w:ind w:left="549" w:right="486"/>
        <w:jc w:val="center"/>
        <w:rPr>
          <w:b w:val="0"/>
          <w:bCs w:val="0"/>
        </w:rPr>
      </w:pPr>
      <w:r>
        <w:rPr>
          <w:color w:val="574673"/>
          <w:spacing w:val="-1"/>
          <w:w w:val="95"/>
        </w:rPr>
        <w:t>Consultation</w:t>
      </w:r>
      <w:r>
        <w:rPr>
          <w:color w:val="574673"/>
          <w:spacing w:val="-20"/>
          <w:w w:val="95"/>
        </w:rPr>
        <w:t xml:space="preserve"> </w:t>
      </w:r>
      <w:r>
        <w:rPr>
          <w:color w:val="574673"/>
          <w:w w:val="95"/>
        </w:rPr>
        <w:t>on</w:t>
      </w:r>
      <w:r>
        <w:rPr>
          <w:color w:val="574673"/>
          <w:spacing w:val="-19"/>
          <w:w w:val="95"/>
        </w:rPr>
        <w:t xml:space="preserve"> </w:t>
      </w:r>
      <w:r>
        <w:rPr>
          <w:color w:val="574673"/>
          <w:w w:val="95"/>
        </w:rPr>
        <w:t>transition:</w:t>
      </w:r>
      <w:r>
        <w:rPr>
          <w:color w:val="574673"/>
          <w:spacing w:val="22"/>
          <w:w w:val="94"/>
        </w:rPr>
        <w:t xml:space="preserve"> </w:t>
      </w:r>
      <w:r>
        <w:rPr>
          <w:color w:val="574673"/>
        </w:rPr>
        <w:t>a</w:t>
      </w:r>
      <w:r>
        <w:rPr>
          <w:color w:val="574673"/>
          <w:spacing w:val="-48"/>
        </w:rPr>
        <w:t xml:space="preserve"> </w:t>
      </w:r>
      <w:r>
        <w:rPr>
          <w:color w:val="574673"/>
        </w:rPr>
        <w:t>positive</w:t>
      </w:r>
      <w:r>
        <w:rPr>
          <w:color w:val="574673"/>
          <w:spacing w:val="-47"/>
        </w:rPr>
        <w:t xml:space="preserve"> </w:t>
      </w:r>
      <w:r>
        <w:rPr>
          <w:color w:val="574673"/>
          <w:spacing w:val="-2"/>
        </w:rPr>
        <w:t>start</w:t>
      </w:r>
      <w:r>
        <w:rPr>
          <w:color w:val="574673"/>
          <w:spacing w:val="-48"/>
        </w:rPr>
        <w:t xml:space="preserve"> </w:t>
      </w:r>
      <w:r>
        <w:rPr>
          <w:color w:val="574673"/>
        </w:rPr>
        <w:t>to</w:t>
      </w:r>
      <w:r>
        <w:rPr>
          <w:color w:val="574673"/>
          <w:spacing w:val="-47"/>
        </w:rPr>
        <w:t xml:space="preserve"> </w:t>
      </w:r>
      <w:r>
        <w:rPr>
          <w:color w:val="574673"/>
          <w:spacing w:val="-2"/>
        </w:rPr>
        <w:t>school</w:t>
      </w:r>
      <w:r>
        <w:rPr>
          <w:color w:val="574673"/>
          <w:spacing w:val="21"/>
          <w:w w:val="94"/>
        </w:rPr>
        <w:t xml:space="preserve"> </w:t>
      </w:r>
      <w:r>
        <w:rPr>
          <w:color w:val="574673"/>
        </w:rPr>
        <w:t>initiative</w:t>
      </w:r>
    </w:p>
    <w:p w:rsidR="00345F79" w:rsidRDefault="009E7303">
      <w:pPr>
        <w:pStyle w:val="BodyText"/>
        <w:spacing w:before="38" w:line="245" w:lineRule="auto"/>
        <w:ind w:left="159" w:right="118"/>
      </w:pPr>
      <w:r>
        <w:rPr>
          <w:color w:val="FFFFFF"/>
        </w:rPr>
        <w:t>Since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2"/>
        </w:rPr>
        <w:t>Transition:</w:t>
      </w:r>
      <w:r>
        <w:rPr>
          <w:color w:val="FFFFFF"/>
          <w:spacing w:val="-34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34"/>
        </w:rPr>
        <w:t xml:space="preserve"> </w:t>
      </w:r>
      <w:r>
        <w:rPr>
          <w:color w:val="FFFFFF"/>
        </w:rPr>
        <w:t>Positive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Start</w:t>
      </w:r>
      <w:r>
        <w:rPr>
          <w:color w:val="FFFFFF"/>
          <w:spacing w:val="-30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School</w:t>
      </w:r>
      <w:r>
        <w:rPr>
          <w:color w:val="FFFFFF"/>
          <w:spacing w:val="-30"/>
        </w:rPr>
        <w:t xml:space="preserve"> </w:t>
      </w:r>
      <w:r>
        <w:rPr>
          <w:color w:val="FFFFFF"/>
          <w:spacing w:val="-2"/>
        </w:rPr>
        <w:t>initiative</w:t>
      </w:r>
      <w:r>
        <w:rPr>
          <w:color w:val="FFFFFF"/>
          <w:spacing w:val="25"/>
          <w:w w:val="94"/>
        </w:rPr>
        <w:t xml:space="preserve"> </w:t>
      </w:r>
      <w:r>
        <w:rPr>
          <w:color w:val="FFFFFF"/>
          <w:spacing w:val="-2"/>
        </w:rPr>
        <w:t>was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2"/>
        </w:rPr>
        <w:t>implemented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2"/>
        </w:rPr>
        <w:t>in</w:t>
      </w:r>
      <w:r>
        <w:rPr>
          <w:color w:val="FFFFFF"/>
          <w:spacing w:val="-30"/>
        </w:rPr>
        <w:t xml:space="preserve"> </w:t>
      </w:r>
      <w:r>
        <w:rPr>
          <w:color w:val="FFFFFF"/>
          <w:spacing w:val="-2"/>
        </w:rPr>
        <w:t>2009,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30"/>
        </w:rPr>
        <w:t xml:space="preserve"> </w:t>
      </w:r>
      <w:r>
        <w:rPr>
          <w:color w:val="FFFFFF"/>
          <w:spacing w:val="-2"/>
        </w:rPr>
        <w:t>Department,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2"/>
        </w:rPr>
        <w:t>early</w:t>
      </w:r>
      <w:r>
        <w:rPr>
          <w:color w:val="FFFFFF"/>
          <w:spacing w:val="25"/>
          <w:w w:val="94"/>
        </w:rPr>
        <w:t xml:space="preserve"> </w:t>
      </w:r>
      <w:r>
        <w:rPr>
          <w:color w:val="FFFFFF"/>
          <w:w w:val="95"/>
        </w:rPr>
        <w:t>childhood</w:t>
      </w:r>
      <w:r>
        <w:rPr>
          <w:color w:val="FFFFFF"/>
          <w:spacing w:val="-8"/>
          <w:w w:val="95"/>
        </w:rPr>
        <w:t xml:space="preserve"> </w:t>
      </w:r>
      <w:r>
        <w:rPr>
          <w:color w:val="FFFFFF"/>
          <w:w w:val="95"/>
        </w:rPr>
        <w:t>services,</w:t>
      </w:r>
      <w:r>
        <w:rPr>
          <w:color w:val="FFFFFF"/>
          <w:spacing w:val="-6"/>
          <w:w w:val="95"/>
        </w:rPr>
        <w:t xml:space="preserve"> </w:t>
      </w:r>
      <w:r>
        <w:rPr>
          <w:color w:val="FFFFFF"/>
          <w:w w:val="95"/>
        </w:rPr>
        <w:t>schools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spacing w:val="-1"/>
          <w:w w:val="95"/>
        </w:rPr>
        <w:t>and</w:t>
      </w:r>
      <w:r>
        <w:rPr>
          <w:color w:val="FFFFFF"/>
          <w:spacing w:val="-6"/>
          <w:w w:val="95"/>
        </w:rPr>
        <w:t xml:space="preserve"> </w:t>
      </w:r>
      <w:r>
        <w:rPr>
          <w:color w:val="FFFFFF"/>
          <w:spacing w:val="-1"/>
          <w:w w:val="95"/>
        </w:rPr>
        <w:t>outside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w w:val="95"/>
        </w:rPr>
        <w:t>school</w:t>
      </w:r>
      <w:r>
        <w:rPr>
          <w:color w:val="FFFFFF"/>
          <w:spacing w:val="-6"/>
          <w:w w:val="95"/>
        </w:rPr>
        <w:t xml:space="preserve"> </w:t>
      </w:r>
      <w:r>
        <w:rPr>
          <w:color w:val="FFFFFF"/>
          <w:spacing w:val="-1"/>
          <w:w w:val="95"/>
        </w:rPr>
        <w:t>hours</w:t>
      </w:r>
      <w:r>
        <w:rPr>
          <w:color w:val="FFFFFF"/>
          <w:spacing w:val="-6"/>
          <w:w w:val="95"/>
        </w:rPr>
        <w:t xml:space="preserve"> </w:t>
      </w:r>
      <w:r>
        <w:rPr>
          <w:color w:val="FFFFFF"/>
          <w:w w:val="95"/>
        </w:rPr>
        <w:t>care</w:t>
      </w:r>
      <w:r>
        <w:rPr>
          <w:color w:val="FFFFFF"/>
          <w:spacing w:val="24"/>
          <w:w w:val="94"/>
        </w:rPr>
        <w:t xml:space="preserve"> </w:t>
      </w:r>
      <w:r>
        <w:rPr>
          <w:color w:val="FFFFFF"/>
          <w:w w:val="95"/>
        </w:rPr>
        <w:t>(OSHC)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w w:val="95"/>
        </w:rPr>
        <w:t>services</w:t>
      </w:r>
      <w:r>
        <w:rPr>
          <w:color w:val="FFFFFF"/>
          <w:spacing w:val="-6"/>
          <w:w w:val="95"/>
        </w:rPr>
        <w:t xml:space="preserve"> </w:t>
      </w:r>
      <w:r>
        <w:rPr>
          <w:color w:val="FFFFFF"/>
          <w:spacing w:val="-1"/>
          <w:w w:val="95"/>
        </w:rPr>
        <w:t>have</w:t>
      </w:r>
      <w:r>
        <w:rPr>
          <w:color w:val="FFFFFF"/>
          <w:spacing w:val="-6"/>
          <w:w w:val="95"/>
        </w:rPr>
        <w:t xml:space="preserve"> </w:t>
      </w:r>
      <w:r>
        <w:rPr>
          <w:color w:val="FFFFFF"/>
          <w:w w:val="95"/>
        </w:rPr>
        <w:t>continued</w:t>
      </w:r>
      <w:r>
        <w:rPr>
          <w:color w:val="FFFFFF"/>
          <w:spacing w:val="-6"/>
          <w:w w:val="95"/>
        </w:rPr>
        <w:t xml:space="preserve"> </w:t>
      </w:r>
      <w:r>
        <w:rPr>
          <w:color w:val="FFFFFF"/>
          <w:w w:val="95"/>
        </w:rPr>
        <w:t>to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w w:val="95"/>
        </w:rPr>
        <w:t>support</w:t>
      </w:r>
      <w:r>
        <w:rPr>
          <w:color w:val="FFFFFF"/>
          <w:spacing w:val="-6"/>
          <w:w w:val="95"/>
        </w:rPr>
        <w:t xml:space="preserve"> </w:t>
      </w:r>
      <w:r>
        <w:rPr>
          <w:color w:val="FFFFFF"/>
          <w:w w:val="95"/>
        </w:rPr>
        <w:t>children</w:t>
      </w:r>
      <w:r>
        <w:rPr>
          <w:color w:val="FFFFFF"/>
          <w:spacing w:val="-6"/>
          <w:w w:val="95"/>
        </w:rPr>
        <w:t xml:space="preserve"> </w:t>
      </w:r>
      <w:r>
        <w:rPr>
          <w:color w:val="FFFFFF"/>
          <w:spacing w:val="-1"/>
          <w:w w:val="95"/>
        </w:rPr>
        <w:t>and</w:t>
      </w:r>
      <w:r>
        <w:rPr>
          <w:color w:val="FFFFFF"/>
          <w:spacing w:val="21"/>
          <w:w w:val="94"/>
        </w:rPr>
        <w:t xml:space="preserve"> </w:t>
      </w:r>
      <w:r>
        <w:rPr>
          <w:color w:val="FFFFFF"/>
          <w:w w:val="95"/>
        </w:rPr>
        <w:t>families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w w:val="95"/>
        </w:rPr>
        <w:t>to</w:t>
      </w:r>
      <w:r>
        <w:rPr>
          <w:color w:val="FFFFFF"/>
          <w:spacing w:val="-6"/>
          <w:w w:val="95"/>
        </w:rPr>
        <w:t xml:space="preserve"> </w:t>
      </w:r>
      <w:r>
        <w:rPr>
          <w:color w:val="FFFFFF"/>
          <w:w w:val="95"/>
        </w:rPr>
        <w:t>transition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w w:val="95"/>
        </w:rPr>
        <w:t>to</w:t>
      </w:r>
      <w:r>
        <w:rPr>
          <w:color w:val="FFFFFF"/>
          <w:spacing w:val="-6"/>
          <w:w w:val="95"/>
        </w:rPr>
        <w:t xml:space="preserve"> </w:t>
      </w:r>
      <w:r>
        <w:rPr>
          <w:color w:val="FFFFFF"/>
          <w:spacing w:val="-1"/>
          <w:w w:val="95"/>
        </w:rPr>
        <w:t>primary</w:t>
      </w:r>
      <w:r>
        <w:rPr>
          <w:color w:val="FFFFFF"/>
          <w:spacing w:val="-6"/>
          <w:w w:val="95"/>
        </w:rPr>
        <w:t xml:space="preserve"> </w:t>
      </w:r>
      <w:r>
        <w:rPr>
          <w:color w:val="FFFFFF"/>
          <w:w w:val="95"/>
        </w:rPr>
        <w:t>school.</w:t>
      </w:r>
    </w:p>
    <w:p w:rsidR="00345F79" w:rsidRDefault="009E7303">
      <w:pPr>
        <w:pStyle w:val="BodyText"/>
        <w:spacing w:before="57" w:line="245" w:lineRule="auto"/>
        <w:ind w:left="159" w:right="118"/>
      </w:pPr>
      <w:r>
        <w:rPr>
          <w:color w:val="FFFFFF"/>
          <w:w w:val="95"/>
        </w:rPr>
        <w:t>The</w:t>
      </w:r>
      <w:r>
        <w:rPr>
          <w:color w:val="FFFFFF"/>
          <w:spacing w:val="-8"/>
          <w:w w:val="95"/>
        </w:rPr>
        <w:t xml:space="preserve"> </w:t>
      </w:r>
      <w:r>
        <w:rPr>
          <w:color w:val="FFFFFF"/>
          <w:spacing w:val="-1"/>
          <w:w w:val="95"/>
        </w:rPr>
        <w:t>Department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spacing w:val="-1"/>
          <w:w w:val="95"/>
        </w:rPr>
        <w:t>has</w:t>
      </w:r>
      <w:r>
        <w:rPr>
          <w:color w:val="FFFFFF"/>
          <w:spacing w:val="-8"/>
          <w:w w:val="95"/>
        </w:rPr>
        <w:t xml:space="preserve"> </w:t>
      </w:r>
      <w:r>
        <w:rPr>
          <w:color w:val="FFFFFF"/>
          <w:w w:val="95"/>
        </w:rPr>
        <w:t>commissioned</w:t>
      </w:r>
      <w:r>
        <w:rPr>
          <w:color w:val="FFFFFF"/>
          <w:spacing w:val="-7"/>
          <w:w w:val="95"/>
        </w:rPr>
        <w:t xml:space="preserve"> </w:t>
      </w:r>
      <w:proofErr w:type="spellStart"/>
      <w:r>
        <w:rPr>
          <w:color w:val="FFFFFF"/>
          <w:w w:val="95"/>
        </w:rPr>
        <w:t>Semann</w:t>
      </w:r>
      <w:proofErr w:type="spellEnd"/>
      <w:r>
        <w:rPr>
          <w:color w:val="FFFFFF"/>
          <w:spacing w:val="-7"/>
          <w:w w:val="95"/>
        </w:rPr>
        <w:t xml:space="preserve"> </w:t>
      </w:r>
      <w:r>
        <w:rPr>
          <w:color w:val="FFFFFF"/>
          <w:spacing w:val="-1"/>
          <w:w w:val="95"/>
        </w:rPr>
        <w:t>and</w:t>
      </w:r>
      <w:r>
        <w:rPr>
          <w:color w:val="FFFFFF"/>
          <w:spacing w:val="-8"/>
          <w:w w:val="95"/>
        </w:rPr>
        <w:t xml:space="preserve"> </w:t>
      </w:r>
      <w:r>
        <w:rPr>
          <w:color w:val="FFFFFF"/>
          <w:w w:val="95"/>
        </w:rPr>
        <w:t>Slattery</w:t>
      </w:r>
      <w:r>
        <w:rPr>
          <w:color w:val="FFFFFF"/>
          <w:spacing w:val="24"/>
          <w:w w:val="9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2"/>
        </w:rPr>
        <w:t>undertake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series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2"/>
        </w:rPr>
        <w:t>of</w:t>
      </w:r>
      <w:r>
        <w:rPr>
          <w:color w:val="FFFFFF"/>
          <w:spacing w:val="-26"/>
        </w:rPr>
        <w:t xml:space="preserve"> </w:t>
      </w:r>
      <w:r>
        <w:rPr>
          <w:color w:val="FFFFFF"/>
        </w:rPr>
        <w:t>consultations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from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May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June</w:t>
      </w:r>
      <w:r>
        <w:rPr>
          <w:color w:val="FFFFFF"/>
          <w:spacing w:val="23"/>
          <w:w w:val="94"/>
        </w:rPr>
        <w:t xml:space="preserve"> </w:t>
      </w:r>
      <w:r>
        <w:rPr>
          <w:color w:val="FFFFFF"/>
          <w:spacing w:val="-2"/>
        </w:rPr>
        <w:t>2015,</w:t>
      </w:r>
      <w:r>
        <w:rPr>
          <w:color w:val="FFFFFF"/>
          <w:spacing w:val="-32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32"/>
        </w:rPr>
        <w:t xml:space="preserve"> </w:t>
      </w:r>
      <w:r>
        <w:rPr>
          <w:color w:val="FFFFFF"/>
        </w:rPr>
        <w:t>strengthen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2"/>
        </w:rPr>
        <w:t>its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2"/>
        </w:rPr>
        <w:t>understanding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2"/>
        </w:rPr>
        <w:t>of:</w:t>
      </w:r>
    </w:p>
    <w:p w:rsidR="00345F79" w:rsidRDefault="009E7303">
      <w:pPr>
        <w:pStyle w:val="BodyText"/>
        <w:numPr>
          <w:ilvl w:val="0"/>
          <w:numId w:val="1"/>
        </w:numPr>
        <w:tabs>
          <w:tab w:val="left" w:pos="500"/>
        </w:tabs>
        <w:spacing w:before="57" w:line="245" w:lineRule="auto"/>
        <w:ind w:right="215"/>
      </w:pPr>
      <w:r>
        <w:rPr>
          <w:color w:val="FFFFFF"/>
        </w:rPr>
        <w:t>successful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strategies</w:t>
      </w:r>
      <w:r>
        <w:rPr>
          <w:color w:val="FFFFFF"/>
          <w:spacing w:val="-1"/>
        </w:rPr>
        <w:t xml:space="preserve"> being implemented</w:t>
      </w:r>
      <w:r>
        <w:rPr>
          <w:color w:val="FFFFFF"/>
        </w:rPr>
        <w:t xml:space="preserve"> to</w:t>
      </w:r>
      <w:r>
        <w:rPr>
          <w:color w:val="FFFFFF"/>
          <w:spacing w:val="23"/>
          <w:w w:val="99"/>
        </w:rPr>
        <w:t xml:space="preserve"> </w:t>
      </w:r>
      <w:r>
        <w:rPr>
          <w:color w:val="FFFFFF"/>
        </w:rPr>
        <w:t>facilitate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 xml:space="preserve">positive </w:t>
      </w:r>
      <w:r>
        <w:rPr>
          <w:color w:val="FFFFFF"/>
        </w:rPr>
        <w:t>transitions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school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children</w:t>
      </w:r>
      <w:r>
        <w:rPr>
          <w:color w:val="FFFFFF"/>
          <w:spacing w:val="22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</w:rPr>
        <w:t xml:space="preserve"> families</w:t>
      </w:r>
    </w:p>
    <w:p w:rsidR="00345F79" w:rsidRDefault="009E7303">
      <w:pPr>
        <w:pStyle w:val="BodyText"/>
        <w:numPr>
          <w:ilvl w:val="0"/>
          <w:numId w:val="1"/>
        </w:numPr>
        <w:tabs>
          <w:tab w:val="left" w:pos="500"/>
        </w:tabs>
        <w:spacing w:before="57" w:line="245" w:lineRule="auto"/>
        <w:ind w:right="366"/>
      </w:pPr>
      <w:r>
        <w:rPr>
          <w:color w:val="FFFFFF"/>
          <w:spacing w:val="-1"/>
        </w:rPr>
        <w:t xml:space="preserve">how </w:t>
      </w:r>
      <w:r>
        <w:rPr>
          <w:color w:val="FFFFFF"/>
        </w:rPr>
        <w:t>the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Transition Learning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and Development</w:t>
      </w:r>
      <w:r>
        <w:rPr>
          <w:color w:val="FFFFFF"/>
          <w:spacing w:val="26"/>
        </w:rPr>
        <w:t xml:space="preserve"> </w:t>
      </w:r>
      <w:r>
        <w:rPr>
          <w:color w:val="FFFFFF"/>
        </w:rPr>
        <w:t>Statements</w:t>
      </w:r>
      <w:r>
        <w:rPr>
          <w:color w:val="FFFFFF"/>
          <w:spacing w:val="-1"/>
        </w:rPr>
        <w:t xml:space="preserve"> and</w:t>
      </w:r>
      <w:r>
        <w:rPr>
          <w:color w:val="FFFFFF"/>
        </w:rPr>
        <w:t xml:space="preserve"> supporting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resources</w:t>
      </w:r>
      <w:r>
        <w:rPr>
          <w:color w:val="FFFFFF"/>
          <w:spacing w:val="-1"/>
        </w:rPr>
        <w:t xml:space="preserve"> are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used</w:t>
      </w:r>
    </w:p>
    <w:p w:rsidR="00345F79" w:rsidRDefault="009E7303">
      <w:pPr>
        <w:pStyle w:val="BodyText"/>
        <w:numPr>
          <w:ilvl w:val="0"/>
          <w:numId w:val="1"/>
        </w:numPr>
        <w:tabs>
          <w:tab w:val="left" w:pos="500"/>
        </w:tabs>
        <w:spacing w:before="57" w:line="245" w:lineRule="auto"/>
        <w:ind w:right="612"/>
      </w:pPr>
      <w:proofErr w:type="gramStart"/>
      <w:r>
        <w:rPr>
          <w:color w:val="FFFFFF"/>
          <w:spacing w:val="-1"/>
        </w:rPr>
        <w:t>how</w:t>
      </w:r>
      <w:proofErr w:type="gramEnd"/>
      <w:r>
        <w:rPr>
          <w:color w:val="FFFFFF"/>
        </w:rPr>
        <w:t xml:space="preserve"> transition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strategies</w:t>
      </w:r>
      <w:r>
        <w:rPr>
          <w:color w:val="FFFFFF"/>
          <w:spacing w:val="-1"/>
        </w:rPr>
        <w:t xml:space="preserve"> are</w:t>
      </w:r>
      <w:r>
        <w:rPr>
          <w:color w:val="FFFFFF"/>
        </w:rPr>
        <w:t xml:space="preserve"> currently</w:t>
      </w:r>
      <w:r>
        <w:rPr>
          <w:color w:val="FFFFFF"/>
          <w:spacing w:val="-1"/>
        </w:rPr>
        <w:t xml:space="preserve"> being</w:t>
      </w:r>
      <w:r>
        <w:rPr>
          <w:color w:val="FFFFFF"/>
          <w:spacing w:val="22"/>
        </w:rPr>
        <w:t xml:space="preserve"> </w:t>
      </w:r>
      <w:r>
        <w:rPr>
          <w:color w:val="FFFFFF"/>
          <w:spacing w:val="-1"/>
        </w:rPr>
        <w:t>evaluated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by</w:t>
      </w:r>
      <w:r>
        <w:rPr>
          <w:color w:val="FFFFFF"/>
        </w:rPr>
        <w:t xml:space="preserve"> schools</w:t>
      </w:r>
      <w:r>
        <w:rPr>
          <w:color w:val="FFFFFF"/>
          <w:spacing w:val="-1"/>
        </w:rPr>
        <w:t xml:space="preserve"> and</w:t>
      </w:r>
      <w:r>
        <w:rPr>
          <w:color w:val="FFFFFF"/>
        </w:rPr>
        <w:t xml:space="preserve"> services.</w:t>
      </w:r>
    </w:p>
    <w:p w:rsidR="00345F79" w:rsidRDefault="009E7303">
      <w:pPr>
        <w:pStyle w:val="BodyText"/>
        <w:spacing w:before="57" w:line="245" w:lineRule="auto"/>
        <w:ind w:left="159" w:right="434"/>
      </w:pPr>
      <w:r>
        <w:rPr>
          <w:color w:val="FFFFFF"/>
          <w:w w:val="95"/>
        </w:rPr>
        <w:t>Early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w w:val="95"/>
        </w:rPr>
        <w:t>childhood,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w w:val="95"/>
        </w:rPr>
        <w:t>school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spacing w:val="-1"/>
          <w:w w:val="95"/>
        </w:rPr>
        <w:t>and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w w:val="95"/>
        </w:rPr>
        <w:t>OSHC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spacing w:val="-1"/>
          <w:w w:val="95"/>
        </w:rPr>
        <w:t>professionals,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spacing w:val="-1"/>
          <w:w w:val="95"/>
        </w:rPr>
        <w:t>and</w:t>
      </w:r>
      <w:r>
        <w:rPr>
          <w:color w:val="FFFFFF"/>
          <w:spacing w:val="22"/>
          <w:w w:val="94"/>
        </w:rPr>
        <w:t xml:space="preserve"> </w:t>
      </w:r>
      <w:r>
        <w:rPr>
          <w:color w:val="FFFFFF"/>
        </w:rPr>
        <w:t>families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2"/>
        </w:rPr>
        <w:t>and</w:t>
      </w:r>
      <w:r>
        <w:rPr>
          <w:color w:val="FFFFFF"/>
          <w:spacing w:val="-30"/>
        </w:rPr>
        <w:t xml:space="preserve"> </w:t>
      </w:r>
      <w:r>
        <w:rPr>
          <w:color w:val="FFFFFF"/>
        </w:rPr>
        <w:t>children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2"/>
        </w:rPr>
        <w:t>have</w:t>
      </w:r>
      <w:r>
        <w:rPr>
          <w:color w:val="FFFFFF"/>
          <w:spacing w:val="-30"/>
        </w:rPr>
        <w:t xml:space="preserve"> </w:t>
      </w:r>
      <w:r>
        <w:rPr>
          <w:color w:val="FFFFFF"/>
          <w:spacing w:val="-2"/>
        </w:rPr>
        <w:t>been</w:t>
      </w:r>
      <w:r>
        <w:rPr>
          <w:color w:val="FFFFFF"/>
          <w:spacing w:val="-30"/>
        </w:rPr>
        <w:t xml:space="preserve"> </w:t>
      </w:r>
      <w:r>
        <w:rPr>
          <w:color w:val="FFFFFF"/>
          <w:spacing w:val="-2"/>
        </w:rPr>
        <w:t>invited</w:t>
      </w:r>
      <w:r>
        <w:rPr>
          <w:color w:val="FFFFFF"/>
          <w:spacing w:val="-30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30"/>
        </w:rPr>
        <w:t xml:space="preserve"> </w:t>
      </w:r>
      <w:r>
        <w:rPr>
          <w:color w:val="FFFFFF"/>
          <w:spacing w:val="-2"/>
        </w:rPr>
        <w:t>participate.</w:t>
      </w:r>
    </w:p>
    <w:p w:rsidR="00345F79" w:rsidRDefault="009E7303">
      <w:pPr>
        <w:pStyle w:val="BodyText"/>
        <w:spacing w:before="57" w:line="245" w:lineRule="auto"/>
        <w:ind w:left="159" w:right="420"/>
        <w:jc w:val="both"/>
      </w:pPr>
      <w:r>
        <w:rPr>
          <w:color w:val="FFFFFF"/>
        </w:rPr>
        <w:t>The</w:t>
      </w:r>
      <w:r>
        <w:rPr>
          <w:color w:val="FFFFFF"/>
          <w:spacing w:val="-29"/>
        </w:rPr>
        <w:t xml:space="preserve"> </w:t>
      </w:r>
      <w:r>
        <w:rPr>
          <w:color w:val="FFFFFF"/>
        </w:rPr>
        <w:t>findings</w:t>
      </w:r>
      <w:r>
        <w:rPr>
          <w:color w:val="FFFFFF"/>
          <w:spacing w:val="-29"/>
        </w:rPr>
        <w:t xml:space="preserve"> </w:t>
      </w:r>
      <w:r>
        <w:rPr>
          <w:color w:val="FFFFFF"/>
        </w:rPr>
        <w:t>from</w:t>
      </w:r>
      <w:r>
        <w:rPr>
          <w:color w:val="FFFFFF"/>
          <w:spacing w:val="-28"/>
        </w:rPr>
        <w:t xml:space="preserve"> </w:t>
      </w:r>
      <w:r>
        <w:rPr>
          <w:color w:val="FFFFFF"/>
        </w:rPr>
        <w:t>this</w:t>
      </w:r>
      <w:r>
        <w:rPr>
          <w:color w:val="FFFFFF"/>
          <w:spacing w:val="-28"/>
        </w:rPr>
        <w:t xml:space="preserve"> </w:t>
      </w:r>
      <w:r>
        <w:rPr>
          <w:color w:val="FFFFFF"/>
        </w:rPr>
        <w:t>consultation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2"/>
        </w:rPr>
        <w:t>will</w:t>
      </w:r>
      <w:r>
        <w:rPr>
          <w:color w:val="FFFFFF"/>
          <w:spacing w:val="-28"/>
        </w:rPr>
        <w:t xml:space="preserve"> </w:t>
      </w:r>
      <w:r>
        <w:rPr>
          <w:color w:val="FFFFFF"/>
          <w:spacing w:val="-2"/>
        </w:rPr>
        <w:t>inform</w:t>
      </w:r>
      <w:r>
        <w:rPr>
          <w:color w:val="FFFFFF"/>
          <w:spacing w:val="-29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28"/>
        </w:rPr>
        <w:t xml:space="preserve"> </w:t>
      </w:r>
      <w:r>
        <w:rPr>
          <w:color w:val="FFFFFF"/>
        </w:rPr>
        <w:t>review</w:t>
      </w:r>
      <w:r>
        <w:rPr>
          <w:color w:val="FFFFFF"/>
          <w:spacing w:val="23"/>
          <w:w w:val="94"/>
        </w:rPr>
        <w:t xml:space="preserve"> </w:t>
      </w:r>
      <w:r>
        <w:rPr>
          <w:color w:val="FFFFFF"/>
          <w:spacing w:val="-1"/>
          <w:w w:val="95"/>
        </w:rPr>
        <w:t>of</w:t>
      </w:r>
      <w:r>
        <w:rPr>
          <w:color w:val="FFFFFF"/>
          <w:spacing w:val="-6"/>
          <w:w w:val="95"/>
        </w:rPr>
        <w:t xml:space="preserve"> </w:t>
      </w:r>
      <w:r>
        <w:rPr>
          <w:color w:val="FFFFFF"/>
          <w:w w:val="95"/>
        </w:rPr>
        <w:t>transitions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w w:val="95"/>
        </w:rPr>
        <w:t>resources,</w:t>
      </w:r>
      <w:r>
        <w:rPr>
          <w:color w:val="FFFFFF"/>
          <w:spacing w:val="-6"/>
          <w:w w:val="95"/>
        </w:rPr>
        <w:t xml:space="preserve"> </w:t>
      </w:r>
      <w:r>
        <w:rPr>
          <w:color w:val="FFFFFF"/>
          <w:spacing w:val="-1"/>
          <w:w w:val="95"/>
        </w:rPr>
        <w:t>and</w:t>
      </w:r>
      <w:r>
        <w:rPr>
          <w:color w:val="FFFFFF"/>
          <w:spacing w:val="-5"/>
          <w:w w:val="95"/>
        </w:rPr>
        <w:t xml:space="preserve"> </w:t>
      </w:r>
      <w:r>
        <w:rPr>
          <w:color w:val="FFFFFF"/>
          <w:w w:val="95"/>
        </w:rPr>
        <w:t>future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spacing w:val="-1"/>
          <w:w w:val="95"/>
        </w:rPr>
        <w:t>work</w:t>
      </w:r>
      <w:r>
        <w:rPr>
          <w:color w:val="FFFFFF"/>
          <w:spacing w:val="-6"/>
          <w:w w:val="95"/>
        </w:rPr>
        <w:t xml:space="preserve"> </w:t>
      </w:r>
      <w:r>
        <w:rPr>
          <w:color w:val="FFFFFF"/>
          <w:w w:val="95"/>
        </w:rPr>
        <w:t>to</w:t>
      </w:r>
      <w:r>
        <w:rPr>
          <w:color w:val="FFFFFF"/>
          <w:spacing w:val="-6"/>
          <w:w w:val="95"/>
        </w:rPr>
        <w:t xml:space="preserve"> </w:t>
      </w:r>
      <w:r>
        <w:rPr>
          <w:color w:val="FFFFFF"/>
          <w:w w:val="95"/>
        </w:rPr>
        <w:t>strengthen</w:t>
      </w:r>
      <w:r>
        <w:rPr>
          <w:color w:val="FFFFFF"/>
          <w:spacing w:val="24"/>
          <w:w w:val="94"/>
        </w:rPr>
        <w:t xml:space="preserve"> </w:t>
      </w:r>
      <w:r>
        <w:rPr>
          <w:color w:val="FFFFFF"/>
          <w:w w:val="95"/>
        </w:rPr>
        <w:t>children</w:t>
      </w:r>
      <w:r>
        <w:rPr>
          <w:color w:val="FFFFFF"/>
          <w:spacing w:val="-8"/>
          <w:w w:val="95"/>
        </w:rPr>
        <w:t xml:space="preserve"> </w:t>
      </w:r>
      <w:r>
        <w:rPr>
          <w:color w:val="FFFFFF"/>
          <w:spacing w:val="-1"/>
          <w:w w:val="95"/>
        </w:rPr>
        <w:t>and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w w:val="95"/>
        </w:rPr>
        <w:t>families’</w:t>
      </w:r>
      <w:r>
        <w:rPr>
          <w:color w:val="FFFFFF"/>
          <w:spacing w:val="-13"/>
          <w:w w:val="95"/>
        </w:rPr>
        <w:t xml:space="preserve"> </w:t>
      </w:r>
      <w:r>
        <w:rPr>
          <w:color w:val="FFFFFF"/>
          <w:w w:val="95"/>
        </w:rPr>
        <w:t>transition</w:t>
      </w:r>
      <w:r>
        <w:rPr>
          <w:color w:val="FFFFFF"/>
          <w:spacing w:val="-8"/>
          <w:w w:val="95"/>
        </w:rPr>
        <w:t xml:space="preserve"> </w:t>
      </w:r>
      <w:r>
        <w:rPr>
          <w:color w:val="FFFFFF"/>
          <w:w w:val="95"/>
        </w:rPr>
        <w:t>to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w w:val="95"/>
        </w:rPr>
        <w:t>school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spacing w:val="-1"/>
          <w:w w:val="95"/>
        </w:rPr>
        <w:t>experiences.</w:t>
      </w:r>
    </w:p>
    <w:p w:rsidR="00345F79" w:rsidRDefault="009E7303">
      <w:pPr>
        <w:spacing w:before="57" w:line="245" w:lineRule="auto"/>
        <w:ind w:left="159" w:right="118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FFFFFF"/>
          <w:sz w:val="17"/>
        </w:rPr>
        <w:t>More</w:t>
      </w:r>
      <w:r>
        <w:rPr>
          <w:rFonts w:ascii="Arial"/>
          <w:color w:val="FFFFFF"/>
          <w:spacing w:val="-29"/>
          <w:sz w:val="17"/>
        </w:rPr>
        <w:t xml:space="preserve"> </w:t>
      </w:r>
      <w:r>
        <w:rPr>
          <w:rFonts w:ascii="Arial"/>
          <w:color w:val="FFFFFF"/>
          <w:spacing w:val="-2"/>
          <w:sz w:val="17"/>
        </w:rPr>
        <w:t>information</w:t>
      </w:r>
      <w:r>
        <w:rPr>
          <w:rFonts w:ascii="Arial"/>
          <w:color w:val="FFFFFF"/>
          <w:spacing w:val="-29"/>
          <w:sz w:val="17"/>
        </w:rPr>
        <w:t xml:space="preserve"> </w:t>
      </w:r>
      <w:r>
        <w:rPr>
          <w:rFonts w:ascii="Arial"/>
          <w:color w:val="FFFFFF"/>
          <w:spacing w:val="-2"/>
          <w:sz w:val="17"/>
        </w:rPr>
        <w:t>about</w:t>
      </w:r>
      <w:r>
        <w:rPr>
          <w:rFonts w:ascii="Arial"/>
          <w:color w:val="FFFFFF"/>
          <w:spacing w:val="-11"/>
          <w:sz w:val="17"/>
        </w:rPr>
        <w:t xml:space="preserve"> </w:t>
      </w:r>
      <w:r>
        <w:rPr>
          <w:rFonts w:ascii="Arial"/>
          <w:color w:val="FFFFFF"/>
          <w:spacing w:val="-2"/>
          <w:sz w:val="17"/>
        </w:rPr>
        <w:t>Transition:</w:t>
      </w:r>
      <w:r>
        <w:rPr>
          <w:rFonts w:ascii="Arial"/>
          <w:color w:val="FFFFFF"/>
          <w:spacing w:val="-33"/>
          <w:sz w:val="17"/>
        </w:rPr>
        <w:t xml:space="preserve"> </w:t>
      </w:r>
      <w:r>
        <w:rPr>
          <w:rFonts w:ascii="Arial"/>
          <w:color w:val="FFFFFF"/>
          <w:sz w:val="17"/>
        </w:rPr>
        <w:t>A</w:t>
      </w:r>
      <w:r>
        <w:rPr>
          <w:rFonts w:ascii="Arial"/>
          <w:color w:val="FFFFFF"/>
          <w:spacing w:val="-32"/>
          <w:sz w:val="17"/>
        </w:rPr>
        <w:t xml:space="preserve"> </w:t>
      </w:r>
      <w:r>
        <w:rPr>
          <w:rFonts w:ascii="Arial"/>
          <w:color w:val="FFFFFF"/>
          <w:sz w:val="17"/>
        </w:rPr>
        <w:t>Positive</w:t>
      </w:r>
      <w:r>
        <w:rPr>
          <w:rFonts w:ascii="Arial"/>
          <w:color w:val="FFFFFF"/>
          <w:spacing w:val="-29"/>
          <w:sz w:val="17"/>
        </w:rPr>
        <w:t xml:space="preserve"> </w:t>
      </w:r>
      <w:r>
        <w:rPr>
          <w:rFonts w:ascii="Arial"/>
          <w:color w:val="FFFFFF"/>
          <w:sz w:val="17"/>
        </w:rPr>
        <w:t>Start</w:t>
      </w:r>
      <w:r>
        <w:rPr>
          <w:rFonts w:ascii="Arial"/>
          <w:color w:val="FFFFFF"/>
          <w:spacing w:val="-29"/>
          <w:sz w:val="17"/>
        </w:rPr>
        <w:t xml:space="preserve"> </w:t>
      </w:r>
      <w:r>
        <w:rPr>
          <w:rFonts w:ascii="Arial"/>
          <w:color w:val="FFFFFF"/>
          <w:sz w:val="17"/>
        </w:rPr>
        <w:t>to</w:t>
      </w:r>
      <w:r>
        <w:rPr>
          <w:rFonts w:ascii="Arial"/>
          <w:color w:val="FFFFFF"/>
          <w:spacing w:val="28"/>
          <w:w w:val="94"/>
          <w:sz w:val="17"/>
        </w:rPr>
        <w:t xml:space="preserve"> </w:t>
      </w:r>
      <w:r>
        <w:rPr>
          <w:rFonts w:ascii="Arial"/>
          <w:color w:val="FFFFFF"/>
          <w:w w:val="95"/>
          <w:sz w:val="17"/>
        </w:rPr>
        <w:t>School</w:t>
      </w:r>
      <w:r>
        <w:rPr>
          <w:rFonts w:ascii="Arial"/>
          <w:color w:val="FFFFFF"/>
          <w:spacing w:val="-13"/>
          <w:w w:val="95"/>
          <w:sz w:val="17"/>
        </w:rPr>
        <w:t xml:space="preserve"> </w:t>
      </w:r>
      <w:r>
        <w:rPr>
          <w:rFonts w:ascii="Arial"/>
          <w:color w:val="FFFFFF"/>
          <w:spacing w:val="-1"/>
          <w:w w:val="95"/>
          <w:sz w:val="17"/>
        </w:rPr>
        <w:t>is</w:t>
      </w:r>
      <w:r>
        <w:rPr>
          <w:rFonts w:ascii="Arial"/>
          <w:color w:val="FFFFFF"/>
          <w:spacing w:val="-12"/>
          <w:w w:val="95"/>
          <w:sz w:val="17"/>
        </w:rPr>
        <w:t xml:space="preserve"> </w:t>
      </w:r>
      <w:r>
        <w:rPr>
          <w:rFonts w:ascii="Arial"/>
          <w:color w:val="FFFFFF"/>
          <w:spacing w:val="-1"/>
          <w:w w:val="95"/>
          <w:sz w:val="17"/>
        </w:rPr>
        <w:t>available</w:t>
      </w:r>
      <w:r>
        <w:rPr>
          <w:rFonts w:ascii="Arial"/>
          <w:color w:val="FFFFFF"/>
          <w:spacing w:val="-12"/>
          <w:w w:val="95"/>
          <w:sz w:val="17"/>
        </w:rPr>
        <w:t xml:space="preserve"> </w:t>
      </w:r>
      <w:r>
        <w:rPr>
          <w:rFonts w:ascii="Arial"/>
          <w:color w:val="FFFFFF"/>
          <w:spacing w:val="-1"/>
          <w:w w:val="95"/>
          <w:sz w:val="17"/>
        </w:rPr>
        <w:t>at:</w:t>
      </w:r>
      <w:r>
        <w:rPr>
          <w:rFonts w:ascii="Arial"/>
          <w:color w:val="FFFFFF"/>
          <w:spacing w:val="-12"/>
          <w:w w:val="95"/>
          <w:sz w:val="17"/>
        </w:rPr>
        <w:t xml:space="preserve"> </w:t>
      </w:r>
      <w:hyperlink r:id="rId37">
        <w:r>
          <w:rPr>
            <w:rFonts w:ascii="Arial"/>
            <w:b/>
            <w:color w:val="574673"/>
            <w:spacing w:val="-1"/>
            <w:w w:val="95"/>
            <w:sz w:val="17"/>
          </w:rPr>
          <w:t>www.education.vic.gov.au/about/</w:t>
        </w:r>
      </w:hyperlink>
      <w:r>
        <w:rPr>
          <w:rFonts w:ascii="Arial"/>
          <w:b/>
          <w:color w:val="574673"/>
          <w:spacing w:val="31"/>
          <w:w w:val="94"/>
          <w:sz w:val="17"/>
        </w:rPr>
        <w:t xml:space="preserve"> </w:t>
      </w:r>
      <w:r>
        <w:rPr>
          <w:rFonts w:ascii="Arial"/>
          <w:b/>
          <w:color w:val="574673"/>
          <w:sz w:val="17"/>
        </w:rPr>
        <w:t>programs/pathways/Pages/transabout.aspx</w:t>
      </w:r>
    </w:p>
    <w:p w:rsidR="00345F79" w:rsidRDefault="009E7303">
      <w:pPr>
        <w:pStyle w:val="Heading1"/>
        <w:spacing w:before="130"/>
        <w:ind w:left="548" w:right="486"/>
        <w:jc w:val="center"/>
        <w:rPr>
          <w:b w:val="0"/>
          <w:bCs w:val="0"/>
        </w:rPr>
      </w:pPr>
      <w:r>
        <w:rPr>
          <w:color w:val="574673"/>
          <w:w w:val="95"/>
        </w:rPr>
        <w:t>Leading</w:t>
      </w:r>
      <w:r>
        <w:rPr>
          <w:color w:val="574673"/>
          <w:spacing w:val="-13"/>
          <w:w w:val="95"/>
        </w:rPr>
        <w:t xml:space="preserve"> </w:t>
      </w:r>
      <w:r>
        <w:rPr>
          <w:color w:val="574673"/>
          <w:w w:val="95"/>
        </w:rPr>
        <w:t>people</w:t>
      </w:r>
      <w:r>
        <w:rPr>
          <w:color w:val="574673"/>
          <w:spacing w:val="-11"/>
          <w:w w:val="95"/>
        </w:rPr>
        <w:t xml:space="preserve"> </w:t>
      </w:r>
      <w:r>
        <w:rPr>
          <w:color w:val="574673"/>
          <w:w w:val="95"/>
        </w:rPr>
        <w:t>in</w:t>
      </w:r>
      <w:r>
        <w:rPr>
          <w:color w:val="574673"/>
          <w:spacing w:val="-12"/>
          <w:w w:val="95"/>
        </w:rPr>
        <w:t xml:space="preserve"> </w:t>
      </w:r>
      <w:r>
        <w:rPr>
          <w:color w:val="574673"/>
          <w:spacing w:val="-1"/>
          <w:w w:val="95"/>
        </w:rPr>
        <w:t>early</w:t>
      </w:r>
      <w:r>
        <w:rPr>
          <w:color w:val="574673"/>
          <w:spacing w:val="20"/>
          <w:w w:val="94"/>
        </w:rPr>
        <w:t xml:space="preserve"> </w:t>
      </w:r>
      <w:r>
        <w:rPr>
          <w:color w:val="574673"/>
          <w:spacing w:val="-1"/>
          <w:w w:val="95"/>
        </w:rPr>
        <w:t>childhood</w:t>
      </w:r>
      <w:r>
        <w:rPr>
          <w:color w:val="574673"/>
          <w:spacing w:val="-38"/>
          <w:w w:val="95"/>
        </w:rPr>
        <w:t xml:space="preserve"> </w:t>
      </w:r>
      <w:r>
        <w:rPr>
          <w:color w:val="574673"/>
          <w:spacing w:val="-1"/>
          <w:w w:val="95"/>
        </w:rPr>
        <w:t>settings</w:t>
      </w:r>
    </w:p>
    <w:p w:rsidR="00345F79" w:rsidRDefault="009E7303">
      <w:pPr>
        <w:spacing w:before="38" w:line="245" w:lineRule="auto"/>
        <w:ind w:left="159" w:right="215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FFFFFF"/>
          <w:sz w:val="17"/>
        </w:rPr>
        <w:t>Applications</w:t>
      </w:r>
      <w:r>
        <w:rPr>
          <w:rFonts w:ascii="Arial"/>
          <w:color w:val="FFFFFF"/>
          <w:spacing w:val="-25"/>
          <w:sz w:val="17"/>
        </w:rPr>
        <w:t xml:space="preserve"> </w:t>
      </w:r>
      <w:r>
        <w:rPr>
          <w:rFonts w:ascii="Arial"/>
          <w:color w:val="FFFFFF"/>
          <w:spacing w:val="-2"/>
          <w:sz w:val="17"/>
        </w:rPr>
        <w:t>are</w:t>
      </w:r>
      <w:r>
        <w:rPr>
          <w:rFonts w:ascii="Arial"/>
          <w:color w:val="FFFFFF"/>
          <w:spacing w:val="-24"/>
          <w:sz w:val="17"/>
        </w:rPr>
        <w:t xml:space="preserve"> </w:t>
      </w:r>
      <w:r>
        <w:rPr>
          <w:rFonts w:ascii="Arial"/>
          <w:color w:val="FFFFFF"/>
          <w:spacing w:val="-2"/>
          <w:sz w:val="17"/>
        </w:rPr>
        <w:t>now</w:t>
      </w:r>
      <w:r>
        <w:rPr>
          <w:rFonts w:ascii="Arial"/>
          <w:color w:val="FFFFFF"/>
          <w:spacing w:val="-24"/>
          <w:sz w:val="17"/>
        </w:rPr>
        <w:t xml:space="preserve"> </w:t>
      </w:r>
      <w:r>
        <w:rPr>
          <w:rFonts w:ascii="Arial"/>
          <w:color w:val="FFFFFF"/>
          <w:spacing w:val="-2"/>
          <w:sz w:val="17"/>
        </w:rPr>
        <w:t>open</w:t>
      </w:r>
      <w:r>
        <w:rPr>
          <w:rFonts w:ascii="Arial"/>
          <w:color w:val="FFFFFF"/>
          <w:spacing w:val="-24"/>
          <w:sz w:val="17"/>
        </w:rPr>
        <w:t xml:space="preserve"> </w:t>
      </w:r>
      <w:r>
        <w:rPr>
          <w:rFonts w:ascii="Arial"/>
          <w:color w:val="FFFFFF"/>
          <w:sz w:val="17"/>
        </w:rPr>
        <w:t>for</w:t>
      </w:r>
      <w:r>
        <w:rPr>
          <w:rFonts w:ascii="Arial"/>
          <w:color w:val="FFFFFF"/>
          <w:spacing w:val="-24"/>
          <w:sz w:val="17"/>
        </w:rPr>
        <w:t xml:space="preserve"> </w:t>
      </w:r>
      <w:r>
        <w:rPr>
          <w:rFonts w:ascii="Arial"/>
          <w:color w:val="FFFFFF"/>
          <w:sz w:val="17"/>
        </w:rPr>
        <w:t>Intakes</w:t>
      </w:r>
      <w:r>
        <w:rPr>
          <w:rFonts w:ascii="Arial"/>
          <w:color w:val="FFFFFF"/>
          <w:spacing w:val="-25"/>
          <w:sz w:val="17"/>
        </w:rPr>
        <w:t xml:space="preserve"> </w:t>
      </w:r>
      <w:r>
        <w:rPr>
          <w:rFonts w:ascii="Arial"/>
          <w:color w:val="FFFFFF"/>
          <w:sz w:val="17"/>
        </w:rPr>
        <w:t>3</w:t>
      </w:r>
      <w:r>
        <w:rPr>
          <w:rFonts w:ascii="Arial"/>
          <w:color w:val="FFFFFF"/>
          <w:spacing w:val="-24"/>
          <w:sz w:val="17"/>
        </w:rPr>
        <w:t xml:space="preserve"> </w:t>
      </w:r>
      <w:r>
        <w:rPr>
          <w:rFonts w:ascii="Arial"/>
          <w:color w:val="FFFFFF"/>
          <w:sz w:val="17"/>
        </w:rPr>
        <w:t>&amp;</w:t>
      </w:r>
      <w:r>
        <w:rPr>
          <w:rFonts w:ascii="Arial"/>
          <w:color w:val="FFFFFF"/>
          <w:spacing w:val="-24"/>
          <w:sz w:val="17"/>
        </w:rPr>
        <w:t xml:space="preserve"> </w:t>
      </w:r>
      <w:r>
        <w:rPr>
          <w:rFonts w:ascii="Arial"/>
          <w:color w:val="FFFFFF"/>
          <w:sz w:val="17"/>
        </w:rPr>
        <w:t>4</w:t>
      </w:r>
      <w:r>
        <w:rPr>
          <w:rFonts w:ascii="Arial"/>
          <w:color w:val="FFFFFF"/>
          <w:spacing w:val="-24"/>
          <w:sz w:val="17"/>
        </w:rPr>
        <w:t xml:space="preserve"> </w:t>
      </w:r>
      <w:r>
        <w:rPr>
          <w:rFonts w:ascii="Arial"/>
          <w:color w:val="FFFFFF"/>
          <w:spacing w:val="-2"/>
          <w:sz w:val="17"/>
        </w:rPr>
        <w:t>of</w:t>
      </w:r>
      <w:r>
        <w:rPr>
          <w:rFonts w:ascii="Arial"/>
          <w:color w:val="FFFFFF"/>
          <w:spacing w:val="-24"/>
          <w:sz w:val="17"/>
        </w:rPr>
        <w:t xml:space="preserve"> </w:t>
      </w:r>
      <w:r>
        <w:rPr>
          <w:rFonts w:ascii="Arial"/>
          <w:b/>
          <w:color w:val="FFFFFF"/>
          <w:sz w:val="17"/>
        </w:rPr>
        <w:t>Leading</w:t>
      </w:r>
      <w:r>
        <w:rPr>
          <w:rFonts w:ascii="Arial"/>
          <w:b/>
          <w:color w:val="FFFFFF"/>
          <w:spacing w:val="25"/>
          <w:w w:val="94"/>
          <w:sz w:val="17"/>
        </w:rPr>
        <w:t xml:space="preserve"> </w:t>
      </w:r>
      <w:r>
        <w:rPr>
          <w:rFonts w:ascii="Arial"/>
          <w:b/>
          <w:color w:val="FFFFFF"/>
          <w:w w:val="95"/>
          <w:sz w:val="17"/>
        </w:rPr>
        <w:t>People</w:t>
      </w:r>
      <w:r>
        <w:rPr>
          <w:rFonts w:ascii="Arial"/>
          <w:b/>
          <w:color w:val="FFFFFF"/>
          <w:spacing w:val="-9"/>
          <w:w w:val="95"/>
          <w:sz w:val="17"/>
        </w:rPr>
        <w:t xml:space="preserve"> </w:t>
      </w:r>
      <w:r>
        <w:rPr>
          <w:rFonts w:ascii="Arial"/>
          <w:b/>
          <w:color w:val="FFFFFF"/>
          <w:w w:val="95"/>
          <w:sz w:val="17"/>
        </w:rPr>
        <w:t>in</w:t>
      </w:r>
      <w:r>
        <w:rPr>
          <w:rFonts w:ascii="Arial"/>
          <w:b/>
          <w:color w:val="FFFFFF"/>
          <w:spacing w:val="-9"/>
          <w:w w:val="95"/>
          <w:sz w:val="17"/>
        </w:rPr>
        <w:t xml:space="preserve"> </w:t>
      </w:r>
      <w:r>
        <w:rPr>
          <w:rFonts w:ascii="Arial"/>
          <w:b/>
          <w:color w:val="FFFFFF"/>
          <w:w w:val="95"/>
          <w:sz w:val="17"/>
        </w:rPr>
        <w:t>Early</w:t>
      </w:r>
      <w:r>
        <w:rPr>
          <w:rFonts w:ascii="Arial"/>
          <w:b/>
          <w:color w:val="FFFFFF"/>
          <w:spacing w:val="-8"/>
          <w:w w:val="95"/>
          <w:sz w:val="17"/>
        </w:rPr>
        <w:t xml:space="preserve"> </w:t>
      </w:r>
      <w:r>
        <w:rPr>
          <w:rFonts w:ascii="Arial"/>
          <w:b/>
          <w:color w:val="FFFFFF"/>
          <w:spacing w:val="-1"/>
          <w:w w:val="95"/>
          <w:sz w:val="17"/>
        </w:rPr>
        <w:t>Childhood</w:t>
      </w:r>
      <w:r>
        <w:rPr>
          <w:rFonts w:ascii="Arial"/>
          <w:b/>
          <w:color w:val="FFFFFF"/>
          <w:spacing w:val="-9"/>
          <w:w w:val="95"/>
          <w:sz w:val="17"/>
        </w:rPr>
        <w:t xml:space="preserve"> </w:t>
      </w:r>
      <w:r>
        <w:rPr>
          <w:rFonts w:ascii="Arial"/>
          <w:b/>
          <w:color w:val="FFFFFF"/>
          <w:spacing w:val="-1"/>
          <w:w w:val="95"/>
          <w:sz w:val="17"/>
        </w:rPr>
        <w:t>Settings</w:t>
      </w:r>
      <w:r>
        <w:rPr>
          <w:rFonts w:ascii="Arial"/>
          <w:color w:val="FFFFFF"/>
          <w:spacing w:val="-1"/>
          <w:w w:val="95"/>
          <w:sz w:val="17"/>
        </w:rPr>
        <w:t>,</w:t>
      </w:r>
      <w:r>
        <w:rPr>
          <w:rFonts w:ascii="Arial"/>
          <w:color w:val="FFFFFF"/>
          <w:spacing w:val="-8"/>
          <w:w w:val="95"/>
          <w:sz w:val="17"/>
        </w:rPr>
        <w:t xml:space="preserve"> </w:t>
      </w:r>
      <w:r>
        <w:rPr>
          <w:rFonts w:ascii="Arial"/>
          <w:color w:val="FFFFFF"/>
          <w:w w:val="95"/>
          <w:sz w:val="17"/>
        </w:rPr>
        <w:t>a</w:t>
      </w:r>
      <w:r>
        <w:rPr>
          <w:rFonts w:ascii="Arial"/>
          <w:color w:val="FFFFFF"/>
          <w:spacing w:val="-9"/>
          <w:w w:val="95"/>
          <w:sz w:val="17"/>
        </w:rPr>
        <w:t xml:space="preserve"> </w:t>
      </w:r>
      <w:r>
        <w:rPr>
          <w:rFonts w:ascii="Arial"/>
          <w:color w:val="FFFFFF"/>
          <w:spacing w:val="-1"/>
          <w:w w:val="95"/>
          <w:sz w:val="17"/>
        </w:rPr>
        <w:t>professional</w:t>
      </w:r>
      <w:r>
        <w:rPr>
          <w:rFonts w:ascii="Arial"/>
          <w:color w:val="FFFFFF"/>
          <w:spacing w:val="29"/>
          <w:w w:val="94"/>
          <w:sz w:val="17"/>
        </w:rPr>
        <w:t xml:space="preserve"> </w:t>
      </w:r>
      <w:r>
        <w:rPr>
          <w:rFonts w:ascii="Arial"/>
          <w:color w:val="FFFFFF"/>
          <w:spacing w:val="-2"/>
          <w:sz w:val="17"/>
        </w:rPr>
        <w:t>learning</w:t>
      </w:r>
      <w:r>
        <w:rPr>
          <w:rFonts w:ascii="Arial"/>
          <w:color w:val="FFFFFF"/>
          <w:spacing w:val="-31"/>
          <w:sz w:val="17"/>
        </w:rPr>
        <w:t xml:space="preserve"> </w:t>
      </w:r>
      <w:r>
        <w:rPr>
          <w:rFonts w:ascii="Arial"/>
          <w:color w:val="FFFFFF"/>
          <w:spacing w:val="-2"/>
          <w:sz w:val="17"/>
        </w:rPr>
        <w:t>opportunity</w:t>
      </w:r>
      <w:r>
        <w:rPr>
          <w:rFonts w:ascii="Arial"/>
          <w:color w:val="FFFFFF"/>
          <w:spacing w:val="-30"/>
          <w:sz w:val="17"/>
        </w:rPr>
        <w:t xml:space="preserve"> </w:t>
      </w:r>
      <w:r>
        <w:rPr>
          <w:rFonts w:ascii="Arial"/>
          <w:color w:val="FFFFFF"/>
          <w:spacing w:val="-2"/>
          <w:sz w:val="17"/>
        </w:rPr>
        <w:t>offered</w:t>
      </w:r>
      <w:r>
        <w:rPr>
          <w:rFonts w:ascii="Arial"/>
          <w:color w:val="FFFFFF"/>
          <w:spacing w:val="-31"/>
          <w:sz w:val="17"/>
        </w:rPr>
        <w:t xml:space="preserve"> </w:t>
      </w:r>
      <w:r>
        <w:rPr>
          <w:rFonts w:ascii="Arial"/>
          <w:color w:val="FFFFFF"/>
          <w:spacing w:val="-2"/>
          <w:sz w:val="17"/>
        </w:rPr>
        <w:t>by</w:t>
      </w:r>
      <w:r>
        <w:rPr>
          <w:rFonts w:ascii="Arial"/>
          <w:color w:val="FFFFFF"/>
          <w:spacing w:val="-31"/>
          <w:sz w:val="17"/>
        </w:rPr>
        <w:t xml:space="preserve"> </w:t>
      </w:r>
      <w:r>
        <w:rPr>
          <w:rFonts w:ascii="Arial"/>
          <w:color w:val="FFFFFF"/>
          <w:sz w:val="17"/>
        </w:rPr>
        <w:t>the</w:t>
      </w:r>
      <w:r>
        <w:rPr>
          <w:rFonts w:ascii="Arial"/>
          <w:color w:val="FFFFFF"/>
          <w:spacing w:val="-30"/>
          <w:sz w:val="17"/>
        </w:rPr>
        <w:t xml:space="preserve"> </w:t>
      </w:r>
      <w:proofErr w:type="spellStart"/>
      <w:r>
        <w:rPr>
          <w:rFonts w:ascii="Arial"/>
          <w:color w:val="FFFFFF"/>
          <w:sz w:val="17"/>
        </w:rPr>
        <w:t>Bastow</w:t>
      </w:r>
      <w:proofErr w:type="spellEnd"/>
      <w:r>
        <w:rPr>
          <w:rFonts w:ascii="Arial"/>
          <w:color w:val="FFFFFF"/>
          <w:spacing w:val="-31"/>
          <w:sz w:val="17"/>
        </w:rPr>
        <w:t xml:space="preserve"> </w:t>
      </w:r>
      <w:r>
        <w:rPr>
          <w:rFonts w:ascii="Arial"/>
          <w:color w:val="FFFFFF"/>
          <w:sz w:val="17"/>
        </w:rPr>
        <w:t>Institute</w:t>
      </w:r>
      <w:r>
        <w:rPr>
          <w:rFonts w:ascii="Arial"/>
          <w:color w:val="FFFFFF"/>
          <w:spacing w:val="-31"/>
          <w:sz w:val="17"/>
        </w:rPr>
        <w:t xml:space="preserve"> </w:t>
      </w:r>
      <w:r>
        <w:rPr>
          <w:rFonts w:ascii="Arial"/>
          <w:color w:val="FFFFFF"/>
          <w:spacing w:val="-2"/>
          <w:sz w:val="17"/>
        </w:rPr>
        <w:t>of</w:t>
      </w:r>
      <w:r>
        <w:rPr>
          <w:rFonts w:ascii="Arial"/>
          <w:color w:val="FFFFFF"/>
          <w:spacing w:val="26"/>
          <w:w w:val="94"/>
          <w:sz w:val="17"/>
        </w:rPr>
        <w:t xml:space="preserve"> </w:t>
      </w:r>
      <w:r>
        <w:rPr>
          <w:rFonts w:ascii="Arial"/>
          <w:color w:val="FFFFFF"/>
          <w:w w:val="95"/>
          <w:sz w:val="17"/>
        </w:rPr>
        <w:t>Educational</w:t>
      </w:r>
      <w:r>
        <w:rPr>
          <w:rFonts w:ascii="Arial"/>
          <w:color w:val="FFFFFF"/>
          <w:spacing w:val="-20"/>
          <w:w w:val="95"/>
          <w:sz w:val="17"/>
        </w:rPr>
        <w:t xml:space="preserve"> </w:t>
      </w:r>
      <w:r>
        <w:rPr>
          <w:rFonts w:ascii="Arial"/>
          <w:color w:val="FFFFFF"/>
          <w:spacing w:val="-1"/>
          <w:w w:val="95"/>
          <w:sz w:val="17"/>
        </w:rPr>
        <w:t>Leadership.</w:t>
      </w:r>
    </w:p>
    <w:p w:rsidR="00345F79" w:rsidRDefault="009E7303">
      <w:pPr>
        <w:pStyle w:val="BodyText"/>
        <w:spacing w:before="57" w:line="245" w:lineRule="auto"/>
        <w:ind w:left="159" w:right="162"/>
      </w:pPr>
      <w:r>
        <w:rPr>
          <w:color w:val="FFFFFF"/>
          <w:spacing w:val="-2"/>
        </w:rPr>
        <w:t>Learn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2"/>
        </w:rPr>
        <w:t>how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2"/>
        </w:rPr>
        <w:t>enhance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2"/>
        </w:rPr>
        <w:t>ability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2"/>
        </w:rPr>
        <w:t>act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2"/>
        </w:rPr>
        <w:t>effectively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2"/>
        </w:rPr>
        <w:t>in</w:t>
      </w:r>
      <w:r>
        <w:rPr>
          <w:color w:val="FFFFFF"/>
          <w:spacing w:val="24"/>
          <w:w w:val="94"/>
        </w:rPr>
        <w:t xml:space="preserve"> </w:t>
      </w:r>
      <w:r>
        <w:rPr>
          <w:color w:val="FFFFFF"/>
          <w:spacing w:val="-1"/>
          <w:w w:val="95"/>
        </w:rPr>
        <w:t>early</w:t>
      </w:r>
      <w:r>
        <w:rPr>
          <w:color w:val="FFFFFF"/>
          <w:spacing w:val="-8"/>
          <w:w w:val="95"/>
        </w:rPr>
        <w:t xml:space="preserve"> </w:t>
      </w:r>
      <w:r>
        <w:rPr>
          <w:color w:val="FFFFFF"/>
          <w:w w:val="95"/>
        </w:rPr>
        <w:t>childhood</w:t>
      </w:r>
      <w:r>
        <w:rPr>
          <w:color w:val="FFFFFF"/>
          <w:spacing w:val="-8"/>
          <w:w w:val="95"/>
        </w:rPr>
        <w:t xml:space="preserve"> </w:t>
      </w:r>
      <w:r>
        <w:rPr>
          <w:color w:val="FFFFFF"/>
          <w:w w:val="95"/>
        </w:rPr>
        <w:t>settings,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spacing w:val="-1"/>
          <w:w w:val="95"/>
        </w:rPr>
        <w:t>especially</w:t>
      </w:r>
      <w:r>
        <w:rPr>
          <w:color w:val="FFFFFF"/>
          <w:spacing w:val="-8"/>
          <w:w w:val="95"/>
        </w:rPr>
        <w:t xml:space="preserve"> </w:t>
      </w:r>
      <w:r>
        <w:rPr>
          <w:color w:val="FFFFFF"/>
          <w:spacing w:val="-1"/>
          <w:w w:val="95"/>
        </w:rPr>
        <w:t>in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w w:val="95"/>
        </w:rPr>
        <w:t>maintaining</w:t>
      </w:r>
      <w:r>
        <w:rPr>
          <w:color w:val="FFFFFF"/>
          <w:spacing w:val="-8"/>
          <w:w w:val="95"/>
        </w:rPr>
        <w:t xml:space="preserve"> </w:t>
      </w:r>
      <w:r>
        <w:rPr>
          <w:color w:val="FFFFFF"/>
          <w:spacing w:val="-1"/>
          <w:w w:val="95"/>
        </w:rPr>
        <w:t>healthy</w:t>
      </w:r>
      <w:r>
        <w:rPr>
          <w:color w:val="FFFFFF"/>
          <w:spacing w:val="23"/>
          <w:w w:val="94"/>
        </w:rPr>
        <w:t xml:space="preserve"> </w:t>
      </w:r>
      <w:r>
        <w:rPr>
          <w:color w:val="FFFFFF"/>
          <w:spacing w:val="-1"/>
          <w:w w:val="95"/>
        </w:rPr>
        <w:t>and</w:t>
      </w:r>
      <w:r>
        <w:rPr>
          <w:color w:val="FFFFFF"/>
          <w:spacing w:val="-8"/>
          <w:w w:val="95"/>
        </w:rPr>
        <w:t xml:space="preserve"> </w:t>
      </w:r>
      <w:r>
        <w:rPr>
          <w:color w:val="FFFFFF"/>
          <w:spacing w:val="-1"/>
          <w:w w:val="95"/>
        </w:rPr>
        <w:t>productive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w w:val="95"/>
        </w:rPr>
        <w:t>relationships,</w:t>
      </w:r>
      <w:r>
        <w:rPr>
          <w:color w:val="FFFFFF"/>
          <w:spacing w:val="-8"/>
          <w:w w:val="95"/>
        </w:rPr>
        <w:t xml:space="preserve"> </w:t>
      </w:r>
      <w:r>
        <w:rPr>
          <w:color w:val="FFFFFF"/>
          <w:spacing w:val="-1"/>
          <w:w w:val="95"/>
        </w:rPr>
        <w:t>and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w w:val="95"/>
        </w:rPr>
        <w:t>fostering</w:t>
      </w:r>
      <w:r>
        <w:rPr>
          <w:color w:val="FFFFFF"/>
          <w:spacing w:val="-8"/>
          <w:w w:val="95"/>
        </w:rPr>
        <w:t xml:space="preserve"> </w:t>
      </w:r>
      <w:r>
        <w:rPr>
          <w:color w:val="FFFFFF"/>
          <w:w w:val="95"/>
        </w:rPr>
        <w:t>a</w:t>
      </w:r>
      <w:r>
        <w:rPr>
          <w:color w:val="FFFFFF"/>
          <w:spacing w:val="-8"/>
          <w:w w:val="95"/>
        </w:rPr>
        <w:t xml:space="preserve"> </w:t>
      </w:r>
      <w:r>
        <w:rPr>
          <w:color w:val="FFFFFF"/>
          <w:w w:val="95"/>
        </w:rPr>
        <w:t>collaborative</w:t>
      </w:r>
      <w:r>
        <w:rPr>
          <w:color w:val="FFFFFF"/>
          <w:spacing w:val="24"/>
          <w:w w:val="94"/>
        </w:rPr>
        <w:t xml:space="preserve"> </w:t>
      </w:r>
      <w:r>
        <w:rPr>
          <w:color w:val="FFFFFF"/>
          <w:spacing w:val="-1"/>
          <w:w w:val="95"/>
        </w:rPr>
        <w:t>work</w:t>
      </w:r>
      <w:r>
        <w:rPr>
          <w:color w:val="FFFFFF"/>
          <w:spacing w:val="-15"/>
          <w:w w:val="95"/>
        </w:rPr>
        <w:t xml:space="preserve"> </w:t>
      </w:r>
      <w:r>
        <w:rPr>
          <w:color w:val="FFFFFF"/>
          <w:spacing w:val="-1"/>
          <w:w w:val="95"/>
        </w:rPr>
        <w:t>environment.</w:t>
      </w:r>
    </w:p>
    <w:p w:rsidR="00345F79" w:rsidRDefault="009E7303">
      <w:pPr>
        <w:pStyle w:val="BodyText"/>
        <w:spacing w:before="57" w:line="245" w:lineRule="auto"/>
        <w:ind w:left="159" w:right="215"/>
      </w:pPr>
      <w:r>
        <w:rPr>
          <w:color w:val="FFFFFF"/>
        </w:rPr>
        <w:t>The</w:t>
      </w:r>
      <w:r>
        <w:rPr>
          <w:color w:val="FFFFFF"/>
          <w:spacing w:val="-30"/>
        </w:rPr>
        <w:t xml:space="preserve"> </w:t>
      </w:r>
      <w:r>
        <w:rPr>
          <w:color w:val="FFFFFF"/>
          <w:spacing w:val="-2"/>
        </w:rPr>
        <w:t>professional</w:t>
      </w:r>
      <w:r>
        <w:rPr>
          <w:color w:val="FFFFFF"/>
          <w:spacing w:val="-30"/>
        </w:rPr>
        <w:t xml:space="preserve"> </w:t>
      </w:r>
      <w:r>
        <w:rPr>
          <w:color w:val="FFFFFF"/>
          <w:spacing w:val="-2"/>
        </w:rPr>
        <w:t>learning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2"/>
        </w:rPr>
        <w:t>opportunity</w:t>
      </w:r>
      <w:r>
        <w:rPr>
          <w:color w:val="FFFFFF"/>
          <w:spacing w:val="-30"/>
        </w:rPr>
        <w:t xml:space="preserve"> </w:t>
      </w:r>
      <w:r>
        <w:rPr>
          <w:color w:val="FFFFFF"/>
          <w:spacing w:val="-2"/>
        </w:rPr>
        <w:t>is</w:t>
      </w:r>
      <w:r>
        <w:rPr>
          <w:color w:val="FFFFFF"/>
          <w:spacing w:val="-30"/>
        </w:rPr>
        <w:t xml:space="preserve"> </w:t>
      </w:r>
      <w:r>
        <w:rPr>
          <w:color w:val="FFFFFF"/>
        </w:rPr>
        <w:t>suited</w:t>
      </w:r>
      <w:r>
        <w:rPr>
          <w:color w:val="FFFFFF"/>
          <w:spacing w:val="-29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30"/>
        </w:rPr>
        <w:t xml:space="preserve"> </w:t>
      </w:r>
      <w:r>
        <w:rPr>
          <w:color w:val="FFFFFF"/>
          <w:spacing w:val="-2"/>
        </w:rPr>
        <w:t>early</w:t>
      </w:r>
      <w:r>
        <w:rPr>
          <w:color w:val="FFFFFF"/>
          <w:spacing w:val="24"/>
          <w:w w:val="94"/>
        </w:rPr>
        <w:t xml:space="preserve"> </w:t>
      </w:r>
      <w:r>
        <w:rPr>
          <w:color w:val="FFFFFF"/>
          <w:w w:val="95"/>
        </w:rPr>
        <w:t>childhood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spacing w:val="-1"/>
          <w:w w:val="95"/>
        </w:rPr>
        <w:t>professionals</w:t>
      </w:r>
      <w:r>
        <w:rPr>
          <w:color w:val="FFFFFF"/>
          <w:spacing w:val="-6"/>
          <w:w w:val="95"/>
        </w:rPr>
        <w:t xml:space="preserve"> </w:t>
      </w:r>
      <w:r>
        <w:rPr>
          <w:color w:val="FFFFFF"/>
          <w:w w:val="95"/>
        </w:rPr>
        <w:t>responsible</w:t>
      </w:r>
      <w:r>
        <w:rPr>
          <w:color w:val="FFFFFF"/>
          <w:spacing w:val="-5"/>
          <w:w w:val="95"/>
        </w:rPr>
        <w:t xml:space="preserve"> </w:t>
      </w:r>
      <w:r>
        <w:rPr>
          <w:color w:val="FFFFFF"/>
          <w:spacing w:val="-4"/>
          <w:w w:val="95"/>
        </w:rPr>
        <w:t>for,</w:t>
      </w:r>
      <w:r>
        <w:rPr>
          <w:color w:val="FFFFFF"/>
          <w:spacing w:val="-6"/>
          <w:w w:val="95"/>
        </w:rPr>
        <w:t xml:space="preserve"> </w:t>
      </w:r>
      <w:r>
        <w:rPr>
          <w:color w:val="FFFFFF"/>
          <w:spacing w:val="-1"/>
          <w:w w:val="95"/>
        </w:rPr>
        <w:t>or</w:t>
      </w:r>
      <w:r>
        <w:rPr>
          <w:color w:val="FFFFFF"/>
          <w:spacing w:val="-6"/>
          <w:w w:val="95"/>
        </w:rPr>
        <w:t xml:space="preserve"> </w:t>
      </w:r>
      <w:r>
        <w:rPr>
          <w:color w:val="FFFFFF"/>
          <w:spacing w:val="-1"/>
          <w:w w:val="95"/>
        </w:rPr>
        <w:t>aspiring</w:t>
      </w:r>
      <w:r>
        <w:rPr>
          <w:color w:val="FFFFFF"/>
          <w:spacing w:val="-5"/>
          <w:w w:val="95"/>
        </w:rPr>
        <w:t xml:space="preserve"> </w:t>
      </w:r>
      <w:r>
        <w:rPr>
          <w:color w:val="FFFFFF"/>
          <w:w w:val="95"/>
        </w:rPr>
        <w:t>to,</w:t>
      </w:r>
      <w:r>
        <w:rPr>
          <w:color w:val="FFFFFF"/>
          <w:spacing w:val="-6"/>
          <w:w w:val="95"/>
        </w:rPr>
        <w:t xml:space="preserve"> </w:t>
      </w:r>
      <w:r>
        <w:rPr>
          <w:color w:val="FFFFFF"/>
          <w:w w:val="95"/>
        </w:rPr>
        <w:t>a</w:t>
      </w:r>
      <w:r>
        <w:rPr>
          <w:color w:val="FFFFFF"/>
          <w:spacing w:val="27"/>
          <w:w w:val="94"/>
        </w:rPr>
        <w:t xml:space="preserve"> </w:t>
      </w:r>
      <w:r>
        <w:rPr>
          <w:color w:val="FFFFFF"/>
          <w:spacing w:val="-2"/>
        </w:rPr>
        <w:t>leadership</w:t>
      </w:r>
      <w:r>
        <w:rPr>
          <w:color w:val="FFFFFF"/>
          <w:spacing w:val="-28"/>
        </w:rPr>
        <w:t xml:space="preserve"> </w:t>
      </w:r>
      <w:r>
        <w:rPr>
          <w:color w:val="FFFFFF"/>
        </w:rPr>
        <w:t>role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2"/>
        </w:rPr>
        <w:t>in</w:t>
      </w:r>
      <w:r>
        <w:rPr>
          <w:color w:val="FFFFFF"/>
          <w:spacing w:val="-28"/>
        </w:rPr>
        <w:t xml:space="preserve"> </w:t>
      </w:r>
      <w:r>
        <w:rPr>
          <w:color w:val="FFFFFF"/>
          <w:spacing w:val="-2"/>
        </w:rPr>
        <w:t>an</w:t>
      </w:r>
      <w:r>
        <w:rPr>
          <w:color w:val="FFFFFF"/>
          <w:spacing w:val="-27"/>
        </w:rPr>
        <w:t xml:space="preserve"> </w:t>
      </w:r>
      <w:proofErr w:type="spellStart"/>
      <w:r>
        <w:rPr>
          <w:color w:val="FFFFFF"/>
          <w:spacing w:val="-2"/>
        </w:rPr>
        <w:t>organisation</w:t>
      </w:r>
      <w:proofErr w:type="spellEnd"/>
      <w:r>
        <w:rPr>
          <w:color w:val="FFFFFF"/>
          <w:spacing w:val="-27"/>
        </w:rPr>
        <w:t xml:space="preserve"> </w:t>
      </w:r>
      <w:r>
        <w:rPr>
          <w:color w:val="FFFFFF"/>
          <w:spacing w:val="-2"/>
        </w:rPr>
        <w:t>or</w:t>
      </w:r>
      <w:r>
        <w:rPr>
          <w:color w:val="FFFFFF"/>
          <w:spacing w:val="-28"/>
        </w:rPr>
        <w:t xml:space="preserve"> </w:t>
      </w:r>
      <w:r>
        <w:rPr>
          <w:color w:val="FFFFFF"/>
        </w:rPr>
        <w:t>service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2"/>
        </w:rPr>
        <w:t>based</w:t>
      </w:r>
      <w:r>
        <w:rPr>
          <w:color w:val="FFFFFF"/>
          <w:spacing w:val="-28"/>
        </w:rPr>
        <w:t xml:space="preserve"> </w:t>
      </w:r>
      <w:r>
        <w:rPr>
          <w:color w:val="FFFFFF"/>
          <w:spacing w:val="-2"/>
        </w:rPr>
        <w:t>within</w:t>
      </w:r>
      <w:r>
        <w:rPr>
          <w:color w:val="FFFFFF"/>
          <w:spacing w:val="26"/>
          <w:w w:val="94"/>
        </w:rPr>
        <w:t xml:space="preserve"> </w:t>
      </w:r>
      <w:r>
        <w:rPr>
          <w:color w:val="FFFFFF"/>
          <w:spacing w:val="-1"/>
          <w:w w:val="95"/>
        </w:rPr>
        <w:t>an</w:t>
      </w:r>
      <w:r>
        <w:rPr>
          <w:color w:val="FFFFFF"/>
          <w:spacing w:val="-8"/>
          <w:w w:val="95"/>
        </w:rPr>
        <w:t xml:space="preserve"> </w:t>
      </w:r>
      <w:r>
        <w:rPr>
          <w:color w:val="FFFFFF"/>
          <w:spacing w:val="-1"/>
          <w:w w:val="95"/>
        </w:rPr>
        <w:t>early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w w:val="95"/>
        </w:rPr>
        <w:t>childhood</w:t>
      </w:r>
      <w:r>
        <w:rPr>
          <w:color w:val="FFFFFF"/>
          <w:spacing w:val="-8"/>
          <w:w w:val="95"/>
        </w:rPr>
        <w:t xml:space="preserve"> </w:t>
      </w:r>
      <w:r>
        <w:rPr>
          <w:color w:val="FFFFFF"/>
          <w:w w:val="95"/>
        </w:rPr>
        <w:t>setting.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w w:val="95"/>
        </w:rPr>
        <w:t>Early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w w:val="95"/>
        </w:rPr>
        <w:t>childhood</w:t>
      </w:r>
      <w:r>
        <w:rPr>
          <w:color w:val="FFFFFF"/>
          <w:spacing w:val="-8"/>
          <w:w w:val="95"/>
        </w:rPr>
        <w:t xml:space="preserve"> </w:t>
      </w:r>
      <w:r>
        <w:rPr>
          <w:color w:val="FFFFFF"/>
          <w:spacing w:val="-1"/>
          <w:w w:val="95"/>
        </w:rPr>
        <w:t>intervention</w:t>
      </w:r>
      <w:r>
        <w:rPr>
          <w:color w:val="FFFFFF"/>
          <w:spacing w:val="22"/>
          <w:w w:val="94"/>
        </w:rPr>
        <w:t xml:space="preserve"> </w:t>
      </w:r>
      <w:r>
        <w:rPr>
          <w:color w:val="FFFFFF"/>
          <w:spacing w:val="-1"/>
          <w:w w:val="95"/>
        </w:rPr>
        <w:t>professionals</w:t>
      </w:r>
      <w:r>
        <w:rPr>
          <w:color w:val="FFFFFF"/>
          <w:spacing w:val="-6"/>
          <w:w w:val="95"/>
        </w:rPr>
        <w:t xml:space="preserve"> </w:t>
      </w:r>
      <w:r>
        <w:rPr>
          <w:color w:val="FFFFFF"/>
          <w:spacing w:val="-1"/>
          <w:w w:val="95"/>
        </w:rPr>
        <w:t>are</w:t>
      </w:r>
      <w:r>
        <w:rPr>
          <w:color w:val="FFFFFF"/>
          <w:spacing w:val="-6"/>
          <w:w w:val="95"/>
        </w:rPr>
        <w:t xml:space="preserve"> </w:t>
      </w:r>
      <w:r>
        <w:rPr>
          <w:color w:val="FFFFFF"/>
          <w:spacing w:val="-1"/>
          <w:w w:val="95"/>
        </w:rPr>
        <w:t>also</w:t>
      </w:r>
      <w:r>
        <w:rPr>
          <w:color w:val="FFFFFF"/>
          <w:spacing w:val="-5"/>
          <w:w w:val="95"/>
        </w:rPr>
        <w:t xml:space="preserve"> </w:t>
      </w:r>
      <w:r>
        <w:rPr>
          <w:color w:val="FFFFFF"/>
          <w:spacing w:val="-1"/>
          <w:w w:val="95"/>
        </w:rPr>
        <w:t>encouraged</w:t>
      </w:r>
      <w:r>
        <w:rPr>
          <w:color w:val="FFFFFF"/>
          <w:spacing w:val="-6"/>
          <w:w w:val="95"/>
        </w:rPr>
        <w:t xml:space="preserve"> </w:t>
      </w:r>
      <w:r>
        <w:rPr>
          <w:color w:val="FFFFFF"/>
          <w:w w:val="95"/>
        </w:rPr>
        <w:t>to</w:t>
      </w:r>
      <w:r>
        <w:rPr>
          <w:color w:val="FFFFFF"/>
          <w:spacing w:val="-6"/>
          <w:w w:val="95"/>
        </w:rPr>
        <w:t xml:space="preserve"> </w:t>
      </w:r>
      <w:r>
        <w:rPr>
          <w:color w:val="FFFFFF"/>
          <w:spacing w:val="-4"/>
          <w:w w:val="95"/>
        </w:rPr>
        <w:t>apply.</w:t>
      </w:r>
    </w:p>
    <w:p w:rsidR="00345F79" w:rsidRDefault="009E7303">
      <w:pPr>
        <w:pStyle w:val="BodyText"/>
        <w:spacing w:before="57"/>
        <w:ind w:left="159"/>
      </w:pPr>
      <w:r>
        <w:rPr>
          <w:color w:val="FFFFFF"/>
        </w:rPr>
        <w:t>Applications</w:t>
      </w:r>
      <w:r>
        <w:rPr>
          <w:color w:val="FFFFFF"/>
          <w:spacing w:val="-28"/>
        </w:rPr>
        <w:t xml:space="preserve"> </w:t>
      </w:r>
      <w:r>
        <w:rPr>
          <w:color w:val="FFFFFF"/>
        </w:rPr>
        <w:t>close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Friday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2"/>
        </w:rPr>
        <w:t>29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May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2"/>
        </w:rPr>
        <w:t>2015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2"/>
        </w:rPr>
        <w:t>at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2"/>
        </w:rPr>
        <w:t>5.00</w:t>
      </w:r>
      <w:r>
        <w:rPr>
          <w:color w:val="FFFFFF"/>
          <w:spacing w:val="-27"/>
        </w:rPr>
        <w:t xml:space="preserve"> </w:t>
      </w:r>
      <w:r>
        <w:rPr>
          <w:color w:val="FFFFFF"/>
          <w:spacing w:val="-2"/>
        </w:rPr>
        <w:t>pm.</w:t>
      </w:r>
    </w:p>
    <w:p w:rsidR="00345F79" w:rsidRDefault="009E7303">
      <w:pPr>
        <w:spacing w:before="36" w:line="160" w:lineRule="exact"/>
        <w:ind w:left="159" w:right="83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FFFFFF"/>
          <w:w w:val="95"/>
          <w:sz w:val="17"/>
        </w:rPr>
        <w:t>More</w:t>
      </w:r>
      <w:r>
        <w:rPr>
          <w:rFonts w:ascii="Arial"/>
          <w:color w:val="FFFFFF"/>
          <w:spacing w:val="-9"/>
          <w:w w:val="95"/>
          <w:sz w:val="17"/>
        </w:rPr>
        <w:t xml:space="preserve"> </w:t>
      </w:r>
      <w:r>
        <w:rPr>
          <w:rFonts w:ascii="Arial"/>
          <w:color w:val="FFFFFF"/>
          <w:spacing w:val="-1"/>
          <w:w w:val="95"/>
          <w:sz w:val="17"/>
        </w:rPr>
        <w:t>information</w:t>
      </w:r>
      <w:r>
        <w:rPr>
          <w:rFonts w:ascii="Arial"/>
          <w:color w:val="FFFFFF"/>
          <w:spacing w:val="-9"/>
          <w:w w:val="95"/>
          <w:sz w:val="17"/>
        </w:rPr>
        <w:t xml:space="preserve"> </w:t>
      </w:r>
      <w:r>
        <w:rPr>
          <w:rFonts w:ascii="Arial"/>
          <w:color w:val="FFFFFF"/>
          <w:spacing w:val="-1"/>
          <w:w w:val="95"/>
          <w:sz w:val="17"/>
        </w:rPr>
        <w:t>is</w:t>
      </w:r>
      <w:r>
        <w:rPr>
          <w:rFonts w:ascii="Arial"/>
          <w:color w:val="FFFFFF"/>
          <w:spacing w:val="-9"/>
          <w:w w:val="95"/>
          <w:sz w:val="17"/>
        </w:rPr>
        <w:t xml:space="preserve"> </w:t>
      </w:r>
      <w:r>
        <w:rPr>
          <w:rFonts w:ascii="Arial"/>
          <w:color w:val="FFFFFF"/>
          <w:spacing w:val="-1"/>
          <w:w w:val="95"/>
          <w:sz w:val="17"/>
        </w:rPr>
        <w:t>available</w:t>
      </w:r>
      <w:r>
        <w:rPr>
          <w:rFonts w:ascii="Arial"/>
          <w:color w:val="FFFFFF"/>
          <w:spacing w:val="-8"/>
          <w:w w:val="95"/>
          <w:sz w:val="17"/>
        </w:rPr>
        <w:t xml:space="preserve"> </w:t>
      </w:r>
      <w:r>
        <w:rPr>
          <w:rFonts w:ascii="Arial"/>
          <w:color w:val="FFFFFF"/>
          <w:spacing w:val="-1"/>
          <w:w w:val="95"/>
          <w:sz w:val="17"/>
        </w:rPr>
        <w:t>at:</w:t>
      </w:r>
      <w:r>
        <w:rPr>
          <w:rFonts w:ascii="Arial"/>
          <w:color w:val="FFFFFF"/>
          <w:spacing w:val="14"/>
          <w:w w:val="95"/>
          <w:sz w:val="17"/>
        </w:rPr>
        <w:t xml:space="preserve"> </w:t>
      </w:r>
      <w:hyperlink r:id="rId38">
        <w:r>
          <w:rPr>
            <w:rFonts w:ascii="Arial"/>
            <w:b/>
            <w:color w:val="574673"/>
            <w:spacing w:val="-1"/>
            <w:w w:val="95"/>
            <w:sz w:val="17"/>
          </w:rPr>
          <w:t>www.bastow.vic.edu.au/</w:t>
        </w:r>
      </w:hyperlink>
      <w:r>
        <w:rPr>
          <w:rFonts w:ascii="Arial"/>
          <w:b/>
          <w:color w:val="574673"/>
          <w:spacing w:val="27"/>
          <w:w w:val="94"/>
          <w:sz w:val="17"/>
        </w:rPr>
        <w:t xml:space="preserve"> </w:t>
      </w:r>
      <w:r>
        <w:rPr>
          <w:rFonts w:ascii="Arial"/>
          <w:b/>
          <w:color w:val="574673"/>
          <w:spacing w:val="-2"/>
          <w:sz w:val="17"/>
        </w:rPr>
        <w:t>courses/early-childhood</w:t>
      </w:r>
    </w:p>
    <w:p w:rsidR="00345F79" w:rsidRDefault="00345F79">
      <w:pPr>
        <w:spacing w:line="160" w:lineRule="exact"/>
        <w:rPr>
          <w:rFonts w:ascii="Arial" w:eastAsia="Arial" w:hAnsi="Arial" w:cs="Arial"/>
          <w:sz w:val="17"/>
          <w:szCs w:val="17"/>
        </w:rPr>
        <w:sectPr w:rsidR="00345F79">
          <w:footerReference w:type="default" r:id="rId39"/>
          <w:pgSz w:w="12000" w:h="16000"/>
          <w:pgMar w:top="120" w:right="0" w:bottom="0" w:left="80" w:header="0" w:footer="0" w:gutter="0"/>
          <w:cols w:num="2" w:space="720" w:equalWidth="0">
            <w:col w:w="7053" w:space="466"/>
            <w:col w:w="4401"/>
          </w:cols>
        </w:sectPr>
      </w:pPr>
    </w:p>
    <w:p w:rsidR="00345F79" w:rsidRDefault="00345F79">
      <w:pPr>
        <w:spacing w:before="10"/>
        <w:rPr>
          <w:rFonts w:ascii="Arial" w:eastAsia="Arial" w:hAnsi="Arial" w:cs="Arial"/>
          <w:b/>
          <w:bCs/>
          <w:sz w:val="18"/>
          <w:szCs w:val="18"/>
        </w:rPr>
      </w:pPr>
    </w:p>
    <w:p w:rsidR="00345F79" w:rsidRDefault="009E7303">
      <w:pPr>
        <w:tabs>
          <w:tab w:val="right" w:pos="11512"/>
        </w:tabs>
        <w:spacing w:before="79"/>
        <w:ind w:left="316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1"/>
          <w:sz w:val="16"/>
        </w:rPr>
        <w:t>Regulation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1"/>
          <w:sz w:val="16"/>
        </w:rPr>
        <w:t>and</w:t>
      </w:r>
      <w:r>
        <w:rPr>
          <w:rFonts w:ascii="Arial"/>
          <w:sz w:val="16"/>
        </w:rPr>
        <w:t xml:space="preserve"> Quality</w:t>
      </w:r>
      <w:r>
        <w:rPr>
          <w:rFonts w:ascii="Arial"/>
          <w:spacing w:val="-9"/>
          <w:sz w:val="16"/>
        </w:rPr>
        <w:t xml:space="preserve"> </w:t>
      </w:r>
      <w:r>
        <w:rPr>
          <w:rFonts w:ascii="Arial"/>
          <w:sz w:val="16"/>
        </w:rPr>
        <w:t>Assessment</w:t>
      </w:r>
      <w:r>
        <w:rPr>
          <w:rFonts w:ascii="Arial"/>
          <w:spacing w:val="-1"/>
          <w:sz w:val="16"/>
        </w:rPr>
        <w:t xml:space="preserve"> Update</w:t>
      </w:r>
      <w:r>
        <w:rPr>
          <w:rFonts w:ascii="Arial"/>
          <w:sz w:val="16"/>
        </w:rPr>
        <w:t xml:space="preserve"> Issue</w:t>
      </w:r>
      <w:r>
        <w:rPr>
          <w:rFonts w:ascii="Arial"/>
          <w:spacing w:val="-1"/>
          <w:sz w:val="16"/>
        </w:rPr>
        <w:t xml:space="preserve"> 13</w:t>
      </w:r>
      <w:r>
        <w:rPr>
          <w:rFonts w:ascii="Arial"/>
          <w:sz w:val="16"/>
        </w:rPr>
        <w:t xml:space="preserve"> |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May</w:t>
      </w:r>
      <w:r>
        <w:rPr>
          <w:rFonts w:ascii="Arial"/>
          <w:spacing w:val="-1"/>
          <w:sz w:val="16"/>
        </w:rPr>
        <w:t xml:space="preserve"> 2015</w:t>
      </w:r>
      <w:r>
        <w:rPr>
          <w:rFonts w:ascii="Arial"/>
          <w:spacing w:val="-1"/>
          <w:sz w:val="16"/>
        </w:rPr>
        <w:tab/>
      </w:r>
      <w:r>
        <w:rPr>
          <w:rFonts w:ascii="Arial"/>
          <w:sz w:val="16"/>
        </w:rPr>
        <w:t>4</w:t>
      </w:r>
    </w:p>
    <w:p w:rsidR="00345F79" w:rsidRDefault="00345F79">
      <w:pPr>
        <w:rPr>
          <w:rFonts w:ascii="Arial" w:eastAsia="Arial" w:hAnsi="Arial" w:cs="Arial"/>
          <w:sz w:val="16"/>
          <w:szCs w:val="16"/>
        </w:rPr>
        <w:sectPr w:rsidR="00345F79">
          <w:type w:val="continuous"/>
          <w:pgSz w:w="12000" w:h="16000"/>
          <w:pgMar w:top="0" w:right="0" w:bottom="0" w:left="80" w:header="720" w:footer="720" w:gutter="0"/>
          <w:cols w:space="720"/>
        </w:sectPr>
      </w:pPr>
    </w:p>
    <w:p w:rsidR="00345F79" w:rsidRDefault="009E7303" w:rsidP="006F7A37">
      <w:pPr>
        <w:pStyle w:val="Heading1"/>
        <w:spacing w:before="71"/>
        <w:ind w:left="284"/>
        <w:rPr>
          <w:b w:val="0"/>
          <w:bCs w:val="0"/>
        </w:rPr>
      </w:pPr>
      <w:r>
        <w:rPr>
          <w:color w:val="574673"/>
          <w:w w:val="95"/>
        </w:rPr>
        <w:lastRenderedPageBreak/>
        <w:t>Focus</w:t>
      </w:r>
      <w:r>
        <w:rPr>
          <w:color w:val="574673"/>
          <w:spacing w:val="-31"/>
          <w:w w:val="95"/>
        </w:rPr>
        <w:t xml:space="preserve"> </w:t>
      </w:r>
      <w:r>
        <w:rPr>
          <w:color w:val="574673"/>
          <w:w w:val="95"/>
        </w:rPr>
        <w:t>on</w:t>
      </w:r>
      <w:r>
        <w:rPr>
          <w:color w:val="574673"/>
          <w:spacing w:val="-31"/>
          <w:w w:val="95"/>
        </w:rPr>
        <w:t xml:space="preserve"> </w:t>
      </w:r>
      <w:r>
        <w:rPr>
          <w:color w:val="574673"/>
          <w:w w:val="95"/>
        </w:rPr>
        <w:t>the</w:t>
      </w:r>
      <w:r>
        <w:rPr>
          <w:color w:val="574673"/>
          <w:spacing w:val="-30"/>
          <w:w w:val="95"/>
        </w:rPr>
        <w:t xml:space="preserve"> </w:t>
      </w:r>
      <w:r>
        <w:rPr>
          <w:color w:val="574673"/>
          <w:spacing w:val="-2"/>
          <w:w w:val="95"/>
        </w:rPr>
        <w:t>National</w:t>
      </w:r>
      <w:r>
        <w:rPr>
          <w:color w:val="574673"/>
          <w:spacing w:val="-30"/>
          <w:w w:val="95"/>
        </w:rPr>
        <w:t xml:space="preserve"> </w:t>
      </w:r>
      <w:r>
        <w:rPr>
          <w:color w:val="574673"/>
          <w:w w:val="95"/>
        </w:rPr>
        <w:t>Quality</w:t>
      </w:r>
      <w:r>
        <w:rPr>
          <w:color w:val="574673"/>
          <w:spacing w:val="-31"/>
          <w:w w:val="95"/>
        </w:rPr>
        <w:t xml:space="preserve"> </w:t>
      </w:r>
      <w:r>
        <w:rPr>
          <w:color w:val="574673"/>
          <w:w w:val="95"/>
        </w:rPr>
        <w:t>Standard</w:t>
      </w:r>
    </w:p>
    <w:p w:rsidR="00345F79" w:rsidRDefault="009E7303" w:rsidP="006F7A37">
      <w:pPr>
        <w:pStyle w:val="BodyText"/>
        <w:spacing w:before="94" w:line="245" w:lineRule="auto"/>
        <w:ind w:left="284"/>
      </w:pPr>
      <w:r>
        <w:t>As</w:t>
      </w:r>
      <w:r>
        <w:rPr>
          <w:spacing w:val="-32"/>
        </w:rPr>
        <w:t xml:space="preserve"> </w:t>
      </w:r>
      <w:r>
        <w:rPr>
          <w:spacing w:val="-2"/>
        </w:rPr>
        <w:t>at</w:t>
      </w:r>
      <w:r>
        <w:rPr>
          <w:spacing w:val="-32"/>
        </w:rPr>
        <w:t xml:space="preserve"> </w:t>
      </w:r>
      <w:r>
        <w:t>March</w:t>
      </w:r>
      <w:r>
        <w:rPr>
          <w:spacing w:val="-32"/>
        </w:rPr>
        <w:t xml:space="preserve"> </w:t>
      </w:r>
      <w:r>
        <w:rPr>
          <w:spacing w:val="-2"/>
        </w:rPr>
        <w:t>2015,</w:t>
      </w:r>
      <w:r>
        <w:rPr>
          <w:spacing w:val="-31"/>
        </w:rPr>
        <w:t xml:space="preserve"> </w:t>
      </w:r>
      <w:r>
        <w:rPr>
          <w:spacing w:val="-2"/>
        </w:rPr>
        <w:t>65</w:t>
      </w:r>
      <w:r>
        <w:rPr>
          <w:spacing w:val="-32"/>
        </w:rPr>
        <w:t xml:space="preserve"> </w:t>
      </w:r>
      <w:r>
        <w:rPr>
          <w:spacing w:val="-2"/>
        </w:rPr>
        <w:t>per</w:t>
      </w:r>
      <w:r>
        <w:rPr>
          <w:spacing w:val="-32"/>
        </w:rPr>
        <w:t xml:space="preserve"> </w:t>
      </w:r>
      <w:r>
        <w:t>cent</w:t>
      </w:r>
      <w:r>
        <w:rPr>
          <w:spacing w:val="-31"/>
        </w:rPr>
        <w:t xml:space="preserve"> </w:t>
      </w:r>
      <w:r>
        <w:rPr>
          <w:spacing w:val="-2"/>
        </w:rPr>
        <w:t>of</w:t>
      </w:r>
      <w:r>
        <w:rPr>
          <w:spacing w:val="-32"/>
        </w:rPr>
        <w:t xml:space="preserve"> </w:t>
      </w:r>
      <w:r>
        <w:rPr>
          <w:spacing w:val="-2"/>
        </w:rPr>
        <w:t>approved</w:t>
      </w:r>
      <w:r>
        <w:rPr>
          <w:spacing w:val="-32"/>
        </w:rPr>
        <w:t xml:space="preserve"> </w:t>
      </w:r>
      <w:r>
        <w:rPr>
          <w:spacing w:val="-2"/>
        </w:rPr>
        <w:t>education</w:t>
      </w:r>
      <w:r>
        <w:rPr>
          <w:spacing w:val="-31"/>
        </w:rPr>
        <w:t xml:space="preserve"> </w:t>
      </w:r>
      <w:r>
        <w:rPr>
          <w:spacing w:val="-2"/>
        </w:rPr>
        <w:t>and</w:t>
      </w:r>
      <w:r>
        <w:rPr>
          <w:spacing w:val="-32"/>
        </w:rPr>
        <w:t xml:space="preserve"> </w:t>
      </w:r>
      <w:r>
        <w:t>care</w:t>
      </w:r>
      <w:r>
        <w:rPr>
          <w:spacing w:val="-32"/>
        </w:rPr>
        <w:t xml:space="preserve"> </w:t>
      </w:r>
      <w:r>
        <w:t>services</w:t>
      </w:r>
      <w:r>
        <w:rPr>
          <w:spacing w:val="-32"/>
        </w:rPr>
        <w:t xml:space="preserve"> </w:t>
      </w:r>
      <w:r>
        <w:rPr>
          <w:spacing w:val="-2"/>
        </w:rPr>
        <w:t>in</w:t>
      </w:r>
      <w:r>
        <w:rPr>
          <w:spacing w:val="28"/>
          <w:w w:val="92"/>
        </w:rPr>
        <w:t xml:space="preserve"> </w:t>
      </w:r>
      <w:r>
        <w:rPr>
          <w:spacing w:val="-3"/>
          <w:w w:val="95"/>
        </w:rPr>
        <w:t>Victoria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have</w:t>
      </w:r>
      <w:r>
        <w:rPr>
          <w:spacing w:val="-12"/>
          <w:w w:val="95"/>
        </w:rPr>
        <w:t xml:space="preserve"> </w:t>
      </w:r>
      <w:r>
        <w:rPr>
          <w:w w:val="95"/>
        </w:rPr>
        <w:t>received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quality</w:t>
      </w:r>
      <w:r>
        <w:rPr>
          <w:spacing w:val="-13"/>
          <w:w w:val="95"/>
        </w:rPr>
        <w:t xml:space="preserve"> </w:t>
      </w:r>
      <w:r>
        <w:rPr>
          <w:w w:val="95"/>
        </w:rPr>
        <w:t>rating.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pie</w:t>
      </w:r>
      <w:r>
        <w:rPr>
          <w:spacing w:val="-12"/>
          <w:w w:val="95"/>
        </w:rPr>
        <w:t xml:space="preserve"> </w:t>
      </w:r>
      <w:r>
        <w:rPr>
          <w:w w:val="95"/>
        </w:rPr>
        <w:t>charts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below</w:t>
      </w:r>
      <w:r>
        <w:rPr>
          <w:spacing w:val="-13"/>
          <w:w w:val="95"/>
        </w:rPr>
        <w:t xml:space="preserve"> </w:t>
      </w:r>
      <w:r>
        <w:rPr>
          <w:w w:val="95"/>
        </w:rPr>
        <w:t>reflect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rating</w:t>
      </w:r>
      <w:r>
        <w:rPr>
          <w:spacing w:val="23"/>
          <w:w w:val="92"/>
        </w:rPr>
        <w:t xml:space="preserve"> </w:t>
      </w:r>
      <w:r>
        <w:rPr>
          <w:spacing w:val="-2"/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Victorian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education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w w:val="95"/>
        </w:rPr>
        <w:t>care</w:t>
      </w:r>
      <w:r>
        <w:rPr>
          <w:spacing w:val="-11"/>
          <w:w w:val="95"/>
        </w:rPr>
        <w:t xml:space="preserve"> </w:t>
      </w:r>
      <w:r>
        <w:rPr>
          <w:w w:val="95"/>
        </w:rPr>
        <w:t>services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by</w:t>
      </w:r>
      <w:r>
        <w:rPr>
          <w:spacing w:val="-11"/>
          <w:w w:val="95"/>
        </w:rPr>
        <w:t xml:space="preserve"> </w:t>
      </w:r>
      <w:r>
        <w:rPr>
          <w:w w:val="95"/>
        </w:rPr>
        <w:t>service</w:t>
      </w:r>
      <w:r>
        <w:rPr>
          <w:spacing w:val="-11"/>
          <w:w w:val="95"/>
        </w:rPr>
        <w:t xml:space="preserve"> </w:t>
      </w:r>
      <w:r>
        <w:rPr>
          <w:w w:val="95"/>
        </w:rPr>
        <w:t>type.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data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is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drawn</w:t>
      </w:r>
      <w:r>
        <w:rPr>
          <w:spacing w:val="28"/>
          <w:w w:val="92"/>
        </w:rPr>
        <w:t xml:space="preserve"> </w:t>
      </w:r>
      <w:r>
        <w:rPr>
          <w:w w:val="95"/>
        </w:rPr>
        <w:t>from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published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assessment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w w:val="95"/>
        </w:rPr>
        <w:t>ratings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as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at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31</w:t>
      </w:r>
      <w:r>
        <w:rPr>
          <w:spacing w:val="-12"/>
          <w:w w:val="95"/>
        </w:rPr>
        <w:t xml:space="preserve"> </w:t>
      </w:r>
      <w:r>
        <w:rPr>
          <w:w w:val="95"/>
        </w:rPr>
        <w:t>March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2015.</w:t>
      </w:r>
    </w:p>
    <w:p w:rsidR="00345F79" w:rsidRDefault="009E7303">
      <w:pPr>
        <w:spacing w:before="42"/>
        <w:ind w:left="183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b/>
          <w:bCs/>
          <w:color w:val="574673"/>
          <w:spacing w:val="-7"/>
          <w:sz w:val="28"/>
          <w:szCs w:val="28"/>
        </w:rPr>
        <w:lastRenderedPageBreak/>
        <w:t>Top</w:t>
      </w:r>
      <w:r>
        <w:rPr>
          <w:rFonts w:ascii="Arial" w:eastAsia="Arial" w:hAnsi="Arial" w:cs="Arial"/>
          <w:b/>
          <w:bCs/>
          <w:color w:val="574673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74673"/>
          <w:spacing w:val="-1"/>
          <w:sz w:val="28"/>
          <w:szCs w:val="28"/>
        </w:rPr>
        <w:t>10</w:t>
      </w:r>
      <w:r>
        <w:rPr>
          <w:rFonts w:ascii="Arial" w:eastAsia="Arial" w:hAnsi="Arial" w:cs="Arial"/>
          <w:b/>
          <w:bCs/>
          <w:color w:val="574673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74673"/>
          <w:spacing w:val="-1"/>
          <w:sz w:val="28"/>
          <w:szCs w:val="28"/>
        </w:rPr>
        <w:t>elements</w:t>
      </w:r>
      <w:r>
        <w:rPr>
          <w:rFonts w:ascii="Arial" w:eastAsia="Arial" w:hAnsi="Arial" w:cs="Arial"/>
          <w:b/>
          <w:bCs/>
          <w:color w:val="574673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color w:val="574673"/>
          <w:sz w:val="28"/>
          <w:szCs w:val="28"/>
        </w:rPr>
        <w:t>‘not</w:t>
      </w:r>
      <w:r>
        <w:rPr>
          <w:rFonts w:ascii="Arial" w:eastAsia="Arial" w:hAnsi="Arial" w:cs="Arial"/>
          <w:b/>
          <w:bCs/>
          <w:i/>
          <w:color w:val="574673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color w:val="574673"/>
          <w:spacing w:val="-1"/>
          <w:sz w:val="28"/>
          <w:szCs w:val="28"/>
        </w:rPr>
        <w:t>met’</w:t>
      </w:r>
      <w:r>
        <w:rPr>
          <w:rFonts w:ascii="Arial" w:eastAsia="Arial" w:hAnsi="Arial" w:cs="Arial"/>
          <w:b/>
          <w:bCs/>
          <w:i/>
          <w:color w:val="574673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74673"/>
          <w:sz w:val="28"/>
          <w:szCs w:val="28"/>
        </w:rPr>
        <w:t>in</w:t>
      </w:r>
      <w:r>
        <w:rPr>
          <w:rFonts w:ascii="Arial" w:eastAsia="Arial" w:hAnsi="Arial" w:cs="Arial"/>
          <w:b/>
          <w:bCs/>
          <w:color w:val="574673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574673"/>
          <w:spacing w:val="-1"/>
          <w:sz w:val="28"/>
          <w:szCs w:val="28"/>
        </w:rPr>
        <w:t>Victoria</w:t>
      </w:r>
    </w:p>
    <w:p w:rsidR="00345F79" w:rsidRDefault="005F4D19">
      <w:pPr>
        <w:pStyle w:val="BodyText"/>
        <w:spacing w:before="94" w:line="245" w:lineRule="auto"/>
        <w:ind w:right="309"/>
      </w:pPr>
      <w:r>
        <w:pict>
          <v:shape id="_x0000_s1054" type="#_x0000_t202" style="position:absolute;left:0;text-align:left;margin-left:314.85pt;margin-top:42.85pt;width:271.9pt;height:292.9pt;z-index:143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40"/>
                    <w:gridCol w:w="884"/>
                    <w:gridCol w:w="4083"/>
                  </w:tblGrid>
                  <w:tr w:rsidR="00345F79">
                    <w:trPr>
                      <w:trHeight w:hRule="exact" w:val="684"/>
                    </w:trPr>
                    <w:tc>
                      <w:tcPr>
                        <w:tcW w:w="440" w:type="dxa"/>
                        <w:tcBorders>
                          <w:top w:val="single" w:sz="8" w:space="0" w:color="574673"/>
                          <w:left w:val="single" w:sz="8" w:space="0" w:color="574673"/>
                          <w:bottom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345F79" w:rsidRDefault="009E7303">
                        <w:pPr>
                          <w:pStyle w:val="TableParagraph"/>
                          <w:spacing w:before="34"/>
                          <w:ind w:left="7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8" w:space="0" w:color="574673"/>
                          <w:left w:val="single" w:sz="8" w:space="0" w:color="574673"/>
                          <w:bottom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345F79" w:rsidRDefault="009E7303">
                        <w:pPr>
                          <w:pStyle w:val="TableParagraph"/>
                          <w:spacing w:before="34" w:line="245" w:lineRule="auto"/>
                          <w:ind w:left="70" w:right="16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 xml:space="preserve">Element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1.2.1</w:t>
                        </w:r>
                      </w:p>
                    </w:tc>
                    <w:tc>
                      <w:tcPr>
                        <w:tcW w:w="4083" w:type="dxa"/>
                        <w:tcBorders>
                          <w:top w:val="single" w:sz="8" w:space="0" w:color="574673"/>
                          <w:left w:val="single" w:sz="8" w:space="0" w:color="574673"/>
                          <w:bottom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345F79" w:rsidRDefault="009E7303">
                        <w:pPr>
                          <w:pStyle w:val="TableParagraph"/>
                          <w:spacing w:before="34" w:line="245" w:lineRule="auto"/>
                          <w:ind w:left="69" w:right="267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  <w:t>Each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7"/>
                            <w:szCs w:val="17"/>
                          </w:rPr>
                          <w:t xml:space="preserve"> child’s</w:t>
                        </w:r>
                        <w:r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7"/>
                            <w:szCs w:val="17"/>
                          </w:rPr>
                          <w:t>learning</w:t>
                        </w:r>
                        <w:r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7"/>
                            <w:szCs w:val="17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7"/>
                            <w:szCs w:val="17"/>
                          </w:rPr>
                          <w:t>development</w:t>
                        </w:r>
                        <w:r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7"/>
                            <w:szCs w:val="17"/>
                          </w:rPr>
                          <w:t>is</w:t>
                        </w:r>
                        <w:r>
                          <w:rPr>
                            <w:rFonts w:ascii="Arial" w:eastAsia="Arial" w:hAnsi="Arial" w:cs="Arial"/>
                            <w:spacing w:val="26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7"/>
                            <w:szCs w:val="17"/>
                          </w:rPr>
                          <w:t>assessed as</w:t>
                        </w:r>
                        <w:r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7"/>
                            <w:szCs w:val="17"/>
                          </w:rPr>
                          <w:t>part of</w:t>
                        </w:r>
                        <w:r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7"/>
                            <w:szCs w:val="17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7"/>
                            <w:szCs w:val="17"/>
                          </w:rPr>
                          <w:t xml:space="preserve">ongoing </w:t>
                        </w:r>
                        <w:r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  <w:t>cycle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7"/>
                            <w:szCs w:val="17"/>
                          </w:rPr>
                          <w:t xml:space="preserve"> of</w:t>
                        </w:r>
                        <w:r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7"/>
                            <w:szCs w:val="17"/>
                          </w:rPr>
                          <w:t>planning,</w:t>
                        </w:r>
                        <w:r>
                          <w:rPr>
                            <w:rFonts w:ascii="Arial" w:eastAsia="Arial" w:hAnsi="Arial" w:cs="Arial"/>
                            <w:spacing w:val="27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7"/>
                            <w:szCs w:val="17"/>
                          </w:rPr>
                          <w:t>documentation</w:t>
                        </w:r>
                        <w:r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7"/>
                            <w:szCs w:val="17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7"/>
                            <w:szCs w:val="17"/>
                          </w:rPr>
                          <w:t>evaluation.</w:t>
                        </w:r>
                      </w:p>
                    </w:tc>
                  </w:tr>
                  <w:tr w:rsidR="00345F79">
                    <w:trPr>
                      <w:trHeight w:hRule="exact" w:val="684"/>
                    </w:trPr>
                    <w:tc>
                      <w:tcPr>
                        <w:tcW w:w="440" w:type="dxa"/>
                        <w:tcBorders>
                          <w:top w:val="single" w:sz="8" w:space="0" w:color="574673"/>
                          <w:left w:val="single" w:sz="8" w:space="0" w:color="574673"/>
                          <w:bottom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345F79" w:rsidRDefault="009E7303">
                        <w:pPr>
                          <w:pStyle w:val="TableParagraph"/>
                          <w:spacing w:before="34"/>
                          <w:ind w:left="7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8" w:space="0" w:color="574673"/>
                          <w:left w:val="single" w:sz="8" w:space="0" w:color="574673"/>
                          <w:bottom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345F79" w:rsidRDefault="009E7303">
                        <w:pPr>
                          <w:pStyle w:val="TableParagraph"/>
                          <w:spacing w:before="34" w:line="245" w:lineRule="auto"/>
                          <w:ind w:left="70" w:right="16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 xml:space="preserve">Element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1.2.3</w:t>
                        </w:r>
                      </w:p>
                    </w:tc>
                    <w:tc>
                      <w:tcPr>
                        <w:tcW w:w="4083" w:type="dxa"/>
                        <w:tcBorders>
                          <w:top w:val="single" w:sz="8" w:space="0" w:color="574673"/>
                          <w:left w:val="single" w:sz="8" w:space="0" w:color="574673"/>
                          <w:bottom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345F79" w:rsidRDefault="009E7303">
                        <w:pPr>
                          <w:pStyle w:val="TableParagraph"/>
                          <w:spacing w:before="34" w:line="245" w:lineRule="auto"/>
                          <w:ind w:left="106" w:right="41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  <w:sz w:val="17"/>
                            <w:szCs w:val="17"/>
                          </w:rPr>
                          <w:t>Critical</w:t>
                        </w:r>
                        <w:r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  <w:t xml:space="preserve"> reflection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7"/>
                            <w:szCs w:val="17"/>
                          </w:rPr>
                          <w:t xml:space="preserve"> on</w:t>
                        </w:r>
                        <w:r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7"/>
                            <w:szCs w:val="17"/>
                          </w:rPr>
                          <w:t>children’s</w:t>
                        </w:r>
                        <w:r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7"/>
                            <w:szCs w:val="17"/>
                          </w:rPr>
                          <w:t>learning</w:t>
                        </w:r>
                        <w:r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7"/>
                            <w:szCs w:val="17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spacing w:val="2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7"/>
                            <w:szCs w:val="17"/>
                          </w:rPr>
                          <w:t>development</w:t>
                        </w:r>
                        <w:r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7"/>
                            <w:szCs w:val="17"/>
                          </w:rPr>
                          <w:t>both</w:t>
                        </w:r>
                        <w:r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7"/>
                            <w:szCs w:val="17"/>
                          </w:rPr>
                          <w:t>as</w:t>
                        </w:r>
                        <w:r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7"/>
                            <w:szCs w:val="17"/>
                          </w:rPr>
                          <w:t>individuals</w:t>
                        </w:r>
                        <w:r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7"/>
                            <w:szCs w:val="17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pacing w:val="-1"/>
                            <w:sz w:val="17"/>
                            <w:szCs w:val="17"/>
                          </w:rPr>
                          <w:t>groups,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7"/>
                            <w:szCs w:val="17"/>
                          </w:rPr>
                          <w:t>is</w:t>
                        </w:r>
                        <w:r>
                          <w:rPr>
                            <w:rFonts w:ascii="Arial" w:eastAsia="Arial" w:hAnsi="Arial" w:cs="Arial"/>
                            <w:spacing w:val="26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  <w:t>regularly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7"/>
                            <w:szCs w:val="17"/>
                          </w:rPr>
                          <w:t>used</w:t>
                        </w:r>
                        <w:r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  <w:t xml:space="preserve"> to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7"/>
                            <w:szCs w:val="17"/>
                          </w:rPr>
                          <w:t xml:space="preserve"> implement </w:t>
                        </w:r>
                        <w:r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  <w:t>the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7"/>
                            <w:szCs w:val="17"/>
                          </w:rPr>
                          <w:t xml:space="preserve"> program.</w:t>
                        </w:r>
                      </w:p>
                    </w:tc>
                  </w:tr>
                  <w:tr w:rsidR="00345F79">
                    <w:trPr>
                      <w:trHeight w:hRule="exact" w:val="684"/>
                    </w:trPr>
                    <w:tc>
                      <w:tcPr>
                        <w:tcW w:w="440" w:type="dxa"/>
                        <w:tcBorders>
                          <w:top w:val="single" w:sz="8" w:space="0" w:color="574673"/>
                          <w:left w:val="single" w:sz="8" w:space="0" w:color="574673"/>
                          <w:bottom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345F79" w:rsidRDefault="009E7303">
                        <w:pPr>
                          <w:pStyle w:val="TableParagraph"/>
                          <w:spacing w:before="34"/>
                          <w:ind w:left="7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8" w:space="0" w:color="574673"/>
                          <w:left w:val="single" w:sz="8" w:space="0" w:color="574673"/>
                          <w:bottom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345F79" w:rsidRDefault="009E7303">
                        <w:pPr>
                          <w:pStyle w:val="TableParagraph"/>
                          <w:spacing w:before="34" w:line="245" w:lineRule="auto"/>
                          <w:ind w:left="70" w:right="16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 xml:space="preserve">Element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7.2.2</w:t>
                        </w:r>
                      </w:p>
                    </w:tc>
                    <w:tc>
                      <w:tcPr>
                        <w:tcW w:w="4083" w:type="dxa"/>
                        <w:tcBorders>
                          <w:top w:val="single" w:sz="8" w:space="0" w:color="574673"/>
                          <w:left w:val="single" w:sz="8" w:space="0" w:color="574673"/>
                          <w:bottom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345F79" w:rsidRDefault="009E7303">
                        <w:pPr>
                          <w:pStyle w:val="TableParagraph"/>
                          <w:spacing w:before="34" w:line="245" w:lineRule="auto"/>
                          <w:ind w:left="106" w:right="92" w:firstLine="4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performance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of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educators, </w:t>
                        </w:r>
                        <w:r>
                          <w:rPr>
                            <w:rFonts w:ascii="Arial"/>
                            <w:sz w:val="17"/>
                          </w:rPr>
                          <w:t>coordinators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and</w:t>
                        </w:r>
                        <w:r>
                          <w:rPr>
                            <w:rFonts w:ascii="Arial"/>
                            <w:spacing w:val="2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staff </w:t>
                        </w:r>
                        <w:r>
                          <w:rPr>
                            <w:rFonts w:ascii="Arial"/>
                            <w:sz w:val="17"/>
                          </w:rPr>
                          <w:t>members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is evaluated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and individual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plans are</w:t>
                        </w:r>
                        <w:r>
                          <w:rPr>
                            <w:rFonts w:ascii="Arial"/>
                            <w:spacing w:val="2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in place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to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7"/>
                          </w:rPr>
                          <w:t>support</w:t>
                        </w:r>
                        <w:r>
                          <w:rPr>
                            <w:rFonts w:ascii="Arial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performance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improvement.</w:t>
                        </w:r>
                      </w:p>
                    </w:tc>
                  </w:tr>
                  <w:tr w:rsidR="00345F79">
                    <w:trPr>
                      <w:trHeight w:hRule="exact" w:val="484"/>
                    </w:trPr>
                    <w:tc>
                      <w:tcPr>
                        <w:tcW w:w="440" w:type="dxa"/>
                        <w:tcBorders>
                          <w:top w:val="single" w:sz="8" w:space="0" w:color="574673"/>
                          <w:left w:val="single" w:sz="8" w:space="0" w:color="574673"/>
                          <w:bottom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345F79" w:rsidRDefault="009E7303">
                        <w:pPr>
                          <w:pStyle w:val="TableParagraph"/>
                          <w:spacing w:before="34"/>
                          <w:ind w:left="7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8" w:space="0" w:color="574673"/>
                          <w:left w:val="single" w:sz="8" w:space="0" w:color="574673"/>
                          <w:bottom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345F79" w:rsidRDefault="009E7303">
                        <w:pPr>
                          <w:pStyle w:val="TableParagraph"/>
                          <w:spacing w:before="34" w:line="245" w:lineRule="auto"/>
                          <w:ind w:left="70" w:right="16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 xml:space="preserve">Element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3.3.2</w:t>
                        </w:r>
                      </w:p>
                    </w:tc>
                    <w:tc>
                      <w:tcPr>
                        <w:tcW w:w="4083" w:type="dxa"/>
                        <w:tcBorders>
                          <w:top w:val="single" w:sz="8" w:space="0" w:color="574673"/>
                          <w:left w:val="single" w:sz="8" w:space="0" w:color="574673"/>
                          <w:bottom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345F79" w:rsidRDefault="009E7303">
                        <w:pPr>
                          <w:pStyle w:val="TableParagraph"/>
                          <w:spacing w:before="34" w:line="245" w:lineRule="auto"/>
                          <w:ind w:left="106" w:right="146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Children are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supported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7"/>
                          </w:rPr>
                          <w:t>to</w:t>
                        </w:r>
                        <w:r>
                          <w:rPr>
                            <w:rFonts w:ascii="Arial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become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environmentally</w:t>
                        </w:r>
                        <w:r>
                          <w:rPr>
                            <w:rFonts w:ascii="Arial"/>
                            <w:spacing w:val="2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7"/>
                          </w:rPr>
                          <w:t>responsible</w:t>
                        </w:r>
                        <w:r>
                          <w:rPr>
                            <w:rFonts w:ascii="Arial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show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7"/>
                          </w:rPr>
                          <w:t>respect</w:t>
                        </w:r>
                        <w:r>
                          <w:rPr>
                            <w:rFonts w:ascii="Arial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7"/>
                          </w:rPr>
                          <w:t>for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environment.</w:t>
                        </w:r>
                      </w:p>
                    </w:tc>
                  </w:tr>
                  <w:tr w:rsidR="00345F79">
                    <w:trPr>
                      <w:trHeight w:hRule="exact" w:val="684"/>
                    </w:trPr>
                    <w:tc>
                      <w:tcPr>
                        <w:tcW w:w="440" w:type="dxa"/>
                        <w:tcBorders>
                          <w:top w:val="single" w:sz="8" w:space="0" w:color="574673"/>
                          <w:left w:val="single" w:sz="8" w:space="0" w:color="574673"/>
                          <w:bottom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345F79" w:rsidRDefault="009E7303">
                        <w:pPr>
                          <w:pStyle w:val="TableParagraph"/>
                          <w:spacing w:before="34"/>
                          <w:ind w:left="7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8" w:space="0" w:color="574673"/>
                          <w:left w:val="single" w:sz="8" w:space="0" w:color="574673"/>
                          <w:bottom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345F79" w:rsidRDefault="009E7303">
                        <w:pPr>
                          <w:pStyle w:val="TableParagraph"/>
                          <w:spacing w:before="34" w:line="245" w:lineRule="auto"/>
                          <w:ind w:left="70" w:right="16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 xml:space="preserve">Element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1.1.3</w:t>
                        </w:r>
                      </w:p>
                    </w:tc>
                    <w:tc>
                      <w:tcPr>
                        <w:tcW w:w="4083" w:type="dxa"/>
                        <w:tcBorders>
                          <w:top w:val="single" w:sz="8" w:space="0" w:color="574673"/>
                          <w:left w:val="single" w:sz="8" w:space="0" w:color="574673"/>
                          <w:bottom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345F79" w:rsidRDefault="009E7303">
                        <w:pPr>
                          <w:pStyle w:val="TableParagraph"/>
                          <w:spacing w:before="34" w:line="245" w:lineRule="auto"/>
                          <w:ind w:left="106" w:right="27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>The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program,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including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routines,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is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organised</w:t>
                        </w:r>
                        <w:proofErr w:type="spellEnd"/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in</w:t>
                        </w:r>
                        <w:r>
                          <w:rPr>
                            <w:rFonts w:ascii="Arial"/>
                            <w:spacing w:val="2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ways </w:t>
                        </w:r>
                        <w:r>
                          <w:rPr>
                            <w:rFonts w:ascii="Arial"/>
                            <w:sz w:val="17"/>
                          </w:rPr>
                          <w:t>that</w:t>
                        </w:r>
                        <w:r>
                          <w:rPr>
                            <w:rFonts w:ascii="Arial"/>
                            <w:spacing w:val="-2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z w:val="17"/>
                          </w:rPr>
                          <w:t>maximise</w:t>
                        </w:r>
                        <w:proofErr w:type="spellEnd"/>
                        <w:r>
                          <w:rPr>
                            <w:rFonts w:ascii="Arial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opportunities </w:t>
                        </w:r>
                        <w:r>
                          <w:rPr>
                            <w:rFonts w:ascii="Arial"/>
                            <w:sz w:val="17"/>
                          </w:rPr>
                          <w:t>for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each </w:t>
                        </w:r>
                        <w:r>
                          <w:rPr>
                            <w:rFonts w:ascii="Arial"/>
                            <w:sz w:val="17"/>
                          </w:rPr>
                          <w:t>child's</w:t>
                        </w:r>
                        <w:r>
                          <w:rPr>
                            <w:rFonts w:ascii="Arial"/>
                            <w:spacing w:val="2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learning.</w:t>
                        </w:r>
                      </w:p>
                    </w:tc>
                  </w:tr>
                  <w:tr w:rsidR="00345F79">
                    <w:trPr>
                      <w:trHeight w:hRule="exact" w:val="484"/>
                    </w:trPr>
                    <w:tc>
                      <w:tcPr>
                        <w:tcW w:w="440" w:type="dxa"/>
                        <w:tcBorders>
                          <w:top w:val="single" w:sz="8" w:space="0" w:color="574673"/>
                          <w:left w:val="single" w:sz="8" w:space="0" w:color="574673"/>
                          <w:bottom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345F79" w:rsidRDefault="009E7303">
                        <w:pPr>
                          <w:pStyle w:val="TableParagraph"/>
                          <w:spacing w:before="34"/>
                          <w:ind w:left="7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>6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8" w:space="0" w:color="574673"/>
                          <w:left w:val="single" w:sz="8" w:space="0" w:color="574673"/>
                          <w:bottom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345F79" w:rsidRDefault="009E7303">
                        <w:pPr>
                          <w:pStyle w:val="TableParagraph"/>
                          <w:spacing w:before="34" w:line="245" w:lineRule="auto"/>
                          <w:ind w:left="70" w:right="16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 xml:space="preserve">Element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3.3.1</w:t>
                        </w:r>
                      </w:p>
                    </w:tc>
                    <w:tc>
                      <w:tcPr>
                        <w:tcW w:w="4083" w:type="dxa"/>
                        <w:tcBorders>
                          <w:top w:val="single" w:sz="8" w:space="0" w:color="574673"/>
                          <w:left w:val="single" w:sz="8" w:space="0" w:color="574673"/>
                          <w:bottom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345F79" w:rsidRDefault="009E7303">
                        <w:pPr>
                          <w:pStyle w:val="TableParagraph"/>
                          <w:spacing w:before="34" w:line="245" w:lineRule="auto"/>
                          <w:ind w:left="106" w:right="42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>Sustainable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practices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are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embedded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in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service</w:t>
                        </w:r>
                        <w:r>
                          <w:rPr>
                            <w:rFonts w:ascii="Arial"/>
                            <w:spacing w:val="2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operations.</w:t>
                        </w:r>
                      </w:p>
                    </w:tc>
                  </w:tr>
                  <w:tr w:rsidR="00345F79">
                    <w:trPr>
                      <w:trHeight w:hRule="exact" w:val="484"/>
                    </w:trPr>
                    <w:tc>
                      <w:tcPr>
                        <w:tcW w:w="440" w:type="dxa"/>
                        <w:tcBorders>
                          <w:top w:val="single" w:sz="8" w:space="0" w:color="574673"/>
                          <w:left w:val="single" w:sz="8" w:space="0" w:color="574673"/>
                          <w:bottom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345F79" w:rsidRDefault="009E7303">
                        <w:pPr>
                          <w:pStyle w:val="TableParagraph"/>
                          <w:spacing w:before="34"/>
                          <w:ind w:left="7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>7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8" w:space="0" w:color="574673"/>
                          <w:left w:val="single" w:sz="8" w:space="0" w:color="574673"/>
                          <w:bottom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345F79" w:rsidRDefault="009E7303">
                        <w:pPr>
                          <w:pStyle w:val="TableParagraph"/>
                          <w:spacing w:before="34" w:line="245" w:lineRule="auto"/>
                          <w:ind w:left="70" w:right="16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 xml:space="preserve">Element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2.1.1</w:t>
                        </w:r>
                      </w:p>
                    </w:tc>
                    <w:tc>
                      <w:tcPr>
                        <w:tcW w:w="4083" w:type="dxa"/>
                        <w:tcBorders>
                          <w:top w:val="single" w:sz="8" w:space="0" w:color="574673"/>
                          <w:left w:val="single" w:sz="8" w:space="0" w:color="574673"/>
                          <w:bottom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345F79" w:rsidRDefault="009E7303">
                        <w:pPr>
                          <w:pStyle w:val="TableParagraph"/>
                          <w:spacing w:before="34"/>
                          <w:ind w:left="106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  <w:t>Each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7"/>
                            <w:szCs w:val="17"/>
                          </w:rPr>
                          <w:t xml:space="preserve"> child’s</w:t>
                        </w:r>
                        <w:r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7"/>
                            <w:szCs w:val="17"/>
                          </w:rPr>
                          <w:t>health</w:t>
                        </w:r>
                        <w:r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7"/>
                            <w:szCs w:val="17"/>
                          </w:rPr>
                          <w:t>needs</w:t>
                        </w:r>
                        <w:r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7"/>
                            <w:szCs w:val="17"/>
                          </w:rPr>
                          <w:t>are</w:t>
                        </w:r>
                        <w:r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  <w:t xml:space="preserve"> supported.</w:t>
                        </w:r>
                      </w:p>
                    </w:tc>
                  </w:tr>
                  <w:tr w:rsidR="00345F79">
                    <w:trPr>
                      <w:trHeight w:hRule="exact" w:val="684"/>
                    </w:trPr>
                    <w:tc>
                      <w:tcPr>
                        <w:tcW w:w="440" w:type="dxa"/>
                        <w:tcBorders>
                          <w:top w:val="single" w:sz="8" w:space="0" w:color="574673"/>
                          <w:left w:val="single" w:sz="8" w:space="0" w:color="574673"/>
                          <w:bottom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345F79" w:rsidRDefault="009E7303">
                        <w:pPr>
                          <w:pStyle w:val="TableParagraph"/>
                          <w:spacing w:before="34"/>
                          <w:ind w:left="7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>8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8" w:space="0" w:color="574673"/>
                          <w:left w:val="single" w:sz="8" w:space="0" w:color="574673"/>
                          <w:bottom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345F79" w:rsidRDefault="009E7303">
                        <w:pPr>
                          <w:pStyle w:val="TableParagraph"/>
                          <w:spacing w:before="34" w:line="245" w:lineRule="auto"/>
                          <w:ind w:left="70" w:right="16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 xml:space="preserve">Element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7.3.5</w:t>
                        </w:r>
                      </w:p>
                    </w:tc>
                    <w:tc>
                      <w:tcPr>
                        <w:tcW w:w="4083" w:type="dxa"/>
                        <w:tcBorders>
                          <w:top w:val="single" w:sz="8" w:space="0" w:color="574673"/>
                          <w:left w:val="single" w:sz="8" w:space="0" w:color="574673"/>
                          <w:bottom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345F79" w:rsidRDefault="009E7303">
                        <w:pPr>
                          <w:pStyle w:val="TableParagraph"/>
                          <w:spacing w:before="34" w:line="245" w:lineRule="auto"/>
                          <w:ind w:left="106" w:right="43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>Service</w:t>
                        </w:r>
                        <w:r>
                          <w:rPr>
                            <w:rFonts w:ascii="Arial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practices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are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based on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effectively</w:t>
                        </w:r>
                        <w:r>
                          <w:rPr>
                            <w:rFonts w:ascii="Arial"/>
                            <w:spacing w:val="2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documented policies and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procedures </w:t>
                        </w:r>
                        <w:r>
                          <w:rPr>
                            <w:rFonts w:ascii="Arial"/>
                            <w:sz w:val="17"/>
                          </w:rPr>
                          <w:t>that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are</w:t>
                        </w:r>
                        <w:r>
                          <w:rPr>
                            <w:rFonts w:ascii="Arial"/>
                            <w:spacing w:val="2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available at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the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7"/>
                          </w:rPr>
                          <w:t>service</w:t>
                        </w:r>
                        <w:r>
                          <w:rPr>
                            <w:rFonts w:ascii="Arial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reviewed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7"/>
                          </w:rPr>
                          <w:t>regularly.</w:t>
                        </w:r>
                      </w:p>
                    </w:tc>
                  </w:tr>
                  <w:tr w:rsidR="00345F79">
                    <w:trPr>
                      <w:trHeight w:hRule="exact" w:val="484"/>
                    </w:trPr>
                    <w:tc>
                      <w:tcPr>
                        <w:tcW w:w="440" w:type="dxa"/>
                        <w:tcBorders>
                          <w:top w:val="single" w:sz="8" w:space="0" w:color="574673"/>
                          <w:left w:val="single" w:sz="8" w:space="0" w:color="574673"/>
                          <w:bottom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345F79" w:rsidRDefault="009E7303">
                        <w:pPr>
                          <w:pStyle w:val="TableParagraph"/>
                          <w:spacing w:before="34"/>
                          <w:ind w:left="7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>9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8" w:space="0" w:color="574673"/>
                          <w:left w:val="single" w:sz="8" w:space="0" w:color="574673"/>
                          <w:bottom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345F79" w:rsidRDefault="009E7303">
                        <w:pPr>
                          <w:pStyle w:val="TableParagraph"/>
                          <w:spacing w:before="34" w:line="245" w:lineRule="auto"/>
                          <w:ind w:left="70" w:right="16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 xml:space="preserve">Element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4.1.1</w:t>
                        </w:r>
                      </w:p>
                    </w:tc>
                    <w:tc>
                      <w:tcPr>
                        <w:tcW w:w="4083" w:type="dxa"/>
                        <w:tcBorders>
                          <w:top w:val="single" w:sz="8" w:space="0" w:color="574673"/>
                          <w:left w:val="single" w:sz="8" w:space="0" w:color="574673"/>
                          <w:bottom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345F79" w:rsidRDefault="009E7303">
                        <w:pPr>
                          <w:pStyle w:val="TableParagraph"/>
                          <w:spacing w:before="34" w:line="245" w:lineRule="auto"/>
                          <w:ind w:left="106" w:right="883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>Educator-to-child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7"/>
                          </w:rPr>
                          <w:t>ratios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 and</w:t>
                        </w:r>
                        <w:r>
                          <w:rPr>
                            <w:rFonts w:ascii="Arial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qualification</w:t>
                        </w:r>
                        <w:r>
                          <w:rPr>
                            <w:rFonts w:ascii="Arial"/>
                            <w:spacing w:val="2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7"/>
                          </w:rPr>
                          <w:t>requirements</w:t>
                        </w:r>
                        <w:r>
                          <w:rPr>
                            <w:rFonts w:ascii="Arial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are </w:t>
                        </w:r>
                        <w:r>
                          <w:rPr>
                            <w:rFonts w:ascii="Arial"/>
                            <w:sz w:val="17"/>
                          </w:rPr>
                          <w:t>maintained</w:t>
                        </w:r>
                        <w:r>
                          <w:rPr>
                            <w:rFonts w:ascii="Arial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 xml:space="preserve">at all </w:t>
                        </w:r>
                        <w:r>
                          <w:rPr>
                            <w:rFonts w:ascii="Arial"/>
                            <w:sz w:val="17"/>
                          </w:rPr>
                          <w:t>times.</w:t>
                        </w:r>
                      </w:p>
                    </w:tc>
                  </w:tr>
                  <w:tr w:rsidR="00345F79">
                    <w:trPr>
                      <w:trHeight w:hRule="exact" w:val="484"/>
                    </w:trPr>
                    <w:tc>
                      <w:tcPr>
                        <w:tcW w:w="440" w:type="dxa"/>
                        <w:tcBorders>
                          <w:top w:val="single" w:sz="8" w:space="0" w:color="574673"/>
                          <w:left w:val="single" w:sz="8" w:space="0" w:color="574673"/>
                          <w:bottom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345F79" w:rsidRDefault="009E7303">
                        <w:pPr>
                          <w:pStyle w:val="TableParagraph"/>
                          <w:spacing w:before="34"/>
                          <w:ind w:left="7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884" w:type="dxa"/>
                        <w:tcBorders>
                          <w:top w:val="single" w:sz="8" w:space="0" w:color="574673"/>
                          <w:left w:val="single" w:sz="8" w:space="0" w:color="574673"/>
                          <w:bottom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345F79" w:rsidRDefault="009E7303">
                        <w:pPr>
                          <w:pStyle w:val="TableParagraph"/>
                          <w:spacing w:before="34" w:line="245" w:lineRule="auto"/>
                          <w:ind w:left="70" w:right="16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sz w:val="17"/>
                          </w:rPr>
                          <w:t xml:space="preserve">Element </w:t>
                        </w:r>
                        <w:r>
                          <w:rPr>
                            <w:rFonts w:ascii="Arial"/>
                            <w:spacing w:val="-1"/>
                            <w:sz w:val="17"/>
                          </w:rPr>
                          <w:t>1.1.4</w:t>
                        </w:r>
                      </w:p>
                    </w:tc>
                    <w:tc>
                      <w:tcPr>
                        <w:tcW w:w="4083" w:type="dxa"/>
                        <w:tcBorders>
                          <w:top w:val="single" w:sz="8" w:space="0" w:color="574673"/>
                          <w:left w:val="single" w:sz="8" w:space="0" w:color="574673"/>
                          <w:bottom w:val="single" w:sz="8" w:space="0" w:color="574673"/>
                          <w:right w:val="single" w:sz="8" w:space="0" w:color="574673"/>
                        </w:tcBorders>
                        <w:shd w:val="clear" w:color="auto" w:fill="E2E0EA"/>
                      </w:tcPr>
                      <w:p w:rsidR="00345F79" w:rsidRDefault="009E7303">
                        <w:pPr>
                          <w:pStyle w:val="TableParagraph"/>
                          <w:spacing w:before="34" w:line="245" w:lineRule="auto"/>
                          <w:ind w:left="106" w:right="82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  <w:t>The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7"/>
                            <w:szCs w:val="17"/>
                          </w:rPr>
                          <w:t xml:space="preserve"> documentation</w:t>
                        </w:r>
                        <w:r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7"/>
                            <w:szCs w:val="17"/>
                          </w:rPr>
                          <w:t>about</w:t>
                        </w:r>
                        <w:r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7"/>
                            <w:szCs w:val="17"/>
                          </w:rPr>
                          <w:t>each</w:t>
                        </w:r>
                        <w:r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7"/>
                            <w:szCs w:val="17"/>
                          </w:rPr>
                          <w:t>child’s</w:t>
                        </w:r>
                        <w:r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7"/>
                            <w:szCs w:val="17"/>
                          </w:rPr>
                          <w:t>program</w:t>
                        </w:r>
                        <w:r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7"/>
                            <w:szCs w:val="17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spacing w:val="2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7"/>
                            <w:szCs w:val="17"/>
                          </w:rPr>
                          <w:t>progress is</w:t>
                        </w:r>
                        <w:r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7"/>
                            <w:szCs w:val="17"/>
                          </w:rPr>
                          <w:t xml:space="preserve">available </w:t>
                        </w:r>
                        <w:r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  <w:t>families</w:t>
                        </w:r>
                      </w:p>
                    </w:tc>
                  </w:tr>
                </w:tbl>
                <w:p w:rsidR="00345F79" w:rsidRDefault="00345F79"/>
              </w:txbxContent>
            </v:textbox>
            <w10:wrap anchorx="page"/>
          </v:shape>
        </w:pict>
      </w:r>
      <w:r w:rsidR="009E7303">
        <w:t>The</w:t>
      </w:r>
      <w:r w:rsidR="009E7303">
        <w:rPr>
          <w:spacing w:val="-2"/>
        </w:rPr>
        <w:t xml:space="preserve"> </w:t>
      </w:r>
      <w:r w:rsidR="009E7303">
        <w:rPr>
          <w:spacing w:val="-1"/>
        </w:rPr>
        <w:t>information</w:t>
      </w:r>
      <w:r w:rsidR="009E7303">
        <w:t xml:space="preserve"> </w:t>
      </w:r>
      <w:r w:rsidR="009E7303">
        <w:rPr>
          <w:spacing w:val="-1"/>
        </w:rPr>
        <w:t>below</w:t>
      </w:r>
      <w:r w:rsidR="009E7303">
        <w:t xml:space="preserve"> reflects</w:t>
      </w:r>
      <w:r w:rsidR="009E7303">
        <w:rPr>
          <w:spacing w:val="-1"/>
        </w:rPr>
        <w:t xml:space="preserve"> </w:t>
      </w:r>
      <w:r w:rsidR="009E7303">
        <w:t>the</w:t>
      </w:r>
      <w:r w:rsidR="009E7303">
        <w:rPr>
          <w:spacing w:val="-1"/>
        </w:rPr>
        <w:t xml:space="preserve"> </w:t>
      </w:r>
      <w:r w:rsidR="009E7303">
        <w:t>top</w:t>
      </w:r>
      <w:r w:rsidR="009E7303">
        <w:rPr>
          <w:spacing w:val="-1"/>
        </w:rPr>
        <w:t xml:space="preserve"> 10 elements</w:t>
      </w:r>
      <w:r w:rsidR="009E7303">
        <w:t xml:space="preserve"> </w:t>
      </w:r>
      <w:r w:rsidR="009E7303">
        <w:rPr>
          <w:spacing w:val="-1"/>
        </w:rPr>
        <w:t>not</w:t>
      </w:r>
      <w:r w:rsidR="009E7303">
        <w:t xml:space="preserve"> met</w:t>
      </w:r>
      <w:r w:rsidR="009E7303">
        <w:rPr>
          <w:spacing w:val="-1"/>
        </w:rPr>
        <w:t xml:space="preserve"> in</w:t>
      </w:r>
      <w:r w:rsidR="009E7303">
        <w:t xml:space="preserve"> </w:t>
      </w:r>
      <w:r w:rsidR="009E7303">
        <w:rPr>
          <w:spacing w:val="-2"/>
        </w:rPr>
        <w:t>Victoria</w:t>
      </w:r>
      <w:r w:rsidR="009E7303">
        <w:t xml:space="preserve"> </w:t>
      </w:r>
      <w:r w:rsidR="009E7303">
        <w:rPr>
          <w:spacing w:val="-1"/>
        </w:rPr>
        <w:t>in</w:t>
      </w:r>
      <w:r w:rsidR="009E7303">
        <w:rPr>
          <w:spacing w:val="26"/>
        </w:rPr>
        <w:t xml:space="preserve"> </w:t>
      </w:r>
      <w:r w:rsidR="009E7303">
        <w:t>the</w:t>
      </w:r>
      <w:r w:rsidR="009E7303">
        <w:rPr>
          <w:spacing w:val="-2"/>
        </w:rPr>
        <w:t xml:space="preserve"> </w:t>
      </w:r>
      <w:r w:rsidR="009E7303">
        <w:rPr>
          <w:spacing w:val="-1"/>
        </w:rPr>
        <w:t>period</w:t>
      </w:r>
      <w:r w:rsidR="009E7303">
        <w:t xml:space="preserve"> January</w:t>
      </w:r>
      <w:r w:rsidR="009E7303">
        <w:rPr>
          <w:spacing w:val="-1"/>
        </w:rPr>
        <w:t xml:space="preserve"> </w:t>
      </w:r>
      <w:r w:rsidR="009E7303">
        <w:t>to</w:t>
      </w:r>
      <w:r w:rsidR="009E7303">
        <w:rPr>
          <w:spacing w:val="-2"/>
        </w:rPr>
        <w:t xml:space="preserve"> </w:t>
      </w:r>
      <w:r w:rsidR="009E7303">
        <w:t>March</w:t>
      </w:r>
      <w:r w:rsidR="009E7303">
        <w:rPr>
          <w:spacing w:val="-1"/>
        </w:rPr>
        <w:t xml:space="preserve"> 2015.</w:t>
      </w:r>
      <w:r w:rsidR="009E7303">
        <w:t xml:space="preserve"> Services</w:t>
      </w:r>
      <w:r w:rsidR="009E7303">
        <w:rPr>
          <w:spacing w:val="-1"/>
        </w:rPr>
        <w:t xml:space="preserve"> </w:t>
      </w:r>
      <w:r w:rsidR="009E7303">
        <w:t>may</w:t>
      </w:r>
      <w:r w:rsidR="009E7303">
        <w:rPr>
          <w:spacing w:val="-2"/>
        </w:rPr>
        <w:t xml:space="preserve"> </w:t>
      </w:r>
      <w:r w:rsidR="009E7303">
        <w:rPr>
          <w:spacing w:val="-1"/>
        </w:rPr>
        <w:t>wish</w:t>
      </w:r>
      <w:r w:rsidR="009E7303">
        <w:t xml:space="preserve"> to</w:t>
      </w:r>
      <w:r w:rsidR="009E7303">
        <w:rPr>
          <w:spacing w:val="-1"/>
        </w:rPr>
        <w:t xml:space="preserve"> </w:t>
      </w:r>
      <w:r w:rsidR="009E7303">
        <w:t>consider</w:t>
      </w:r>
      <w:r w:rsidR="009E7303">
        <w:rPr>
          <w:spacing w:val="-1"/>
        </w:rPr>
        <w:t xml:space="preserve"> how</w:t>
      </w:r>
      <w:r w:rsidR="009E7303">
        <w:rPr>
          <w:spacing w:val="23"/>
        </w:rPr>
        <w:t xml:space="preserve"> </w:t>
      </w:r>
      <w:r w:rsidR="009E7303">
        <w:t>they</w:t>
      </w:r>
      <w:r w:rsidR="009E7303">
        <w:rPr>
          <w:spacing w:val="-1"/>
        </w:rPr>
        <w:t xml:space="preserve"> are</w:t>
      </w:r>
      <w:r w:rsidR="009E7303">
        <w:t xml:space="preserve"> meeting</w:t>
      </w:r>
      <w:r w:rsidR="009E7303">
        <w:rPr>
          <w:spacing w:val="-1"/>
        </w:rPr>
        <w:t xml:space="preserve"> </w:t>
      </w:r>
      <w:r w:rsidR="009E7303">
        <w:t>these</w:t>
      </w:r>
      <w:r w:rsidR="009E7303">
        <w:rPr>
          <w:spacing w:val="-1"/>
        </w:rPr>
        <w:t xml:space="preserve"> </w:t>
      </w:r>
      <w:r w:rsidR="009E7303">
        <w:t>requirements.</w:t>
      </w:r>
    </w:p>
    <w:p w:rsidR="00345F79" w:rsidRDefault="00345F79">
      <w:pPr>
        <w:spacing w:line="245" w:lineRule="auto"/>
        <w:sectPr w:rsidR="00345F79">
          <w:footerReference w:type="default" r:id="rId40"/>
          <w:pgSz w:w="12000" w:h="16000"/>
          <w:pgMar w:top="260" w:right="0" w:bottom="0" w:left="0" w:header="0" w:footer="0" w:gutter="0"/>
          <w:cols w:num="2" w:space="720" w:equalWidth="0">
            <w:col w:w="5478" w:space="635"/>
            <w:col w:w="5887"/>
          </w:cols>
        </w:sectPr>
      </w:pPr>
    </w:p>
    <w:p w:rsidR="00345F79" w:rsidRDefault="00345F79">
      <w:pPr>
        <w:rPr>
          <w:rFonts w:ascii="Arial" w:eastAsia="Arial" w:hAnsi="Arial" w:cs="Arial"/>
          <w:sz w:val="52"/>
          <w:szCs w:val="52"/>
        </w:rPr>
      </w:pPr>
    </w:p>
    <w:p w:rsidR="00345F79" w:rsidRDefault="00345F79">
      <w:pPr>
        <w:rPr>
          <w:rFonts w:ascii="Arial" w:eastAsia="Arial" w:hAnsi="Arial" w:cs="Arial"/>
          <w:sz w:val="52"/>
          <w:szCs w:val="52"/>
        </w:rPr>
      </w:pPr>
    </w:p>
    <w:p w:rsidR="00345F79" w:rsidRDefault="00345F79">
      <w:pPr>
        <w:rPr>
          <w:rFonts w:ascii="Arial" w:eastAsia="Arial" w:hAnsi="Arial" w:cs="Arial"/>
          <w:sz w:val="52"/>
          <w:szCs w:val="52"/>
        </w:rPr>
      </w:pPr>
    </w:p>
    <w:p w:rsidR="00345F79" w:rsidRDefault="00345F79">
      <w:pPr>
        <w:rPr>
          <w:rFonts w:ascii="Arial" w:eastAsia="Arial" w:hAnsi="Arial" w:cs="Arial"/>
          <w:sz w:val="52"/>
          <w:szCs w:val="52"/>
        </w:rPr>
      </w:pPr>
    </w:p>
    <w:p w:rsidR="00345F79" w:rsidRDefault="00345F79">
      <w:pPr>
        <w:rPr>
          <w:rFonts w:ascii="Arial" w:eastAsia="Arial" w:hAnsi="Arial" w:cs="Arial"/>
          <w:sz w:val="52"/>
          <w:szCs w:val="52"/>
        </w:rPr>
      </w:pPr>
    </w:p>
    <w:p w:rsidR="00345F79" w:rsidRDefault="00345F79">
      <w:pPr>
        <w:rPr>
          <w:rFonts w:ascii="Arial" w:eastAsia="Arial" w:hAnsi="Arial" w:cs="Arial"/>
          <w:sz w:val="52"/>
          <w:szCs w:val="52"/>
        </w:rPr>
      </w:pPr>
    </w:p>
    <w:p w:rsidR="00345F79" w:rsidRDefault="00345F79">
      <w:pPr>
        <w:rPr>
          <w:rFonts w:ascii="Arial" w:eastAsia="Arial" w:hAnsi="Arial" w:cs="Arial"/>
          <w:sz w:val="52"/>
          <w:szCs w:val="52"/>
        </w:rPr>
      </w:pPr>
    </w:p>
    <w:p w:rsidR="00345F79" w:rsidRDefault="00345F79">
      <w:pPr>
        <w:rPr>
          <w:rFonts w:ascii="Arial" w:eastAsia="Arial" w:hAnsi="Arial" w:cs="Arial"/>
          <w:sz w:val="52"/>
          <w:szCs w:val="52"/>
        </w:rPr>
      </w:pPr>
    </w:p>
    <w:p w:rsidR="00345F79" w:rsidRDefault="00345F79">
      <w:pPr>
        <w:rPr>
          <w:rFonts w:ascii="Arial" w:eastAsia="Arial" w:hAnsi="Arial" w:cs="Arial"/>
          <w:sz w:val="52"/>
          <w:szCs w:val="52"/>
        </w:rPr>
      </w:pPr>
    </w:p>
    <w:p w:rsidR="00345F79" w:rsidRDefault="00345F79">
      <w:pPr>
        <w:rPr>
          <w:rFonts w:ascii="Arial" w:eastAsia="Arial" w:hAnsi="Arial" w:cs="Arial"/>
          <w:sz w:val="52"/>
          <w:szCs w:val="52"/>
        </w:rPr>
      </w:pPr>
    </w:p>
    <w:p w:rsidR="00345F79" w:rsidRDefault="00345F79">
      <w:pPr>
        <w:rPr>
          <w:rFonts w:ascii="Arial" w:eastAsia="Arial" w:hAnsi="Arial" w:cs="Arial"/>
          <w:sz w:val="52"/>
          <w:szCs w:val="52"/>
        </w:rPr>
      </w:pPr>
    </w:p>
    <w:p w:rsidR="00345F79" w:rsidRDefault="00345F79">
      <w:pPr>
        <w:rPr>
          <w:rFonts w:ascii="Arial" w:eastAsia="Arial" w:hAnsi="Arial" w:cs="Arial"/>
          <w:sz w:val="52"/>
          <w:szCs w:val="52"/>
        </w:rPr>
      </w:pPr>
    </w:p>
    <w:p w:rsidR="00345F79" w:rsidRDefault="00345F79">
      <w:pPr>
        <w:rPr>
          <w:rFonts w:ascii="Arial" w:eastAsia="Arial" w:hAnsi="Arial" w:cs="Arial"/>
          <w:sz w:val="52"/>
          <w:szCs w:val="52"/>
        </w:rPr>
      </w:pPr>
    </w:p>
    <w:p w:rsidR="00345F79" w:rsidRDefault="00345F79">
      <w:pPr>
        <w:rPr>
          <w:rFonts w:ascii="Arial" w:eastAsia="Arial" w:hAnsi="Arial" w:cs="Arial"/>
          <w:sz w:val="52"/>
          <w:szCs w:val="52"/>
        </w:rPr>
      </w:pPr>
    </w:p>
    <w:p w:rsidR="00345F79" w:rsidRDefault="00345F79">
      <w:pPr>
        <w:rPr>
          <w:rFonts w:ascii="Arial" w:eastAsia="Arial" w:hAnsi="Arial" w:cs="Arial"/>
          <w:sz w:val="52"/>
          <w:szCs w:val="52"/>
        </w:rPr>
      </w:pPr>
    </w:p>
    <w:p w:rsidR="00345F79" w:rsidRDefault="00345F79">
      <w:pPr>
        <w:rPr>
          <w:rFonts w:ascii="Arial" w:eastAsia="Arial" w:hAnsi="Arial" w:cs="Arial"/>
          <w:sz w:val="52"/>
          <w:szCs w:val="52"/>
        </w:rPr>
      </w:pPr>
    </w:p>
    <w:p w:rsidR="00345F79" w:rsidRDefault="00345F79">
      <w:pPr>
        <w:spacing w:before="9"/>
        <w:rPr>
          <w:rFonts w:ascii="Arial" w:eastAsia="Arial" w:hAnsi="Arial" w:cs="Arial"/>
          <w:sz w:val="44"/>
          <w:szCs w:val="44"/>
        </w:rPr>
      </w:pPr>
    </w:p>
    <w:p w:rsidR="00345F79" w:rsidRPr="006F7A37" w:rsidRDefault="005F4D19" w:rsidP="006F7A37">
      <w:pPr>
        <w:ind w:left="284"/>
        <w:rPr>
          <w:rFonts w:ascii="Century Gothic" w:eastAsia="Century Gothic" w:hAnsi="Century Gothic" w:cs="Century Gothic"/>
          <w:b/>
          <w:bCs/>
          <w:sz w:val="48"/>
          <w:szCs w:val="48"/>
        </w:rPr>
      </w:pPr>
      <w:r>
        <w:rPr>
          <w:sz w:val="48"/>
          <w:szCs w:val="48"/>
        </w:rPr>
        <w:pict>
          <v:shape id="_x0000_s1053" type="#_x0000_t202" style="position:absolute;left:0;text-align:left;margin-left:14.65pt;margin-top:-149.35pt;width:268.3pt;height:128.55pt;z-index:1408;mso-position-horizontal-relative:page" fillcolor="#e2e0ea" strokecolor="#574673" strokeweight="1pt">
            <v:textbox inset="0,0,0,0">
              <w:txbxContent>
                <w:p w:rsidR="00345F79" w:rsidRDefault="00345F79">
                  <w:pPr>
                    <w:spacing w:before="9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  <w:p w:rsidR="00345F79" w:rsidRDefault="009E7303">
                  <w:pPr>
                    <w:ind w:left="283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w w:val="95"/>
                      <w:sz w:val="24"/>
                      <w:szCs w:val="24"/>
                    </w:rPr>
                    <w:t>ACECQA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7"/>
                      <w:w w:val="9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w w:val="95"/>
                      <w:sz w:val="24"/>
                      <w:szCs w:val="24"/>
                    </w:rPr>
                    <w:t>NQF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2"/>
                      <w:w w:val="9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w w:val="95"/>
                      <w:sz w:val="24"/>
                      <w:szCs w:val="24"/>
                    </w:rPr>
                    <w:t>Snapshot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1"/>
                      <w:w w:val="9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w w:val="95"/>
                      <w:sz w:val="24"/>
                      <w:szCs w:val="24"/>
                    </w:rPr>
                    <w:t>Q1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2"/>
                      <w:w w:val="9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"/>
                      <w:w w:val="95"/>
                      <w:sz w:val="24"/>
                      <w:szCs w:val="24"/>
                    </w:rPr>
                    <w:t>2015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1"/>
                      <w:w w:val="9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w w:val="95"/>
                      <w:sz w:val="24"/>
                      <w:szCs w:val="24"/>
                    </w:rPr>
                    <w:t>–</w:t>
                  </w:r>
                  <w:r>
                    <w:rPr>
                      <w:rFonts w:ascii="Arial" w:eastAsia="Arial" w:hAnsi="Arial" w:cs="Arial"/>
                      <w:b/>
                      <w:bCs/>
                      <w:spacing w:val="-21"/>
                      <w:w w:val="9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w w:val="95"/>
                      <w:sz w:val="24"/>
                      <w:szCs w:val="24"/>
                    </w:rPr>
                    <w:t>May</w:t>
                  </w:r>
                </w:p>
                <w:p w:rsidR="00345F79" w:rsidRDefault="009E7303" w:rsidP="006F7A37">
                  <w:pPr>
                    <w:pStyle w:val="BodyText"/>
                    <w:spacing w:before="103" w:line="245" w:lineRule="auto"/>
                    <w:ind w:left="226" w:right="304"/>
                  </w:pPr>
                  <w:r>
                    <w:rPr>
                      <w:w w:val="95"/>
                    </w:rPr>
                    <w:t>ACECQA</w:t>
                  </w:r>
                  <w:r>
                    <w:rPr>
                      <w:spacing w:val="-22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produces</w:t>
                  </w:r>
                  <w:r>
                    <w:rPr>
                      <w:spacing w:val="-1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a</w:t>
                  </w:r>
                  <w:r>
                    <w:rPr>
                      <w:spacing w:val="-15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quarterly</w:t>
                  </w:r>
                  <w:r>
                    <w:rPr>
                      <w:spacing w:val="-15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NQF</w:t>
                  </w:r>
                  <w:r>
                    <w:rPr>
                      <w:spacing w:val="-1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Snapshot</w:t>
                  </w:r>
                  <w:r>
                    <w:rPr>
                      <w:spacing w:val="-1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that</w:t>
                  </w:r>
                  <w:r>
                    <w:rPr>
                      <w:spacing w:val="-16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provides</w:t>
                  </w:r>
                  <w:r>
                    <w:rPr>
                      <w:spacing w:val="-15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analysis</w:t>
                  </w:r>
                  <w:r>
                    <w:rPr>
                      <w:spacing w:val="24"/>
                      <w:w w:val="92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and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information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on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the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state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of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the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sector,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progress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of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assessment</w:t>
                  </w:r>
                  <w:r>
                    <w:rPr>
                      <w:spacing w:val="22"/>
                      <w:w w:val="92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and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rating,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quality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rating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of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services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and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waivers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held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by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the</w:t>
                  </w:r>
                  <w:r>
                    <w:rPr>
                      <w:spacing w:val="-1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services.</w:t>
                  </w:r>
                </w:p>
                <w:p w:rsidR="00345F79" w:rsidRDefault="009E7303" w:rsidP="006F7A37">
                  <w:pPr>
                    <w:spacing w:before="113" w:line="245" w:lineRule="auto"/>
                    <w:ind w:left="226" w:right="647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w w:val="95"/>
                      <w:sz w:val="17"/>
                    </w:rPr>
                    <w:t>The</w:t>
                  </w:r>
                  <w:r>
                    <w:rPr>
                      <w:rFonts w:ascii="Arial"/>
                      <w:spacing w:val="-11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2"/>
                      <w:w w:val="95"/>
                      <w:sz w:val="17"/>
                    </w:rPr>
                    <w:t>latest</w:t>
                  </w:r>
                  <w:r>
                    <w:rPr>
                      <w:rFonts w:ascii="Arial"/>
                      <w:spacing w:val="-11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2"/>
                      <w:w w:val="95"/>
                      <w:sz w:val="17"/>
                    </w:rPr>
                    <w:t>NQF</w:t>
                  </w:r>
                  <w:r>
                    <w:rPr>
                      <w:rFonts w:ascii="Arial"/>
                      <w:spacing w:val="-11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w w:val="95"/>
                      <w:sz w:val="17"/>
                    </w:rPr>
                    <w:t>Snapshot</w:t>
                  </w:r>
                  <w:r>
                    <w:rPr>
                      <w:rFonts w:ascii="Arial"/>
                      <w:spacing w:val="-11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2"/>
                      <w:w w:val="95"/>
                      <w:sz w:val="17"/>
                    </w:rPr>
                    <w:t>includes</w:t>
                  </w:r>
                  <w:r>
                    <w:rPr>
                      <w:rFonts w:ascii="Arial"/>
                      <w:spacing w:val="-10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2"/>
                      <w:w w:val="95"/>
                      <w:sz w:val="17"/>
                    </w:rPr>
                    <w:t>data</w:t>
                  </w:r>
                  <w:r>
                    <w:rPr>
                      <w:rFonts w:ascii="Arial"/>
                      <w:spacing w:val="-11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2"/>
                      <w:w w:val="95"/>
                      <w:sz w:val="17"/>
                    </w:rPr>
                    <w:t>drawn</w:t>
                  </w:r>
                  <w:r>
                    <w:rPr>
                      <w:rFonts w:ascii="Arial"/>
                      <w:spacing w:val="-11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w w:val="95"/>
                      <w:sz w:val="17"/>
                    </w:rPr>
                    <w:t>from</w:t>
                  </w:r>
                  <w:r>
                    <w:rPr>
                      <w:rFonts w:ascii="Arial"/>
                      <w:spacing w:val="-11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w w:val="95"/>
                      <w:sz w:val="17"/>
                    </w:rPr>
                    <w:t>the</w:t>
                  </w:r>
                  <w:r>
                    <w:rPr>
                      <w:rFonts w:ascii="Arial"/>
                      <w:spacing w:val="-10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2"/>
                      <w:w w:val="95"/>
                      <w:sz w:val="17"/>
                    </w:rPr>
                    <w:t>National</w:t>
                  </w:r>
                  <w:r>
                    <w:rPr>
                      <w:rFonts w:ascii="Arial"/>
                      <w:spacing w:val="25"/>
                      <w:w w:val="92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w w:val="95"/>
                      <w:sz w:val="17"/>
                    </w:rPr>
                    <w:t>Quality</w:t>
                  </w:r>
                  <w:r>
                    <w:rPr>
                      <w:rFonts w:ascii="Arial"/>
                      <w:spacing w:val="-19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w w:val="95"/>
                      <w:sz w:val="17"/>
                    </w:rPr>
                    <w:t>Agenda</w:t>
                  </w:r>
                  <w:r>
                    <w:rPr>
                      <w:rFonts w:ascii="Arial"/>
                      <w:spacing w:val="-12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w w:val="95"/>
                      <w:sz w:val="17"/>
                    </w:rPr>
                    <w:t>IT</w:t>
                  </w:r>
                  <w:r>
                    <w:rPr>
                      <w:rFonts w:ascii="Arial"/>
                      <w:spacing w:val="-14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w w:val="95"/>
                      <w:sz w:val="17"/>
                    </w:rPr>
                    <w:t>System</w:t>
                  </w:r>
                  <w:r>
                    <w:rPr>
                      <w:rFonts w:ascii="Arial"/>
                      <w:spacing w:val="-12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w w:val="95"/>
                      <w:sz w:val="17"/>
                    </w:rPr>
                    <w:t>(NQAITS)</w:t>
                  </w:r>
                  <w:r>
                    <w:rPr>
                      <w:rFonts w:ascii="Arial"/>
                      <w:spacing w:val="-12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2"/>
                      <w:w w:val="95"/>
                      <w:sz w:val="17"/>
                    </w:rPr>
                    <w:t>as</w:t>
                  </w:r>
                  <w:r>
                    <w:rPr>
                      <w:rFonts w:ascii="Arial"/>
                      <w:spacing w:val="-12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2"/>
                      <w:w w:val="95"/>
                      <w:sz w:val="17"/>
                    </w:rPr>
                    <w:t>at</w:t>
                  </w:r>
                  <w:r>
                    <w:rPr>
                      <w:rFonts w:ascii="Arial"/>
                      <w:spacing w:val="-12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2"/>
                      <w:w w:val="95"/>
                      <w:sz w:val="17"/>
                    </w:rPr>
                    <w:t>31</w:t>
                  </w:r>
                  <w:r>
                    <w:rPr>
                      <w:rFonts w:ascii="Arial"/>
                      <w:spacing w:val="-12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w w:val="95"/>
                      <w:sz w:val="17"/>
                    </w:rPr>
                    <w:t>March</w:t>
                  </w:r>
                  <w:r>
                    <w:rPr>
                      <w:rFonts w:ascii="Arial"/>
                      <w:spacing w:val="-11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2"/>
                      <w:w w:val="95"/>
                      <w:sz w:val="17"/>
                    </w:rPr>
                    <w:t>2015</w:t>
                  </w:r>
                  <w:r>
                    <w:rPr>
                      <w:rFonts w:ascii="Arial"/>
                      <w:spacing w:val="-12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2"/>
                      <w:w w:val="95"/>
                      <w:sz w:val="17"/>
                    </w:rPr>
                    <w:t>and</w:t>
                  </w:r>
                  <w:r>
                    <w:rPr>
                      <w:rFonts w:ascii="Arial"/>
                      <w:spacing w:val="-12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2"/>
                      <w:w w:val="95"/>
                      <w:sz w:val="17"/>
                    </w:rPr>
                    <w:t>is</w:t>
                  </w:r>
                  <w:r>
                    <w:rPr>
                      <w:rFonts w:ascii="Arial"/>
                      <w:spacing w:val="25"/>
                      <w:w w:val="92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2"/>
                      <w:w w:val="95"/>
                      <w:sz w:val="17"/>
                    </w:rPr>
                    <w:t>available</w:t>
                  </w:r>
                  <w:r>
                    <w:rPr>
                      <w:rFonts w:ascii="Arial"/>
                      <w:spacing w:val="-26"/>
                      <w:w w:val="95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spacing w:val="-2"/>
                      <w:w w:val="95"/>
                      <w:sz w:val="17"/>
                    </w:rPr>
                    <w:t>at:</w:t>
                  </w:r>
                  <w:r>
                    <w:rPr>
                      <w:rFonts w:ascii="Arial"/>
                      <w:spacing w:val="-25"/>
                      <w:w w:val="95"/>
                      <w:sz w:val="17"/>
                    </w:rPr>
                    <w:t xml:space="preserve"> </w:t>
                  </w:r>
                  <w:hyperlink r:id="rId41">
                    <w:r>
                      <w:rPr>
                        <w:rFonts w:ascii="Arial"/>
                        <w:b/>
                        <w:color w:val="574673"/>
                        <w:spacing w:val="-2"/>
                        <w:w w:val="95"/>
                        <w:sz w:val="17"/>
                      </w:rPr>
                      <w:t>www.acecqa.gov.au/national-quality-framework-</w:t>
                    </w:r>
                  </w:hyperlink>
                  <w:r>
                    <w:rPr>
                      <w:rFonts w:ascii="Arial"/>
                      <w:b/>
                      <w:color w:val="574673"/>
                      <w:spacing w:val="59"/>
                      <w:w w:val="92"/>
                      <w:sz w:val="17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574673"/>
                      <w:spacing w:val="-2"/>
                      <w:sz w:val="17"/>
                    </w:rPr>
                    <w:t>snapshots</w:t>
                  </w:r>
                </w:p>
              </w:txbxContent>
            </v:textbox>
            <w10:wrap anchorx="page"/>
          </v:shape>
        </w:pict>
      </w:r>
      <w:r w:rsidR="009E7303" w:rsidRPr="006F7A37">
        <w:rPr>
          <w:rFonts w:ascii="Century Gothic"/>
          <w:b/>
          <w:color w:val="FFFFFF"/>
          <w:spacing w:val="-1"/>
          <w:sz w:val="48"/>
          <w:szCs w:val="48"/>
        </w:rPr>
        <w:t>Resources</w:t>
      </w:r>
      <w:r w:rsidR="009E7303" w:rsidRPr="006F7A37">
        <w:rPr>
          <w:sz w:val="48"/>
          <w:szCs w:val="48"/>
        </w:rPr>
        <w:br w:type="column"/>
      </w:r>
    </w:p>
    <w:p w:rsidR="00345F79" w:rsidRDefault="00345F79">
      <w:pPr>
        <w:rPr>
          <w:rFonts w:ascii="Century Gothic" w:eastAsia="Century Gothic" w:hAnsi="Century Gothic" w:cs="Century Gothic"/>
          <w:b/>
          <w:bCs/>
          <w:sz w:val="28"/>
          <w:szCs w:val="28"/>
        </w:rPr>
      </w:pPr>
    </w:p>
    <w:p w:rsidR="00345F79" w:rsidRDefault="00345F79">
      <w:pPr>
        <w:rPr>
          <w:rFonts w:ascii="Century Gothic" w:eastAsia="Century Gothic" w:hAnsi="Century Gothic" w:cs="Century Gothic"/>
          <w:b/>
          <w:bCs/>
          <w:sz w:val="28"/>
          <w:szCs w:val="28"/>
        </w:rPr>
      </w:pPr>
    </w:p>
    <w:p w:rsidR="00345F79" w:rsidRDefault="00345F79">
      <w:pPr>
        <w:rPr>
          <w:rFonts w:ascii="Century Gothic" w:eastAsia="Century Gothic" w:hAnsi="Century Gothic" w:cs="Century Gothic"/>
          <w:b/>
          <w:bCs/>
          <w:sz w:val="28"/>
          <w:szCs w:val="28"/>
        </w:rPr>
      </w:pPr>
    </w:p>
    <w:p w:rsidR="00345F79" w:rsidRDefault="00345F79">
      <w:pPr>
        <w:rPr>
          <w:rFonts w:ascii="Century Gothic" w:eastAsia="Century Gothic" w:hAnsi="Century Gothic" w:cs="Century Gothic"/>
          <w:b/>
          <w:bCs/>
          <w:sz w:val="28"/>
          <w:szCs w:val="28"/>
        </w:rPr>
      </w:pPr>
    </w:p>
    <w:p w:rsidR="00345F79" w:rsidRDefault="00345F79">
      <w:pPr>
        <w:rPr>
          <w:rFonts w:ascii="Century Gothic" w:eastAsia="Century Gothic" w:hAnsi="Century Gothic" w:cs="Century Gothic"/>
          <w:b/>
          <w:bCs/>
          <w:sz w:val="28"/>
          <w:szCs w:val="28"/>
        </w:rPr>
      </w:pPr>
    </w:p>
    <w:p w:rsidR="00345F79" w:rsidRDefault="00345F79">
      <w:pPr>
        <w:rPr>
          <w:rFonts w:ascii="Century Gothic" w:eastAsia="Century Gothic" w:hAnsi="Century Gothic" w:cs="Century Gothic"/>
          <w:b/>
          <w:bCs/>
          <w:sz w:val="28"/>
          <w:szCs w:val="28"/>
        </w:rPr>
      </w:pPr>
    </w:p>
    <w:p w:rsidR="00345F79" w:rsidRDefault="00345F79">
      <w:pPr>
        <w:rPr>
          <w:rFonts w:ascii="Century Gothic" w:eastAsia="Century Gothic" w:hAnsi="Century Gothic" w:cs="Century Gothic"/>
          <w:b/>
          <w:bCs/>
          <w:sz w:val="28"/>
          <w:szCs w:val="28"/>
        </w:rPr>
      </w:pPr>
    </w:p>
    <w:p w:rsidR="00345F79" w:rsidRDefault="00345F79">
      <w:pPr>
        <w:rPr>
          <w:rFonts w:ascii="Century Gothic" w:eastAsia="Century Gothic" w:hAnsi="Century Gothic" w:cs="Century Gothic"/>
          <w:b/>
          <w:bCs/>
          <w:sz w:val="28"/>
          <w:szCs w:val="28"/>
        </w:rPr>
      </w:pPr>
    </w:p>
    <w:p w:rsidR="00345F79" w:rsidRDefault="00345F79">
      <w:pPr>
        <w:rPr>
          <w:rFonts w:ascii="Century Gothic" w:eastAsia="Century Gothic" w:hAnsi="Century Gothic" w:cs="Century Gothic"/>
          <w:b/>
          <w:bCs/>
          <w:sz w:val="28"/>
          <w:szCs w:val="28"/>
        </w:rPr>
      </w:pPr>
    </w:p>
    <w:p w:rsidR="00345F79" w:rsidRDefault="00345F79">
      <w:pPr>
        <w:rPr>
          <w:rFonts w:ascii="Century Gothic" w:eastAsia="Century Gothic" w:hAnsi="Century Gothic" w:cs="Century Gothic"/>
          <w:b/>
          <w:bCs/>
          <w:sz w:val="28"/>
          <w:szCs w:val="28"/>
        </w:rPr>
      </w:pPr>
    </w:p>
    <w:p w:rsidR="00345F79" w:rsidRDefault="00345F79">
      <w:pPr>
        <w:rPr>
          <w:rFonts w:ascii="Century Gothic" w:eastAsia="Century Gothic" w:hAnsi="Century Gothic" w:cs="Century Gothic"/>
          <w:b/>
          <w:bCs/>
          <w:sz w:val="28"/>
          <w:szCs w:val="28"/>
        </w:rPr>
      </w:pPr>
    </w:p>
    <w:p w:rsidR="00345F79" w:rsidRDefault="00345F79">
      <w:pPr>
        <w:rPr>
          <w:rFonts w:ascii="Century Gothic" w:eastAsia="Century Gothic" w:hAnsi="Century Gothic" w:cs="Century Gothic"/>
          <w:b/>
          <w:bCs/>
          <w:sz w:val="28"/>
          <w:szCs w:val="28"/>
        </w:rPr>
      </w:pPr>
    </w:p>
    <w:p w:rsidR="00345F79" w:rsidRDefault="00345F79">
      <w:pPr>
        <w:rPr>
          <w:rFonts w:ascii="Century Gothic" w:eastAsia="Century Gothic" w:hAnsi="Century Gothic" w:cs="Century Gothic"/>
          <w:b/>
          <w:bCs/>
          <w:sz w:val="28"/>
          <w:szCs w:val="28"/>
        </w:rPr>
      </w:pPr>
    </w:p>
    <w:p w:rsidR="00345F79" w:rsidRDefault="00345F79">
      <w:pPr>
        <w:rPr>
          <w:rFonts w:ascii="Century Gothic" w:eastAsia="Century Gothic" w:hAnsi="Century Gothic" w:cs="Century Gothic"/>
          <w:b/>
          <w:bCs/>
          <w:sz w:val="28"/>
          <w:szCs w:val="28"/>
        </w:rPr>
      </w:pPr>
    </w:p>
    <w:p w:rsidR="00345F79" w:rsidRDefault="00345F79">
      <w:pPr>
        <w:rPr>
          <w:rFonts w:ascii="Century Gothic" w:eastAsia="Century Gothic" w:hAnsi="Century Gothic" w:cs="Century Gothic"/>
          <w:b/>
          <w:bCs/>
          <w:sz w:val="28"/>
          <w:szCs w:val="28"/>
        </w:rPr>
      </w:pPr>
    </w:p>
    <w:p w:rsidR="00345F79" w:rsidRDefault="00345F79">
      <w:pPr>
        <w:rPr>
          <w:rFonts w:ascii="Century Gothic" w:eastAsia="Century Gothic" w:hAnsi="Century Gothic" w:cs="Century Gothic"/>
          <w:b/>
          <w:bCs/>
          <w:sz w:val="28"/>
          <w:szCs w:val="28"/>
        </w:rPr>
      </w:pPr>
    </w:p>
    <w:p w:rsidR="00345F79" w:rsidRDefault="009E7303">
      <w:pPr>
        <w:pStyle w:val="Heading1"/>
        <w:spacing w:before="206"/>
        <w:ind w:left="283" w:right="821"/>
        <w:rPr>
          <w:b w:val="0"/>
          <w:bCs w:val="0"/>
        </w:rPr>
      </w:pPr>
      <w:r>
        <w:rPr>
          <w:color w:val="574673"/>
        </w:rPr>
        <w:t>Publication</w:t>
      </w:r>
      <w:r>
        <w:rPr>
          <w:color w:val="574673"/>
          <w:spacing w:val="-9"/>
        </w:rPr>
        <w:t xml:space="preserve"> </w:t>
      </w:r>
      <w:r>
        <w:rPr>
          <w:color w:val="574673"/>
        </w:rPr>
        <w:t>of</w:t>
      </w:r>
      <w:r>
        <w:rPr>
          <w:color w:val="574673"/>
          <w:spacing w:val="-10"/>
        </w:rPr>
        <w:t xml:space="preserve"> </w:t>
      </w:r>
      <w:r>
        <w:rPr>
          <w:color w:val="574673"/>
          <w:spacing w:val="-1"/>
        </w:rPr>
        <w:t>ratings</w:t>
      </w:r>
      <w:r>
        <w:rPr>
          <w:color w:val="574673"/>
          <w:spacing w:val="-9"/>
        </w:rPr>
        <w:t xml:space="preserve"> </w:t>
      </w:r>
      <w:r>
        <w:rPr>
          <w:color w:val="574673"/>
          <w:spacing w:val="-1"/>
        </w:rPr>
        <w:t>and</w:t>
      </w:r>
      <w:r>
        <w:rPr>
          <w:color w:val="574673"/>
          <w:spacing w:val="-9"/>
        </w:rPr>
        <w:t xml:space="preserve"> </w:t>
      </w:r>
      <w:r>
        <w:rPr>
          <w:color w:val="574673"/>
        </w:rPr>
        <w:t>display</w:t>
      </w:r>
      <w:r>
        <w:rPr>
          <w:color w:val="574673"/>
          <w:spacing w:val="-10"/>
        </w:rPr>
        <w:t xml:space="preserve"> </w:t>
      </w:r>
      <w:r>
        <w:rPr>
          <w:color w:val="574673"/>
        </w:rPr>
        <w:t>of</w:t>
      </w:r>
      <w:r>
        <w:rPr>
          <w:color w:val="574673"/>
          <w:spacing w:val="23"/>
          <w:w w:val="99"/>
        </w:rPr>
        <w:t xml:space="preserve"> </w:t>
      </w:r>
      <w:r>
        <w:rPr>
          <w:color w:val="574673"/>
        </w:rPr>
        <w:t>information</w:t>
      </w:r>
    </w:p>
    <w:p w:rsidR="00345F79" w:rsidRDefault="009E7303">
      <w:pPr>
        <w:pStyle w:val="BodyText"/>
        <w:spacing w:before="94" w:line="245" w:lineRule="auto"/>
        <w:ind w:left="170" w:right="365"/>
      </w:pPr>
      <w:r>
        <w:t>Services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have </w:t>
      </w:r>
      <w:r>
        <w:t>received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ratings</w:t>
      </w:r>
      <w:r>
        <w:rPr>
          <w:spacing w:val="-1"/>
        </w:rPr>
        <w:t xml:space="preserve"> are </w:t>
      </w:r>
      <w:r>
        <w:t>required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display </w:t>
      </w:r>
      <w:r>
        <w:t>the</w:t>
      </w:r>
      <w:r>
        <w:rPr>
          <w:spacing w:val="24"/>
        </w:rPr>
        <w:t xml:space="preserve"> </w:t>
      </w:r>
      <w:r>
        <w:t>ratings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each quality</w:t>
      </w:r>
      <w:r>
        <w:t xml:space="preserve"> </w:t>
      </w:r>
      <w:r>
        <w:rPr>
          <w:spacing w:val="-1"/>
        </w:rPr>
        <w:t>area</w:t>
      </w:r>
      <w:r>
        <w:t xml:space="preserve"> </w:t>
      </w:r>
      <w:r>
        <w:rPr>
          <w:spacing w:val="-1"/>
        </w:rPr>
        <w:t xml:space="preserve">and </w:t>
      </w:r>
      <w:r>
        <w:t>the</w:t>
      </w:r>
      <w:r>
        <w:rPr>
          <w:spacing w:val="-1"/>
        </w:rPr>
        <w:t xml:space="preserve"> overall </w:t>
      </w:r>
      <w:r>
        <w:t>rating</w:t>
      </w:r>
      <w:r>
        <w:rPr>
          <w:spacing w:val="-1"/>
        </w:rPr>
        <w:t xml:space="preserve"> </w:t>
      </w:r>
      <w:r>
        <w:t>(notice</w:t>
      </w:r>
      <w:r>
        <w:rPr>
          <w:spacing w:val="-1"/>
        </w:rPr>
        <w:t xml:space="preserve"> of </w:t>
      </w:r>
      <w:r>
        <w:t>rating)</w:t>
      </w:r>
      <w:r>
        <w:rPr>
          <w:spacing w:val="-1"/>
        </w:rPr>
        <w:t xml:space="preserve"> at</w:t>
      </w:r>
      <w:r>
        <w:rPr>
          <w:spacing w:val="26"/>
          <w:w w:val="99"/>
        </w:rPr>
        <w:t xml:space="preserve"> </w:t>
      </w:r>
      <w:r>
        <w:t>the</w:t>
      </w:r>
      <w:r>
        <w:rPr>
          <w:spacing w:val="-1"/>
        </w:rPr>
        <w:t xml:space="preserve"> education</w:t>
      </w:r>
      <w:r>
        <w:t xml:space="preserve"> </w:t>
      </w:r>
      <w:r>
        <w:rPr>
          <w:spacing w:val="-1"/>
        </w:rPr>
        <w:t>and</w:t>
      </w:r>
      <w:r>
        <w:t xml:space="preserve"> care</w:t>
      </w:r>
      <w:r>
        <w:rPr>
          <w:spacing w:val="-1"/>
        </w:rPr>
        <w:t xml:space="preserve"> </w:t>
      </w:r>
      <w:r>
        <w:t>service</w:t>
      </w:r>
      <w:r>
        <w:rPr>
          <w:spacing w:val="-1"/>
        </w:rPr>
        <w:t xml:space="preserve"> premises</w:t>
      </w:r>
      <w:r>
        <w:t xml:space="preserve"> (including</w:t>
      </w:r>
      <w:r>
        <w:rPr>
          <w:spacing w:val="-1"/>
        </w:rPr>
        <w:t xml:space="preserve"> all</w:t>
      </w:r>
      <w:r>
        <w:t xml:space="preserve"> family</w:t>
      </w:r>
      <w:r>
        <w:rPr>
          <w:spacing w:val="-1"/>
        </w:rPr>
        <w:t xml:space="preserve"> day</w:t>
      </w:r>
      <w:r>
        <w:t xml:space="preserve"> care</w:t>
      </w:r>
      <w:r>
        <w:rPr>
          <w:spacing w:val="26"/>
        </w:rPr>
        <w:t xml:space="preserve"> </w:t>
      </w:r>
      <w:r>
        <w:t>residences,</w:t>
      </w:r>
      <w:r>
        <w:rPr>
          <w:spacing w:val="-2"/>
        </w:rPr>
        <w:t xml:space="preserve"> </w:t>
      </w:r>
      <w:r>
        <w:t>venues</w:t>
      </w:r>
      <w:r>
        <w:rPr>
          <w:spacing w:val="-2"/>
        </w:rPr>
        <w:t xml:space="preserve"> </w:t>
      </w:r>
      <w:r>
        <w:rPr>
          <w:spacing w:val="-1"/>
        </w:rPr>
        <w:t>and principal offices).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rPr>
          <w:spacing w:val="-1"/>
        </w:rPr>
        <w:t xml:space="preserve">not </w:t>
      </w:r>
      <w:r>
        <w:t>yet</w:t>
      </w:r>
      <w:r>
        <w:rPr>
          <w:spacing w:val="-1"/>
        </w:rPr>
        <w:t xml:space="preserve"> assessed</w:t>
      </w:r>
      <w:r>
        <w:rPr>
          <w:spacing w:val="2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rating</w:t>
      </w:r>
      <w:r>
        <w:rPr>
          <w:spacing w:val="-1"/>
        </w:rPr>
        <w:t xml:space="preserve"> is</w:t>
      </w:r>
      <w:r>
        <w:t xml:space="preserve"> Provisional</w:t>
      </w:r>
      <w:r>
        <w:rPr>
          <w:spacing w:val="-1"/>
        </w:rPr>
        <w:t xml:space="preserve"> Rating</w:t>
      </w:r>
      <w:r>
        <w:t xml:space="preserve"> –</w:t>
      </w:r>
      <w:r>
        <w:rPr>
          <w:spacing w:val="-1"/>
        </w:rPr>
        <w:t xml:space="preserve"> Not</w:t>
      </w:r>
      <w:r>
        <w:rPr>
          <w:spacing w:val="-4"/>
        </w:rPr>
        <w:t xml:space="preserve"> </w:t>
      </w:r>
      <w:r>
        <w:rPr>
          <w:spacing w:val="-7"/>
        </w:rPr>
        <w:t>Yet</w:t>
      </w:r>
      <w:r>
        <w:rPr>
          <w:spacing w:val="-10"/>
        </w:rPr>
        <w:t xml:space="preserve"> </w:t>
      </w:r>
      <w:r>
        <w:t>Assessed.</w:t>
      </w:r>
      <w:r>
        <w:rPr>
          <w:spacing w:val="46"/>
        </w:rPr>
        <w:t xml:space="preserve"> </w:t>
      </w:r>
      <w:r>
        <w:t>Services</w:t>
      </w:r>
      <w:r>
        <w:rPr>
          <w:spacing w:val="-1"/>
        </w:rPr>
        <w:t xml:space="preserve"> not</w:t>
      </w:r>
      <w:r>
        <w:t xml:space="preserve"> yet</w:t>
      </w:r>
      <w:r>
        <w:rPr>
          <w:spacing w:val="26"/>
          <w:w w:val="99"/>
        </w:rPr>
        <w:t xml:space="preserve"> </w:t>
      </w:r>
      <w:r>
        <w:rPr>
          <w:spacing w:val="-1"/>
        </w:rPr>
        <w:t>assessed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rPr>
          <w:spacing w:val="-1"/>
        </w:rPr>
        <w:t>display:</w:t>
      </w:r>
    </w:p>
    <w:p w:rsidR="00345F79" w:rsidRDefault="009E7303">
      <w:pPr>
        <w:pStyle w:val="BodyText"/>
        <w:numPr>
          <w:ilvl w:val="1"/>
          <w:numId w:val="1"/>
        </w:numPr>
        <w:tabs>
          <w:tab w:val="left" w:pos="567"/>
        </w:tabs>
        <w:spacing w:line="255" w:lineRule="exact"/>
        <w:ind w:hanging="226"/>
      </w:pPr>
      <w:r>
        <w:t>a</w:t>
      </w:r>
      <w:r>
        <w:rPr>
          <w:spacing w:val="-2"/>
        </w:rPr>
        <w:t xml:space="preserve"> </w:t>
      </w:r>
      <w:r>
        <w:rPr>
          <w:spacing w:val="-1"/>
        </w:rPr>
        <w:t>notice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 xml:space="preserve">provisional </w:t>
      </w:r>
      <w:r>
        <w:t>rating;</w:t>
      </w:r>
      <w:r>
        <w:rPr>
          <w:spacing w:val="-1"/>
        </w:rPr>
        <w:t xml:space="preserve"> and</w:t>
      </w:r>
    </w:p>
    <w:p w:rsidR="00345F79" w:rsidRDefault="009E7303">
      <w:pPr>
        <w:pStyle w:val="BodyText"/>
        <w:numPr>
          <w:ilvl w:val="1"/>
          <w:numId w:val="1"/>
        </w:numPr>
        <w:tabs>
          <w:tab w:val="left" w:pos="567"/>
        </w:tabs>
        <w:spacing w:line="216" w:lineRule="auto"/>
        <w:ind w:right="371" w:hanging="226"/>
      </w:pPr>
      <w:proofErr w:type="gramStart"/>
      <w:r>
        <w:t>the</w:t>
      </w:r>
      <w:proofErr w:type="gramEnd"/>
      <w:r>
        <w:rPr>
          <w:spacing w:val="-1"/>
        </w:rPr>
        <w:t xml:space="preserve"> previous</w:t>
      </w:r>
      <w:r>
        <w:t xml:space="preserve"> </w:t>
      </w:r>
      <w:r>
        <w:rPr>
          <w:spacing w:val="-1"/>
        </w:rPr>
        <w:t>accreditation</w:t>
      </w:r>
      <w:r>
        <w:t xml:space="preserve"> </w:t>
      </w:r>
      <w:r>
        <w:rPr>
          <w:spacing w:val="-1"/>
        </w:rPr>
        <w:t>by</w:t>
      </w:r>
      <w:r>
        <w:t xml:space="preserve"> the</w:t>
      </w:r>
      <w:r>
        <w:rPr>
          <w:spacing w:val="-1"/>
        </w:rPr>
        <w:t xml:space="preserve"> National</w:t>
      </w:r>
      <w:r>
        <w:t xml:space="preserve"> </w:t>
      </w:r>
      <w:r>
        <w:rPr>
          <w:spacing w:val="-1"/>
        </w:rPr>
        <w:t>Child</w:t>
      </w:r>
      <w:r>
        <w:t xml:space="preserve"> </w:t>
      </w:r>
      <w:r>
        <w:rPr>
          <w:spacing w:val="-1"/>
        </w:rPr>
        <w:t>Care</w:t>
      </w:r>
      <w:r>
        <w:rPr>
          <w:spacing w:val="-9"/>
        </w:rPr>
        <w:t xml:space="preserve"> </w:t>
      </w:r>
      <w:r>
        <w:t>Accreditation</w:t>
      </w:r>
      <w:r>
        <w:rPr>
          <w:spacing w:val="27"/>
        </w:rPr>
        <w:t xml:space="preserve"> </w:t>
      </w:r>
      <w:r>
        <w:rPr>
          <w:spacing w:val="-1"/>
        </w:rPr>
        <w:t>Council</w:t>
      </w:r>
      <w: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applicable.</w:t>
      </w:r>
    </w:p>
    <w:p w:rsidR="00345F79" w:rsidRDefault="009E7303">
      <w:pPr>
        <w:pStyle w:val="BodyText"/>
        <w:spacing w:before="121" w:line="245" w:lineRule="auto"/>
        <w:ind w:left="170" w:right="216"/>
        <w:rPr>
          <w:rFonts w:cs="Arial"/>
        </w:rPr>
      </w:pPr>
      <w:r>
        <w:t>If</w:t>
      </w:r>
      <w:r>
        <w:rPr>
          <w:spacing w:val="-1"/>
        </w:rPr>
        <w:t xml:space="preserve"> no</w:t>
      </w:r>
      <w:r>
        <w:t xml:space="preserve"> </w:t>
      </w:r>
      <w:r>
        <w:rPr>
          <w:spacing w:val="-1"/>
        </w:rPr>
        <w:t xml:space="preserve">application </w:t>
      </w:r>
      <w:r>
        <w:t>for</w:t>
      </w:r>
      <w:r>
        <w:rPr>
          <w:spacing w:val="-1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rating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made</w:t>
      </w:r>
      <w:r>
        <w:rPr>
          <w:spacing w:val="-1"/>
        </w:rPr>
        <w:t xml:space="preserve"> within 14</w:t>
      </w:r>
      <w:r>
        <w:t xml:space="preserve"> </w:t>
      </w:r>
      <w:r>
        <w:rPr>
          <w:spacing w:val="-1"/>
        </w:rPr>
        <w:t>days of</w:t>
      </w:r>
      <w:r>
        <w:t xml:space="preserve"> the</w:t>
      </w:r>
      <w:r>
        <w:rPr>
          <w:spacing w:val="29"/>
        </w:rPr>
        <w:t xml:space="preserve"> </w:t>
      </w:r>
      <w:r>
        <w:rPr>
          <w:spacing w:val="-2"/>
        </w:rPr>
        <w:t>Department’s</w:t>
      </w:r>
      <w:r>
        <w:rPr>
          <w:spacing w:val="-1"/>
        </w:rPr>
        <w:t xml:space="preserve"> </w:t>
      </w:r>
      <w:r>
        <w:t>rating</w:t>
      </w:r>
      <w:r>
        <w:rPr>
          <w:spacing w:val="-1"/>
        </w:rPr>
        <w:t xml:space="preserve"> decision,</w:t>
      </w:r>
      <w:r>
        <w:t xml:space="preserve"> the</w:t>
      </w:r>
      <w:r>
        <w:rPr>
          <w:spacing w:val="-2"/>
        </w:rPr>
        <w:t xml:space="preserve"> </w:t>
      </w:r>
      <w:r>
        <w:t>rating</w:t>
      </w:r>
      <w:r>
        <w:rPr>
          <w:spacing w:val="-1"/>
        </w:rPr>
        <w:t xml:space="preserve"> </w:t>
      </w:r>
      <w:r>
        <w:t xml:space="preserve">set </w:t>
      </w:r>
      <w:r>
        <w:rPr>
          <w:spacing w:val="-1"/>
        </w:rPr>
        <w:t>out in</w:t>
      </w:r>
      <w:r>
        <w:t xml:space="preserve"> the</w:t>
      </w:r>
      <w:r>
        <w:rPr>
          <w:spacing w:val="-1"/>
        </w:rPr>
        <w:t xml:space="preserve"> notice of</w:t>
      </w:r>
      <w:r>
        <w:t xml:space="preserve"> rating</w:t>
      </w:r>
      <w:r>
        <w:rPr>
          <w:spacing w:val="-1"/>
        </w:rPr>
        <w:t xml:space="preserve"> will</w:t>
      </w:r>
      <w:r>
        <w:rPr>
          <w:spacing w:val="32"/>
        </w:rPr>
        <w:t xml:space="preserve"> </w:t>
      </w:r>
      <w:r>
        <w:rPr>
          <w:spacing w:val="-1"/>
        </w:rPr>
        <w:t xml:space="preserve">be </w:t>
      </w:r>
      <w:r>
        <w:t>considered</w:t>
      </w:r>
      <w:r>
        <w:rPr>
          <w:spacing w:val="-1"/>
        </w:rPr>
        <w:t xml:space="preserve"> </w:t>
      </w:r>
      <w:r>
        <w:t>final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published.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rating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each</w:t>
      </w:r>
      <w:r>
        <w:t xml:space="preserve"> </w:t>
      </w:r>
      <w:r>
        <w:rPr>
          <w:spacing w:val="-1"/>
        </w:rPr>
        <w:t>quality</w:t>
      </w:r>
      <w:r>
        <w:t xml:space="preserve"> </w:t>
      </w:r>
      <w:r>
        <w:rPr>
          <w:spacing w:val="-1"/>
        </w:rPr>
        <w:t>area</w:t>
      </w:r>
      <w: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overall</w:t>
      </w:r>
      <w:r>
        <w:rPr>
          <w:spacing w:val="-2"/>
        </w:rPr>
        <w:t xml:space="preserve"> </w:t>
      </w:r>
      <w:r>
        <w:t>rating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rPr>
          <w:spacing w:val="-1"/>
        </w:rPr>
        <w:t>at:</w:t>
      </w:r>
      <w:r>
        <w:rPr>
          <w:spacing w:val="-2"/>
        </w:rPr>
        <w:t xml:space="preserve"> </w:t>
      </w:r>
      <w:hyperlink r:id="rId42">
        <w:r>
          <w:rPr>
            <w:rFonts w:cs="Arial"/>
            <w:b/>
            <w:bCs/>
            <w:color w:val="574673"/>
            <w:spacing w:val="-2"/>
          </w:rPr>
          <w:t>www.mychild.gov.au</w:t>
        </w:r>
      </w:hyperlink>
      <w:r>
        <w:rPr>
          <w:rFonts w:cs="Arial"/>
          <w:b/>
          <w:bCs/>
          <w:color w:val="574673"/>
          <w:spacing w:val="43"/>
          <w:w w:val="99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at:</w:t>
      </w:r>
      <w:r>
        <w:rPr>
          <w:spacing w:val="-4"/>
        </w:rPr>
        <w:t xml:space="preserve"> </w:t>
      </w:r>
      <w:hyperlink r:id="rId43">
        <w:r>
          <w:rPr>
            <w:rFonts w:cs="Arial"/>
            <w:b/>
            <w:bCs/>
            <w:color w:val="574673"/>
            <w:spacing w:val="-2"/>
          </w:rPr>
          <w:t>www.acecqa.gov.au</w:t>
        </w:r>
      </w:hyperlink>
    </w:p>
    <w:p w:rsidR="00345F79" w:rsidRDefault="00345F79">
      <w:pPr>
        <w:spacing w:line="245" w:lineRule="auto"/>
        <w:rPr>
          <w:rFonts w:ascii="Arial" w:eastAsia="Arial" w:hAnsi="Arial" w:cs="Arial"/>
        </w:rPr>
        <w:sectPr w:rsidR="00345F79">
          <w:type w:val="continuous"/>
          <w:pgSz w:w="12000" w:h="16000"/>
          <w:pgMar w:top="0" w:right="0" w:bottom="0" w:left="0" w:header="720" w:footer="720" w:gutter="0"/>
          <w:cols w:num="2" w:space="720" w:equalWidth="0">
            <w:col w:w="2739" w:space="3331"/>
            <w:col w:w="5930"/>
          </w:cols>
        </w:sectPr>
      </w:pPr>
    </w:p>
    <w:p w:rsidR="00345F79" w:rsidRDefault="009E7303" w:rsidP="006F7A37">
      <w:pPr>
        <w:spacing w:before="28"/>
        <w:ind w:left="284"/>
        <w:rPr>
          <w:rFonts w:ascii="Arial" w:eastAsia="Arial" w:hAnsi="Arial" w:cs="Arial"/>
          <w:sz w:val="17"/>
          <w:szCs w:val="17"/>
        </w:rPr>
      </w:pPr>
      <w:r>
        <w:rPr>
          <w:rFonts w:ascii="Century Gothic"/>
          <w:color w:val="FFFFFF"/>
          <w:sz w:val="17"/>
        </w:rPr>
        <w:lastRenderedPageBreak/>
        <w:t>New</w:t>
      </w:r>
      <w:r>
        <w:rPr>
          <w:rFonts w:ascii="Century Gothic"/>
          <w:color w:val="FFFFFF"/>
          <w:spacing w:val="-14"/>
          <w:sz w:val="17"/>
        </w:rPr>
        <w:t xml:space="preserve"> </w:t>
      </w:r>
      <w:r>
        <w:rPr>
          <w:rFonts w:ascii="Century Gothic"/>
          <w:color w:val="FFFFFF"/>
          <w:sz w:val="17"/>
        </w:rPr>
        <w:t>or</w:t>
      </w:r>
      <w:r>
        <w:rPr>
          <w:rFonts w:ascii="Century Gothic"/>
          <w:color w:val="FFFFFF"/>
          <w:spacing w:val="-12"/>
          <w:sz w:val="17"/>
        </w:rPr>
        <w:t xml:space="preserve"> </w:t>
      </w:r>
      <w:r>
        <w:rPr>
          <w:rFonts w:ascii="Century Gothic"/>
          <w:color w:val="FFFFFF"/>
          <w:sz w:val="17"/>
        </w:rPr>
        <w:t>updated</w:t>
      </w:r>
      <w:r>
        <w:rPr>
          <w:rFonts w:ascii="Century Gothic"/>
          <w:color w:val="FFFFFF"/>
          <w:spacing w:val="-13"/>
          <w:sz w:val="17"/>
        </w:rPr>
        <w:t xml:space="preserve"> </w:t>
      </w:r>
      <w:r>
        <w:rPr>
          <w:rFonts w:ascii="Century Gothic"/>
          <w:color w:val="FFFFFF"/>
          <w:sz w:val="17"/>
        </w:rPr>
        <w:t>resources</w:t>
      </w:r>
      <w:r>
        <w:rPr>
          <w:rFonts w:ascii="Century Gothic"/>
          <w:color w:val="FFFFFF"/>
          <w:spacing w:val="-14"/>
          <w:sz w:val="17"/>
        </w:rPr>
        <w:t xml:space="preserve"> </w:t>
      </w:r>
      <w:r>
        <w:rPr>
          <w:rFonts w:ascii="Century Gothic"/>
          <w:color w:val="FFFFFF"/>
          <w:spacing w:val="-1"/>
          <w:sz w:val="17"/>
        </w:rPr>
        <w:t>are</w:t>
      </w:r>
      <w:r>
        <w:rPr>
          <w:rFonts w:ascii="Century Gothic"/>
          <w:color w:val="FFFFFF"/>
          <w:spacing w:val="-12"/>
          <w:sz w:val="17"/>
        </w:rPr>
        <w:t xml:space="preserve"> </w:t>
      </w:r>
      <w:r>
        <w:rPr>
          <w:rFonts w:ascii="Century Gothic"/>
          <w:color w:val="FFFFFF"/>
          <w:spacing w:val="-1"/>
          <w:sz w:val="17"/>
        </w:rPr>
        <w:t>available</w:t>
      </w:r>
      <w:r>
        <w:rPr>
          <w:rFonts w:ascii="Century Gothic"/>
          <w:color w:val="FFFFFF"/>
          <w:spacing w:val="-13"/>
          <w:sz w:val="17"/>
        </w:rPr>
        <w:t xml:space="preserve"> </w:t>
      </w:r>
      <w:r>
        <w:rPr>
          <w:rFonts w:ascii="Century Gothic"/>
          <w:color w:val="FFFFFF"/>
          <w:spacing w:val="-1"/>
          <w:sz w:val="17"/>
        </w:rPr>
        <w:t>at:</w:t>
      </w:r>
      <w:r>
        <w:rPr>
          <w:rFonts w:ascii="Century Gothic"/>
          <w:color w:val="FFFFFF"/>
          <w:spacing w:val="-13"/>
          <w:sz w:val="17"/>
        </w:rPr>
        <w:t xml:space="preserve"> </w:t>
      </w:r>
      <w:hyperlink r:id="rId44">
        <w:r>
          <w:rPr>
            <w:rFonts w:ascii="Arial"/>
            <w:b/>
            <w:color w:val="F68B33"/>
            <w:spacing w:val="-1"/>
            <w:sz w:val="17"/>
          </w:rPr>
          <w:t>www.education.vic.gov.au/childhood/providers/regulation/Pages/nqffactsheets.aspx</w:t>
        </w:r>
      </w:hyperlink>
    </w:p>
    <w:p w:rsidR="00345F79" w:rsidRDefault="00345F79">
      <w:pPr>
        <w:rPr>
          <w:rFonts w:ascii="Arial" w:eastAsia="Arial" w:hAnsi="Arial" w:cs="Arial"/>
          <w:sz w:val="17"/>
          <w:szCs w:val="17"/>
        </w:rPr>
        <w:sectPr w:rsidR="00345F79">
          <w:type w:val="continuous"/>
          <w:pgSz w:w="12000" w:h="16000"/>
          <w:pgMar w:top="0" w:right="0" w:bottom="0" w:left="0" w:header="720" w:footer="720" w:gutter="0"/>
          <w:cols w:space="720"/>
        </w:sectPr>
      </w:pPr>
    </w:p>
    <w:p w:rsidR="00345F79" w:rsidRDefault="009E7303">
      <w:pPr>
        <w:numPr>
          <w:ilvl w:val="0"/>
          <w:numId w:val="2"/>
        </w:numPr>
        <w:tabs>
          <w:tab w:val="left" w:pos="600"/>
        </w:tabs>
        <w:spacing w:before="111"/>
        <w:ind w:hanging="226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/>
          <w:color w:val="FFFFFF"/>
          <w:sz w:val="16"/>
        </w:rPr>
        <w:lastRenderedPageBreak/>
        <w:t>Applying</w:t>
      </w:r>
      <w:r>
        <w:rPr>
          <w:rFonts w:ascii="Century Gothic"/>
          <w:color w:val="FFFFFF"/>
          <w:spacing w:val="-3"/>
          <w:sz w:val="16"/>
        </w:rPr>
        <w:t xml:space="preserve"> </w:t>
      </w:r>
      <w:r>
        <w:rPr>
          <w:rFonts w:ascii="Century Gothic"/>
          <w:color w:val="FFFFFF"/>
          <w:sz w:val="16"/>
        </w:rPr>
        <w:t>for</w:t>
      </w:r>
      <w:r>
        <w:rPr>
          <w:rFonts w:ascii="Century Gothic"/>
          <w:color w:val="FFFFFF"/>
          <w:spacing w:val="-2"/>
          <w:sz w:val="16"/>
        </w:rPr>
        <w:t xml:space="preserve"> </w:t>
      </w:r>
      <w:r>
        <w:rPr>
          <w:rFonts w:ascii="Century Gothic"/>
          <w:color w:val="FFFFFF"/>
          <w:spacing w:val="-1"/>
          <w:sz w:val="16"/>
        </w:rPr>
        <w:t>provider</w:t>
      </w:r>
      <w:r>
        <w:rPr>
          <w:rFonts w:ascii="Century Gothic"/>
          <w:color w:val="FFFFFF"/>
          <w:spacing w:val="-2"/>
          <w:sz w:val="16"/>
        </w:rPr>
        <w:t xml:space="preserve"> </w:t>
      </w:r>
      <w:r>
        <w:rPr>
          <w:rFonts w:ascii="Century Gothic"/>
          <w:color w:val="FFFFFF"/>
          <w:spacing w:val="-1"/>
          <w:sz w:val="16"/>
        </w:rPr>
        <w:t xml:space="preserve">approval </w:t>
      </w:r>
      <w:r>
        <w:rPr>
          <w:rFonts w:ascii="Century Gothic"/>
          <w:color w:val="FFFFFF"/>
          <w:sz w:val="16"/>
        </w:rPr>
        <w:t>-</w:t>
      </w:r>
      <w:r>
        <w:rPr>
          <w:rFonts w:ascii="Century Gothic"/>
          <w:color w:val="FFFFFF"/>
          <w:spacing w:val="-2"/>
          <w:sz w:val="16"/>
        </w:rPr>
        <w:t xml:space="preserve"> </w:t>
      </w:r>
      <w:r>
        <w:rPr>
          <w:rFonts w:ascii="Century Gothic"/>
          <w:color w:val="FFFFFF"/>
          <w:sz w:val="16"/>
        </w:rPr>
        <w:t>family</w:t>
      </w:r>
      <w:r>
        <w:rPr>
          <w:rFonts w:ascii="Century Gothic"/>
          <w:color w:val="FFFFFF"/>
          <w:spacing w:val="-3"/>
          <w:sz w:val="16"/>
        </w:rPr>
        <w:t xml:space="preserve"> </w:t>
      </w:r>
      <w:r>
        <w:rPr>
          <w:rFonts w:ascii="Century Gothic"/>
          <w:color w:val="FFFFFF"/>
          <w:sz w:val="16"/>
        </w:rPr>
        <w:t>day</w:t>
      </w:r>
      <w:r>
        <w:rPr>
          <w:rFonts w:ascii="Century Gothic"/>
          <w:color w:val="FFFFFF"/>
          <w:spacing w:val="-1"/>
          <w:sz w:val="16"/>
        </w:rPr>
        <w:t xml:space="preserve"> </w:t>
      </w:r>
      <w:r>
        <w:rPr>
          <w:rFonts w:ascii="Century Gothic"/>
          <w:color w:val="FFFFFF"/>
          <w:sz w:val="16"/>
        </w:rPr>
        <w:t>care</w:t>
      </w:r>
      <w:r>
        <w:rPr>
          <w:rFonts w:ascii="Century Gothic"/>
          <w:color w:val="FFFFFF"/>
          <w:spacing w:val="-2"/>
          <w:sz w:val="16"/>
        </w:rPr>
        <w:t xml:space="preserve"> </w:t>
      </w:r>
      <w:r>
        <w:rPr>
          <w:rFonts w:ascii="Century Gothic"/>
          <w:color w:val="FFFFFF"/>
          <w:sz w:val="16"/>
        </w:rPr>
        <w:t>-</w:t>
      </w:r>
      <w:r>
        <w:rPr>
          <w:rFonts w:ascii="Century Gothic"/>
          <w:color w:val="FFFFFF"/>
          <w:spacing w:val="-2"/>
          <w:sz w:val="16"/>
        </w:rPr>
        <w:t xml:space="preserve"> </w:t>
      </w:r>
      <w:r>
        <w:rPr>
          <w:rFonts w:ascii="Century Gothic"/>
          <w:color w:val="FFFFFF"/>
          <w:sz w:val="16"/>
        </w:rPr>
        <w:t>new</w:t>
      </w:r>
    </w:p>
    <w:p w:rsidR="00345F79" w:rsidRDefault="009E7303">
      <w:pPr>
        <w:numPr>
          <w:ilvl w:val="0"/>
          <w:numId w:val="2"/>
        </w:numPr>
        <w:tabs>
          <w:tab w:val="left" w:pos="600"/>
        </w:tabs>
        <w:spacing w:before="4"/>
        <w:ind w:hanging="226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/>
          <w:color w:val="FFFFFF"/>
          <w:sz w:val="16"/>
        </w:rPr>
        <w:t>Applying</w:t>
      </w:r>
      <w:r>
        <w:rPr>
          <w:rFonts w:ascii="Century Gothic"/>
          <w:color w:val="FFFFFF"/>
          <w:spacing w:val="-2"/>
          <w:sz w:val="16"/>
        </w:rPr>
        <w:t xml:space="preserve"> </w:t>
      </w:r>
      <w:r>
        <w:rPr>
          <w:rFonts w:ascii="Century Gothic"/>
          <w:color w:val="FFFFFF"/>
          <w:sz w:val="16"/>
        </w:rPr>
        <w:t>for</w:t>
      </w:r>
      <w:r>
        <w:rPr>
          <w:rFonts w:ascii="Century Gothic"/>
          <w:color w:val="FFFFFF"/>
          <w:spacing w:val="-1"/>
          <w:sz w:val="16"/>
        </w:rPr>
        <w:t xml:space="preserve"> service approval </w:t>
      </w:r>
      <w:r>
        <w:rPr>
          <w:rFonts w:ascii="Century Gothic"/>
          <w:color w:val="FFFFFF"/>
          <w:sz w:val="16"/>
        </w:rPr>
        <w:t>-</w:t>
      </w:r>
      <w:r>
        <w:rPr>
          <w:rFonts w:ascii="Century Gothic"/>
          <w:color w:val="FFFFFF"/>
          <w:spacing w:val="-1"/>
          <w:sz w:val="16"/>
        </w:rPr>
        <w:t xml:space="preserve"> </w:t>
      </w:r>
      <w:r>
        <w:rPr>
          <w:rFonts w:ascii="Century Gothic"/>
          <w:color w:val="FFFFFF"/>
          <w:sz w:val="16"/>
        </w:rPr>
        <w:t>family</w:t>
      </w:r>
      <w:r>
        <w:rPr>
          <w:rFonts w:ascii="Century Gothic"/>
          <w:color w:val="FFFFFF"/>
          <w:spacing w:val="-2"/>
          <w:sz w:val="16"/>
        </w:rPr>
        <w:t xml:space="preserve"> </w:t>
      </w:r>
      <w:r>
        <w:rPr>
          <w:rFonts w:ascii="Century Gothic"/>
          <w:color w:val="FFFFFF"/>
          <w:sz w:val="16"/>
        </w:rPr>
        <w:t>day</w:t>
      </w:r>
      <w:r>
        <w:rPr>
          <w:rFonts w:ascii="Century Gothic"/>
          <w:color w:val="FFFFFF"/>
          <w:spacing w:val="-1"/>
          <w:sz w:val="16"/>
        </w:rPr>
        <w:t xml:space="preserve"> </w:t>
      </w:r>
      <w:r>
        <w:rPr>
          <w:rFonts w:ascii="Century Gothic"/>
          <w:color w:val="FFFFFF"/>
          <w:sz w:val="16"/>
        </w:rPr>
        <w:t>care</w:t>
      </w:r>
      <w:r>
        <w:rPr>
          <w:rFonts w:ascii="Century Gothic"/>
          <w:color w:val="FFFFFF"/>
          <w:spacing w:val="-1"/>
          <w:sz w:val="16"/>
        </w:rPr>
        <w:t xml:space="preserve"> </w:t>
      </w:r>
      <w:r>
        <w:rPr>
          <w:rFonts w:ascii="Century Gothic"/>
          <w:color w:val="FFFFFF"/>
          <w:sz w:val="16"/>
        </w:rPr>
        <w:t>-</w:t>
      </w:r>
      <w:r>
        <w:rPr>
          <w:rFonts w:ascii="Century Gothic"/>
          <w:color w:val="FFFFFF"/>
          <w:spacing w:val="-2"/>
          <w:sz w:val="16"/>
        </w:rPr>
        <w:t xml:space="preserve"> </w:t>
      </w:r>
      <w:r>
        <w:rPr>
          <w:rFonts w:ascii="Century Gothic"/>
          <w:color w:val="FFFFFF"/>
          <w:sz w:val="16"/>
        </w:rPr>
        <w:t>new</w:t>
      </w:r>
    </w:p>
    <w:p w:rsidR="00345F79" w:rsidRDefault="009E7303">
      <w:pPr>
        <w:numPr>
          <w:ilvl w:val="0"/>
          <w:numId w:val="2"/>
        </w:numPr>
        <w:tabs>
          <w:tab w:val="left" w:pos="600"/>
        </w:tabs>
        <w:spacing w:before="4"/>
        <w:ind w:hanging="226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/>
          <w:color w:val="FFFFFF"/>
          <w:sz w:val="16"/>
        </w:rPr>
        <w:t>Family</w:t>
      </w:r>
      <w:r>
        <w:rPr>
          <w:rFonts w:ascii="Century Gothic"/>
          <w:color w:val="FFFFFF"/>
          <w:spacing w:val="-2"/>
          <w:sz w:val="16"/>
        </w:rPr>
        <w:t xml:space="preserve"> </w:t>
      </w:r>
      <w:r>
        <w:rPr>
          <w:rFonts w:ascii="Century Gothic"/>
          <w:color w:val="FFFFFF"/>
          <w:sz w:val="16"/>
        </w:rPr>
        <w:t>day</w:t>
      </w:r>
      <w:r>
        <w:rPr>
          <w:rFonts w:ascii="Century Gothic"/>
          <w:color w:val="FFFFFF"/>
          <w:spacing w:val="-1"/>
          <w:sz w:val="16"/>
        </w:rPr>
        <w:t xml:space="preserve"> </w:t>
      </w:r>
      <w:r>
        <w:rPr>
          <w:rFonts w:ascii="Century Gothic"/>
          <w:color w:val="FFFFFF"/>
          <w:sz w:val="16"/>
        </w:rPr>
        <w:t>care</w:t>
      </w:r>
      <w:r>
        <w:rPr>
          <w:rFonts w:ascii="Century Gothic"/>
          <w:color w:val="FFFFFF"/>
          <w:spacing w:val="-1"/>
          <w:sz w:val="16"/>
        </w:rPr>
        <w:t xml:space="preserve"> </w:t>
      </w:r>
      <w:r>
        <w:rPr>
          <w:rFonts w:ascii="Century Gothic"/>
          <w:color w:val="FFFFFF"/>
          <w:sz w:val="16"/>
        </w:rPr>
        <w:t>-</w:t>
      </w:r>
      <w:r>
        <w:rPr>
          <w:rFonts w:ascii="Century Gothic"/>
          <w:color w:val="FFFFFF"/>
          <w:spacing w:val="-1"/>
          <w:sz w:val="16"/>
        </w:rPr>
        <w:t xml:space="preserve"> </w:t>
      </w:r>
      <w:r>
        <w:rPr>
          <w:rFonts w:ascii="Century Gothic"/>
          <w:color w:val="FFFFFF"/>
          <w:sz w:val="16"/>
        </w:rPr>
        <w:t>updated</w:t>
      </w:r>
    </w:p>
    <w:p w:rsidR="00345F79" w:rsidRDefault="009E7303">
      <w:pPr>
        <w:numPr>
          <w:ilvl w:val="0"/>
          <w:numId w:val="2"/>
        </w:numPr>
        <w:tabs>
          <w:tab w:val="left" w:pos="600"/>
        </w:tabs>
        <w:spacing w:before="4"/>
        <w:ind w:hanging="226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/>
          <w:color w:val="FFFFFF"/>
          <w:sz w:val="16"/>
        </w:rPr>
        <w:t>Serious</w:t>
      </w:r>
      <w:r>
        <w:rPr>
          <w:rFonts w:ascii="Century Gothic"/>
          <w:color w:val="FFFFFF"/>
          <w:spacing w:val="-2"/>
          <w:sz w:val="16"/>
        </w:rPr>
        <w:t xml:space="preserve"> </w:t>
      </w:r>
      <w:r>
        <w:rPr>
          <w:rFonts w:ascii="Century Gothic"/>
          <w:color w:val="FFFFFF"/>
          <w:spacing w:val="-1"/>
          <w:sz w:val="16"/>
        </w:rPr>
        <w:t xml:space="preserve">incidents and </w:t>
      </w:r>
      <w:r>
        <w:rPr>
          <w:rFonts w:ascii="Century Gothic"/>
          <w:color w:val="FFFFFF"/>
          <w:sz w:val="16"/>
        </w:rPr>
        <w:t>complaints</w:t>
      </w:r>
      <w:r>
        <w:rPr>
          <w:rFonts w:ascii="Century Gothic"/>
          <w:color w:val="FFFFFF"/>
          <w:spacing w:val="-2"/>
          <w:sz w:val="16"/>
        </w:rPr>
        <w:t xml:space="preserve"> </w:t>
      </w:r>
      <w:r>
        <w:rPr>
          <w:rFonts w:ascii="Century Gothic"/>
          <w:color w:val="FFFFFF"/>
          <w:sz w:val="16"/>
        </w:rPr>
        <w:t>-</w:t>
      </w:r>
      <w:r>
        <w:rPr>
          <w:rFonts w:ascii="Century Gothic"/>
          <w:color w:val="FFFFFF"/>
          <w:spacing w:val="-1"/>
          <w:sz w:val="16"/>
        </w:rPr>
        <w:t xml:space="preserve"> </w:t>
      </w:r>
      <w:r>
        <w:rPr>
          <w:rFonts w:ascii="Century Gothic"/>
          <w:color w:val="FFFFFF"/>
          <w:sz w:val="16"/>
        </w:rPr>
        <w:t>updated</w:t>
      </w:r>
    </w:p>
    <w:p w:rsidR="00345F79" w:rsidRDefault="009E7303">
      <w:pPr>
        <w:numPr>
          <w:ilvl w:val="0"/>
          <w:numId w:val="2"/>
        </w:numPr>
        <w:tabs>
          <w:tab w:val="left" w:pos="600"/>
        </w:tabs>
        <w:spacing w:before="4"/>
        <w:ind w:hanging="226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color w:val="FFFFFF"/>
          <w:spacing w:val="-1"/>
          <w:sz w:val="16"/>
          <w:szCs w:val="16"/>
        </w:rPr>
        <w:t>Operating</w:t>
      </w:r>
      <w:r>
        <w:rPr>
          <w:rFonts w:ascii="Century Gothic" w:eastAsia="Century Gothic" w:hAnsi="Century Gothic" w:cs="Century Gothic"/>
          <w:color w:val="FFFFFF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FFFFFF"/>
          <w:spacing w:val="-1"/>
          <w:sz w:val="16"/>
          <w:szCs w:val="16"/>
        </w:rPr>
        <w:t>an approved</w:t>
      </w:r>
      <w:r>
        <w:rPr>
          <w:rFonts w:ascii="Century Gothic" w:eastAsia="Century Gothic" w:hAnsi="Century Gothic" w:cs="Century Gothic"/>
          <w:color w:val="FFFFFF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FFFFFF"/>
          <w:spacing w:val="-1"/>
          <w:sz w:val="16"/>
          <w:szCs w:val="16"/>
        </w:rPr>
        <w:t xml:space="preserve">associated </w:t>
      </w:r>
      <w:r>
        <w:rPr>
          <w:rFonts w:ascii="Century Gothic" w:eastAsia="Century Gothic" w:hAnsi="Century Gothic" w:cs="Century Gothic"/>
          <w:color w:val="FFFFFF"/>
          <w:sz w:val="16"/>
          <w:szCs w:val="16"/>
        </w:rPr>
        <w:t>children’s</w:t>
      </w:r>
      <w:r>
        <w:rPr>
          <w:rFonts w:ascii="Century Gothic" w:eastAsia="Century Gothic" w:hAnsi="Century Gothic" w:cs="Century Gothic"/>
          <w:color w:val="FFFFFF"/>
          <w:spacing w:val="-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FFFFFF"/>
          <w:spacing w:val="-1"/>
          <w:sz w:val="16"/>
          <w:szCs w:val="16"/>
        </w:rPr>
        <w:t xml:space="preserve">service </w:t>
      </w:r>
      <w:r>
        <w:rPr>
          <w:rFonts w:ascii="Century Gothic" w:eastAsia="Century Gothic" w:hAnsi="Century Gothic" w:cs="Century Gothic"/>
          <w:color w:val="FFFFFF"/>
          <w:sz w:val="16"/>
          <w:szCs w:val="16"/>
        </w:rPr>
        <w:t>-</w:t>
      </w:r>
      <w:r>
        <w:rPr>
          <w:rFonts w:ascii="Century Gothic" w:eastAsia="Century Gothic" w:hAnsi="Century Gothic" w:cs="Century Gothic"/>
          <w:color w:val="FFFFFF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FFFFFF"/>
          <w:sz w:val="16"/>
          <w:szCs w:val="16"/>
        </w:rPr>
        <w:t>updated</w:t>
      </w:r>
    </w:p>
    <w:p w:rsidR="00345F79" w:rsidRDefault="009E7303">
      <w:pPr>
        <w:numPr>
          <w:ilvl w:val="0"/>
          <w:numId w:val="2"/>
        </w:numPr>
        <w:tabs>
          <w:tab w:val="left" w:pos="600"/>
        </w:tabs>
        <w:spacing w:before="111" w:line="244" w:lineRule="auto"/>
        <w:ind w:right="451" w:hanging="226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/>
          <w:color w:val="FFFFFF"/>
          <w:sz w:val="16"/>
        </w:rPr>
        <w:br w:type="column"/>
      </w:r>
      <w:r>
        <w:rPr>
          <w:rFonts w:ascii="Century Gothic"/>
          <w:color w:val="FFFFFF"/>
          <w:sz w:val="16"/>
        </w:rPr>
        <w:lastRenderedPageBreak/>
        <w:t>Children</w:t>
      </w:r>
      <w:r>
        <w:rPr>
          <w:rFonts w:ascii="Century Gothic"/>
          <w:color w:val="FFFFFF"/>
          <w:spacing w:val="-6"/>
          <w:sz w:val="16"/>
        </w:rPr>
        <w:t xml:space="preserve"> </w:t>
      </w:r>
      <w:r>
        <w:rPr>
          <w:rFonts w:ascii="Century Gothic"/>
          <w:color w:val="FFFFFF"/>
          <w:sz w:val="16"/>
        </w:rPr>
        <w:t>with</w:t>
      </w:r>
      <w:r>
        <w:rPr>
          <w:rFonts w:ascii="Century Gothic"/>
          <w:color w:val="FFFFFF"/>
          <w:spacing w:val="-5"/>
          <w:sz w:val="16"/>
        </w:rPr>
        <w:t xml:space="preserve"> </w:t>
      </w:r>
      <w:r>
        <w:rPr>
          <w:rFonts w:ascii="Century Gothic"/>
          <w:color w:val="FFFFFF"/>
          <w:sz w:val="16"/>
        </w:rPr>
        <w:t>medical</w:t>
      </w:r>
      <w:r>
        <w:rPr>
          <w:rFonts w:ascii="Century Gothic"/>
          <w:color w:val="FFFFFF"/>
          <w:spacing w:val="-6"/>
          <w:sz w:val="16"/>
        </w:rPr>
        <w:t xml:space="preserve"> </w:t>
      </w:r>
      <w:r>
        <w:rPr>
          <w:rFonts w:ascii="Century Gothic"/>
          <w:color w:val="FFFFFF"/>
          <w:sz w:val="16"/>
        </w:rPr>
        <w:t>conditions</w:t>
      </w:r>
      <w:r>
        <w:rPr>
          <w:rFonts w:ascii="Century Gothic"/>
          <w:color w:val="FFFFFF"/>
          <w:spacing w:val="-7"/>
          <w:sz w:val="16"/>
        </w:rPr>
        <w:t xml:space="preserve"> </w:t>
      </w:r>
      <w:r>
        <w:rPr>
          <w:rFonts w:ascii="Century Gothic"/>
          <w:color w:val="FFFFFF"/>
          <w:spacing w:val="-1"/>
          <w:sz w:val="16"/>
        </w:rPr>
        <w:t>attending</w:t>
      </w:r>
      <w:r>
        <w:rPr>
          <w:rFonts w:ascii="Century Gothic"/>
          <w:color w:val="FFFFFF"/>
          <w:spacing w:val="-5"/>
          <w:sz w:val="16"/>
        </w:rPr>
        <w:t xml:space="preserve"> </w:t>
      </w:r>
      <w:r>
        <w:rPr>
          <w:rFonts w:ascii="Century Gothic"/>
          <w:color w:val="FFFFFF"/>
          <w:sz w:val="16"/>
        </w:rPr>
        <w:t>education</w:t>
      </w:r>
      <w:r>
        <w:rPr>
          <w:rFonts w:ascii="Century Gothic"/>
          <w:color w:val="FFFFFF"/>
          <w:spacing w:val="-6"/>
          <w:sz w:val="16"/>
        </w:rPr>
        <w:t xml:space="preserve"> </w:t>
      </w:r>
      <w:r>
        <w:rPr>
          <w:rFonts w:ascii="Century Gothic"/>
          <w:color w:val="FFFFFF"/>
          <w:spacing w:val="-1"/>
          <w:sz w:val="16"/>
        </w:rPr>
        <w:t>and</w:t>
      </w:r>
      <w:r>
        <w:rPr>
          <w:rFonts w:ascii="Century Gothic"/>
          <w:color w:val="FFFFFF"/>
          <w:spacing w:val="-6"/>
          <w:sz w:val="16"/>
        </w:rPr>
        <w:t xml:space="preserve"> </w:t>
      </w:r>
      <w:r>
        <w:rPr>
          <w:rFonts w:ascii="Century Gothic"/>
          <w:color w:val="FFFFFF"/>
          <w:sz w:val="16"/>
        </w:rPr>
        <w:t>care</w:t>
      </w:r>
      <w:r>
        <w:rPr>
          <w:rFonts w:ascii="Century Gothic"/>
          <w:color w:val="FFFFFF"/>
          <w:spacing w:val="23"/>
          <w:w w:val="99"/>
          <w:sz w:val="16"/>
        </w:rPr>
        <w:t xml:space="preserve"> </w:t>
      </w:r>
      <w:r>
        <w:rPr>
          <w:rFonts w:ascii="Century Gothic"/>
          <w:color w:val="FFFFFF"/>
          <w:spacing w:val="-1"/>
          <w:sz w:val="16"/>
        </w:rPr>
        <w:t>services</w:t>
      </w:r>
      <w:r>
        <w:rPr>
          <w:rFonts w:ascii="Century Gothic"/>
          <w:color w:val="FFFFFF"/>
          <w:sz w:val="16"/>
        </w:rPr>
        <w:t xml:space="preserve"> - updated</w:t>
      </w:r>
    </w:p>
    <w:p w:rsidR="00345F79" w:rsidRDefault="009E7303">
      <w:pPr>
        <w:numPr>
          <w:ilvl w:val="0"/>
          <w:numId w:val="2"/>
        </w:numPr>
        <w:tabs>
          <w:tab w:val="left" w:pos="600"/>
        </w:tabs>
        <w:ind w:hanging="226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color w:val="FFFFFF"/>
          <w:sz w:val="16"/>
          <w:szCs w:val="16"/>
        </w:rPr>
        <w:t>Meeting</w:t>
      </w:r>
      <w:r>
        <w:rPr>
          <w:rFonts w:ascii="Century Gothic" w:eastAsia="Century Gothic" w:hAnsi="Century Gothic" w:cs="Century Gothic"/>
          <w:color w:val="FFFFFF"/>
          <w:spacing w:val="-5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FFFFFF"/>
          <w:sz w:val="16"/>
          <w:szCs w:val="16"/>
        </w:rPr>
        <w:t>children’s</w:t>
      </w:r>
      <w:r>
        <w:rPr>
          <w:rFonts w:ascii="Century Gothic" w:eastAsia="Century Gothic" w:hAnsi="Century Gothic" w:cs="Century Gothic"/>
          <w:color w:val="FFFFFF"/>
          <w:spacing w:val="-4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FFFFFF"/>
          <w:sz w:val="16"/>
          <w:szCs w:val="16"/>
        </w:rPr>
        <w:t>health</w:t>
      </w:r>
      <w:r>
        <w:rPr>
          <w:rFonts w:ascii="Century Gothic" w:eastAsia="Century Gothic" w:hAnsi="Century Gothic" w:cs="Century Gothic"/>
          <w:color w:val="FFFFFF"/>
          <w:spacing w:val="-4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FFFFFF"/>
          <w:sz w:val="16"/>
          <w:szCs w:val="16"/>
        </w:rPr>
        <w:t>needs</w:t>
      </w:r>
      <w:r>
        <w:rPr>
          <w:rFonts w:ascii="Century Gothic" w:eastAsia="Century Gothic" w:hAnsi="Century Gothic" w:cs="Century Gothic"/>
          <w:color w:val="FFFFFF"/>
          <w:spacing w:val="-4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FFFFFF"/>
          <w:sz w:val="16"/>
          <w:szCs w:val="16"/>
        </w:rPr>
        <w:t>-</w:t>
      </w:r>
      <w:r>
        <w:rPr>
          <w:rFonts w:ascii="Century Gothic" w:eastAsia="Century Gothic" w:hAnsi="Century Gothic" w:cs="Century Gothic"/>
          <w:color w:val="FFFFFF"/>
          <w:spacing w:val="-4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FFFFFF"/>
          <w:sz w:val="16"/>
          <w:szCs w:val="16"/>
        </w:rPr>
        <w:t>updated</w:t>
      </w:r>
    </w:p>
    <w:p w:rsidR="00345F79" w:rsidRDefault="009E7303">
      <w:pPr>
        <w:numPr>
          <w:ilvl w:val="0"/>
          <w:numId w:val="2"/>
        </w:numPr>
        <w:tabs>
          <w:tab w:val="left" w:pos="600"/>
        </w:tabs>
        <w:spacing w:before="4"/>
        <w:ind w:hanging="226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/>
          <w:color w:val="FFFFFF"/>
          <w:sz w:val="16"/>
        </w:rPr>
        <w:t>Transporting</w:t>
      </w:r>
      <w:r>
        <w:rPr>
          <w:rFonts w:ascii="Century Gothic"/>
          <w:color w:val="FFFFFF"/>
          <w:spacing w:val="-7"/>
          <w:sz w:val="16"/>
        </w:rPr>
        <w:t xml:space="preserve"> </w:t>
      </w:r>
      <w:r>
        <w:rPr>
          <w:rFonts w:ascii="Century Gothic"/>
          <w:color w:val="FFFFFF"/>
          <w:sz w:val="16"/>
        </w:rPr>
        <w:t>children</w:t>
      </w:r>
      <w:r>
        <w:rPr>
          <w:rFonts w:ascii="Century Gothic"/>
          <w:color w:val="FFFFFF"/>
          <w:spacing w:val="-6"/>
          <w:sz w:val="16"/>
        </w:rPr>
        <w:t xml:space="preserve"> </w:t>
      </w:r>
      <w:r>
        <w:rPr>
          <w:rFonts w:ascii="Century Gothic"/>
          <w:color w:val="FFFFFF"/>
          <w:sz w:val="16"/>
        </w:rPr>
        <w:t>-</w:t>
      </w:r>
      <w:r>
        <w:rPr>
          <w:rFonts w:ascii="Century Gothic"/>
          <w:color w:val="FFFFFF"/>
          <w:spacing w:val="-5"/>
          <w:sz w:val="16"/>
        </w:rPr>
        <w:t xml:space="preserve"> </w:t>
      </w:r>
      <w:r>
        <w:rPr>
          <w:rFonts w:ascii="Century Gothic"/>
          <w:color w:val="FFFFFF"/>
          <w:sz w:val="16"/>
        </w:rPr>
        <w:t>updated</w:t>
      </w:r>
    </w:p>
    <w:p w:rsidR="00345F79" w:rsidRDefault="00345F79">
      <w:pPr>
        <w:rPr>
          <w:rFonts w:ascii="Century Gothic" w:eastAsia="Century Gothic" w:hAnsi="Century Gothic" w:cs="Century Gothic"/>
          <w:sz w:val="16"/>
          <w:szCs w:val="16"/>
        </w:rPr>
        <w:sectPr w:rsidR="00345F79">
          <w:type w:val="continuous"/>
          <w:pgSz w:w="12000" w:h="16000"/>
          <w:pgMar w:top="0" w:right="0" w:bottom="0" w:left="0" w:header="720" w:footer="720" w:gutter="0"/>
          <w:cols w:num="2" w:space="720" w:equalWidth="0">
            <w:col w:w="5584" w:space="386"/>
            <w:col w:w="6030"/>
          </w:cols>
        </w:sectPr>
      </w:pPr>
    </w:p>
    <w:p w:rsidR="00345F79" w:rsidRDefault="005F4D19">
      <w:pPr>
        <w:rPr>
          <w:sz w:val="2"/>
          <w:szCs w:val="2"/>
        </w:rPr>
      </w:pPr>
      <w:r>
        <w:lastRenderedPageBreak/>
        <w:pict>
          <v:group id="_x0000_s1038" style="position:absolute;margin-left:0;margin-top:694.95pt;width:600pt;height:105.1pt;z-index:1360;mso-position-horizontal-relative:page;mso-position-vertical-relative:page" coordorigin=",13899" coordsize="12000,2102">
            <v:group id="_x0000_s1051" style="position:absolute;top:13899;width:12000;height:2102" coordorigin=",13899" coordsize="12000,2102">
              <v:shape id="_x0000_s1052" style="position:absolute;top:13899;width:12000;height:2102" coordorigin=",13899" coordsize="12000,2102" path="m,16000r12000,l12000,13899,,13899r,2101xe" fillcolor="#f68b33" stroked="f">
                <v:path arrowok="t"/>
              </v:shape>
            </v:group>
            <v:group id="_x0000_s1049" style="position:absolute;left:283;top:15546;width:11434;height:341" coordorigin="283,15546" coordsize="11434,341">
              <v:shape id="_x0000_s1050" style="position:absolute;left:283;top:15546;width:11434;height:341" coordorigin="283,15546" coordsize="11434,341" path="m283,15887r11434,l11717,15546r-11434,l283,15887xe" stroked="f">
                <v:path arrowok="t"/>
              </v:shape>
            </v:group>
            <v:group id="_x0000_s1047" style="position:absolute;left:283;top:14182;width:5607;height:445" coordorigin="283,14182" coordsize="5607,445">
              <v:shape id="_x0000_s1048" style="position:absolute;left:283;top:14182;width:5607;height:445" coordorigin="283,14182" coordsize="5607,445" path="m5890,14182r-5594,l283,14627r5595,l5890,14182xe" fillcolor="#f68b33" stroked="f">
                <v:path arrowok="t"/>
              </v:shape>
            </v:group>
            <v:group id="_x0000_s1045" style="position:absolute;left:6070;top:14182;width:5792;height:1248" coordorigin="6070,14182" coordsize="5792,1248">
              <v:shape id="_x0000_s1046" style="position:absolute;left:6070;top:14182;width:5792;height:1248" coordorigin="6070,14182" coordsize="5792,1248" path="m11861,14182r-5787,2l6070,15430r5786,-2l11861,14182xe" fillcolor="#f68b33" stroked="f">
                <v:path arrowok="t"/>
              </v:shape>
            </v:group>
            <v:group id="_x0000_s1039" style="position:absolute;left:283;top:14716;width:5607;height:714" coordorigin="283,14716" coordsize="5607,714">
              <v:shape id="_x0000_s1044" style="position:absolute;left:283;top:14716;width:5607;height:714" coordorigin="283,14716" coordsize="5607,714" path="m283,15430r5607,l5890,14716r-5607,l283,15430xe" fillcolor="#f68b33" stroked="f">
                <v:path arrowok="t"/>
              </v:shape>
              <v:shape id="_x0000_s1043" type="#_x0000_t202" style="position:absolute;left:283;top:14150;width:3791;height:954" filled="f" stroked="f">
                <v:textbox inset="0,0,0,0">
                  <w:txbxContent>
                    <w:p w:rsidR="00345F79" w:rsidRDefault="009E7303">
                      <w:pPr>
                        <w:spacing w:line="479" w:lineRule="exact"/>
                        <w:rPr>
                          <w:rFonts w:ascii="Century Gothic" w:eastAsia="Century Gothic" w:hAnsi="Century Gothic" w:cs="Century Gothic"/>
                          <w:sz w:val="46"/>
                          <w:szCs w:val="46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spacing w:val="-1"/>
                          <w:sz w:val="46"/>
                        </w:rPr>
                        <w:t>Keeping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2"/>
                          <w:sz w:val="4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FFFFF"/>
                          <w:sz w:val="46"/>
                        </w:rPr>
                        <w:t>in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3"/>
                          <w:sz w:val="46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FFFFF"/>
                          <w:sz w:val="46"/>
                        </w:rPr>
                        <w:t>touch</w:t>
                      </w:r>
                    </w:p>
                    <w:p w:rsidR="00345F79" w:rsidRDefault="009E7303">
                      <w:pPr>
                        <w:spacing w:before="41"/>
                        <w:ind w:right="491"/>
                        <w:rPr>
                          <w:rFonts w:ascii="Century Gothic" w:eastAsia="Century Gothic" w:hAnsi="Century Gothic" w:cs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spacing w:val="-1"/>
                          <w:sz w:val="18"/>
                        </w:rPr>
                        <w:t>Department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1"/>
                          <w:sz w:val="18"/>
                        </w:rPr>
                        <w:t>of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FFFFF"/>
                          <w:sz w:val="18"/>
                        </w:rPr>
                        <w:t>Education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1"/>
                          <w:sz w:val="18"/>
                        </w:rPr>
                        <w:t>and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FFFFF"/>
                          <w:sz w:val="18"/>
                        </w:rPr>
                        <w:t>Training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24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FFFFF"/>
                          <w:sz w:val="18"/>
                        </w:rPr>
                        <w:t>GPO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1"/>
                          <w:sz w:val="18"/>
                        </w:rPr>
                        <w:t>Box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1"/>
                          <w:sz w:val="18"/>
                        </w:rPr>
                        <w:t>4367,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FFFFF"/>
                          <w:sz w:val="18"/>
                        </w:rPr>
                        <w:t>MELBOURNE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1"/>
                          <w:sz w:val="18"/>
                        </w:rPr>
                        <w:t>VIC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FFFFF"/>
                          <w:sz w:val="18"/>
                        </w:rPr>
                        <w:t>3001</w:t>
                      </w:r>
                    </w:p>
                  </w:txbxContent>
                </v:textbox>
              </v:shape>
              <v:shape id="_x0000_s1042" type="#_x0000_t202" style="position:absolute;left:6070;top:14197;width:5441;height:941" filled="f" stroked="f">
                <v:textbox inset="0,0,0,0">
                  <w:txbxContent>
                    <w:p w:rsidR="00345F79" w:rsidRDefault="009E7303">
                      <w:pPr>
                        <w:spacing w:line="229" w:lineRule="exact"/>
                        <w:rPr>
                          <w:rFonts w:ascii="Century Gothic" w:eastAsia="Century Gothic" w:hAnsi="Century Gothic" w:cs="Century Gothic"/>
                        </w:rPr>
                      </w:pPr>
                      <w:r>
                        <w:rPr>
                          <w:rFonts w:ascii="Century Gothic"/>
                          <w:b/>
                          <w:color w:val="FFFFFF"/>
                          <w:spacing w:val="-1"/>
                        </w:rPr>
                        <w:t xml:space="preserve">You can get </w:t>
                      </w:r>
                      <w:r>
                        <w:rPr>
                          <w:rFonts w:ascii="Century Gothic"/>
                          <w:b/>
                          <w:color w:val="FFFFFF"/>
                        </w:rPr>
                        <w:t>in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FFFFF"/>
                        </w:rPr>
                        <w:t>touch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FFFFF"/>
                        </w:rPr>
                        <w:t>with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1"/>
                        </w:rPr>
                        <w:t>us by:</w:t>
                      </w:r>
                    </w:p>
                    <w:p w:rsidR="00345F79" w:rsidRDefault="009E7303">
                      <w:pPr>
                        <w:spacing w:before="58" w:line="220" w:lineRule="exact"/>
                        <w:rPr>
                          <w:rFonts w:ascii="Century Gothic" w:eastAsia="Century Gothic" w:hAnsi="Century Gothic" w:cs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/>
                          <w:color w:val="FFFFFF"/>
                          <w:spacing w:val="-1"/>
                          <w:sz w:val="18"/>
                        </w:rPr>
                        <w:t>Visiting</w:t>
                      </w:r>
                      <w:r>
                        <w:rPr>
                          <w:rFonts w:ascii="Century Gothic"/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FFFFFF"/>
                          <w:sz w:val="18"/>
                        </w:rPr>
                        <w:t>our</w:t>
                      </w:r>
                      <w:r>
                        <w:rPr>
                          <w:rFonts w:ascii="Century Gothic"/>
                          <w:color w:val="FFFFFF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FFFFFF"/>
                          <w:sz w:val="18"/>
                        </w:rPr>
                        <w:t>website</w:t>
                      </w:r>
                      <w:r>
                        <w:rPr>
                          <w:rFonts w:ascii="Century Gothic"/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hyperlink r:id="rId45">
                        <w:r>
                          <w:rPr>
                            <w:rFonts w:ascii="Century Gothic"/>
                            <w:b/>
                            <w:color w:val="FFFFFF"/>
                            <w:sz w:val="18"/>
                          </w:rPr>
                          <w:t>www.education.vic.gov.au</w:t>
                        </w:r>
                      </w:hyperlink>
                    </w:p>
                    <w:p w:rsidR="00345F79" w:rsidRDefault="009E7303">
                      <w:pPr>
                        <w:spacing w:line="220" w:lineRule="exact"/>
                        <w:rPr>
                          <w:rFonts w:ascii="Century Gothic" w:eastAsia="Century Gothic" w:hAnsi="Century Gothic" w:cs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/>
                          <w:color w:val="FFFFFF"/>
                          <w:sz w:val="18"/>
                        </w:rPr>
                        <w:t>Phoning</w:t>
                      </w:r>
                      <w:r>
                        <w:rPr>
                          <w:rFonts w:ascii="Century Gothic"/>
                          <w:color w:val="FFFFF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FFFFFF"/>
                          <w:sz w:val="18"/>
                        </w:rPr>
                        <w:t>us</w:t>
                      </w:r>
                      <w:r>
                        <w:rPr>
                          <w:rFonts w:ascii="Century Gothic"/>
                          <w:color w:val="FFFFF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FFFFFF"/>
                          <w:sz w:val="18"/>
                        </w:rPr>
                        <w:t>on</w:t>
                      </w:r>
                      <w:r>
                        <w:rPr>
                          <w:rFonts w:ascii="Century Gothic"/>
                          <w:color w:val="FFFFF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1"/>
                          <w:sz w:val="18"/>
                        </w:rPr>
                        <w:t>1300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1"/>
                          <w:sz w:val="18"/>
                        </w:rPr>
                        <w:t>307</w:t>
                      </w:r>
                      <w:r>
                        <w:rPr>
                          <w:rFonts w:ascii="Century Gothic"/>
                          <w:b/>
                          <w:color w:val="FFFFFF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b/>
                          <w:color w:val="FFFFFF"/>
                          <w:sz w:val="18"/>
                        </w:rPr>
                        <w:t>415</w:t>
                      </w:r>
                    </w:p>
                    <w:p w:rsidR="00345F79" w:rsidRDefault="009E7303">
                      <w:pPr>
                        <w:spacing w:line="213" w:lineRule="exact"/>
                        <w:rPr>
                          <w:rFonts w:ascii="Century Gothic" w:eastAsia="Century Gothic" w:hAnsi="Century Gothic" w:cs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/>
                          <w:color w:val="FFFFFF"/>
                          <w:spacing w:val="-1"/>
                          <w:sz w:val="18"/>
                        </w:rPr>
                        <w:t>Emailing</w:t>
                      </w:r>
                      <w:r>
                        <w:rPr>
                          <w:rFonts w:ascii="Century Gothic"/>
                          <w:color w:val="FFFFFF"/>
                          <w:spacing w:val="-15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FFFFFF"/>
                          <w:sz w:val="18"/>
                        </w:rPr>
                        <w:t>us</w:t>
                      </w:r>
                      <w:r>
                        <w:rPr>
                          <w:rFonts w:ascii="Century Gothic"/>
                          <w:color w:val="FFFFFF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FFFFFF"/>
                          <w:sz w:val="18"/>
                        </w:rPr>
                        <w:t>on</w:t>
                      </w:r>
                      <w:r>
                        <w:rPr>
                          <w:rFonts w:ascii="Century Gothic"/>
                          <w:color w:val="FFFFFF"/>
                          <w:spacing w:val="-14"/>
                          <w:sz w:val="18"/>
                        </w:rPr>
                        <w:t xml:space="preserve"> </w:t>
                      </w:r>
                      <w:hyperlink r:id="rId46">
                        <w:r>
                          <w:rPr>
                            <w:rFonts w:ascii="Century Gothic"/>
                            <w:b/>
                            <w:color w:val="FFFFFF"/>
                            <w:sz w:val="18"/>
                          </w:rPr>
                          <w:t>licensed.childrens.services@edumail.vic.gov.au</w:t>
                        </w:r>
                      </w:hyperlink>
                    </w:p>
                  </w:txbxContent>
                </v:textbox>
              </v:shape>
              <v:shape id="_x0000_s1041" type="#_x0000_t202" style="position:absolute;left:454;top:15645;width:4569;height:160" filled="f" stroked="f">
                <v:textbox inset="0,0,0,0">
                  <w:txbxContent>
                    <w:p w:rsidR="00345F79" w:rsidRDefault="009E7303">
                      <w:pPr>
                        <w:spacing w:line="160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Regulation and</w:t>
                      </w:r>
                      <w:r>
                        <w:rPr>
                          <w:rFonts w:ascii="Arial"/>
                          <w:sz w:val="16"/>
                        </w:rPr>
                        <w:t xml:space="preserve"> Quality</w:t>
                      </w:r>
                      <w:r>
                        <w:rPr>
                          <w:rFonts w:ascii="Arial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Assessment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Update</w:t>
                      </w:r>
                      <w:r>
                        <w:rPr>
                          <w:rFonts w:ascii="Arial"/>
                          <w:sz w:val="16"/>
                        </w:rPr>
                        <w:t xml:space="preserve"> Issue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13</w:t>
                      </w:r>
                      <w:r>
                        <w:rPr>
                          <w:rFonts w:ascii="Arial"/>
                          <w:sz w:val="16"/>
                        </w:rPr>
                        <w:t xml:space="preserve"> | May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2015</w:t>
                      </w:r>
                    </w:p>
                  </w:txbxContent>
                </v:textbox>
              </v:shape>
              <v:shape id="_x0000_s1040" type="#_x0000_t202" style="position:absolute;left:11472;top:15645;width:89;height:160" filled="f" stroked="f">
                <v:textbox inset="0,0,0,0">
                  <w:txbxContent>
                    <w:p w:rsidR="00345F79" w:rsidRDefault="009E7303">
                      <w:pPr>
                        <w:spacing w:line="160" w:lineRule="exact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5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>
        <w:pict>
          <v:group id="_x0000_s1026" style="position:absolute;margin-left:0;margin-top:0;width:600pt;height:686.85pt;z-index:-16504;mso-position-horizontal-relative:page;mso-position-vertical-relative:page" coordsize="12000,13737">
            <v:group id="_x0000_s1036" style="position:absolute;top:11626;width:12000;height:2112" coordorigin=",11626" coordsize="12000,2112">
              <v:shape id="_x0000_s1037" style="position:absolute;top:11626;width:12000;height:2112" coordorigin=",11626" coordsize="12000,2112" path="m,13737r12000,l12000,11626,,11626r,2111xe" fillcolor="#574673" stroked="f">
                <v:path arrowok="t"/>
              </v:shape>
            </v:group>
            <v:group id="_x0000_s1034" style="position:absolute;left:146;top:12656;width:11713;height:1051" coordorigin="146,12656" coordsize="11713,1051">
              <v:shape id="_x0000_s1035" style="position:absolute;left:146;top:12656;width:11713;height:1051" coordorigin="146,12656" coordsize="11713,1051" path="m146,13706r11713,l11859,12656r-11713,l146,13706xe" fillcolor="#574673" stroked="f">
                <v:path arrowok="t"/>
              </v:shape>
            </v:group>
            <v:group id="_x0000_s1032" style="position:absolute;width:5881;height:11626" coordsize="5881,11626">
              <v:shape id="_x0000_s1033" style="position:absolute;width:5881;height:11626" coordsize="5881,11626" path="m,l,11626r5875,l5880,,,e" fillcolor="#cdc9da" stroked="f">
                <v:path arrowok="t"/>
              </v:shape>
            </v:group>
            <v:group id="_x0000_s1029" style="position:absolute;left:6070;width:5931;height:11626" coordorigin="6070" coordsize="5931,11626">
              <v:shape id="_x0000_s1031" style="position:absolute;left:6070;width:5931;height:11626" coordorigin="6070" coordsize="5931,11626" path="m6080,r-10,11626l12000,11626,12000,,6080,e" fillcolor="#cdc9da" stroked="f">
                <v:path arrowok="t"/>
              </v:shape>
              <v:shape id="_x0000_s1030" type="#_x0000_t75" style="position:absolute;left:293;top:1945;width:5366;height:6275">
                <v:imagedata r:id="rId47" o:title=""/>
              </v:shape>
            </v:group>
            <v:group id="_x0000_s1027" style="position:absolute;left:293;top:1945;width:5366;height:6276" coordorigin="293,1945" coordsize="5366,6276">
              <v:shape id="_x0000_s1028" style="position:absolute;left:293;top:1945;width:5366;height:6276" coordorigin="293,1945" coordsize="5366,6276" path="m293,8220r5366,l5659,1945r-5366,l293,8220xe" filled="f" strokecolor="#574673" strokeweight="1pt">
                <v:path arrowok="t"/>
              </v:shape>
            </v:group>
            <w10:wrap anchorx="page" anchory="page"/>
          </v:group>
        </w:pict>
      </w:r>
    </w:p>
    <w:sectPr w:rsidR="00345F79">
      <w:type w:val="continuous"/>
      <w:pgSz w:w="12000" w:h="1600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942" w:rsidRDefault="009E7303">
      <w:r>
        <w:separator/>
      </w:r>
    </w:p>
  </w:endnote>
  <w:endnote w:type="continuationSeparator" w:id="0">
    <w:p w:rsidR="00784942" w:rsidRDefault="009E7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F79" w:rsidRDefault="005F4D1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1.7pt;margin-top:781.25pt;width:230.45pt;height:10pt;z-index:-16864;mso-position-horizontal-relative:page;mso-position-vertical-relative:page" filled="f" stroked="f">
          <v:textbox inset="0,0,0,0">
            <w:txbxContent>
              <w:p w:rsidR="00345F79" w:rsidRDefault="009E7303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Regulation and</w:t>
                </w:r>
                <w:r>
                  <w:rPr>
                    <w:rFonts w:ascii="Arial"/>
                    <w:sz w:val="16"/>
                  </w:rPr>
                  <w:t xml:space="preserve"> Quality</w:t>
                </w:r>
                <w:r>
                  <w:rPr>
                    <w:rFonts w:ascii="Arial"/>
                    <w:spacing w:val="-9"/>
                    <w:sz w:val="16"/>
                  </w:rPr>
                  <w:t xml:space="preserve"> </w:t>
                </w:r>
                <w:r>
                  <w:rPr>
                    <w:rFonts w:ascii="Arial"/>
                    <w:sz w:val="16"/>
                  </w:rPr>
                  <w:t>Assessment</w:t>
                </w:r>
                <w:r>
                  <w:rPr>
                    <w:rFonts w:ascii="Arial"/>
                    <w:spacing w:val="-1"/>
                    <w:sz w:val="16"/>
                  </w:rPr>
                  <w:t xml:space="preserve"> Update</w:t>
                </w:r>
                <w:r>
                  <w:rPr>
                    <w:rFonts w:ascii="Arial"/>
                    <w:sz w:val="16"/>
                  </w:rPr>
                  <w:t xml:space="preserve"> Issue</w:t>
                </w:r>
                <w:r>
                  <w:rPr>
                    <w:rFonts w:ascii="Arial"/>
                    <w:spacing w:val="-1"/>
                    <w:sz w:val="16"/>
                  </w:rPr>
                  <w:t xml:space="preserve"> 13</w:t>
                </w:r>
                <w:r>
                  <w:rPr>
                    <w:rFonts w:ascii="Arial"/>
                    <w:sz w:val="16"/>
                  </w:rPr>
                  <w:t xml:space="preserve"> | May</w:t>
                </w:r>
                <w:r>
                  <w:rPr>
                    <w:rFonts w:ascii="Arial"/>
                    <w:spacing w:val="-1"/>
                    <w:sz w:val="16"/>
                  </w:rPr>
                  <w:t xml:space="preserve"> 2015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71.6pt;margin-top:781.25pt;width:8.45pt;height:10pt;z-index:-16840;mso-position-horizontal-relative:page;mso-position-vertical-relative:page" filled="f" stroked="f">
          <v:textbox inset="0,0,0,0">
            <w:txbxContent>
              <w:p w:rsidR="00345F79" w:rsidRDefault="009E7303">
                <w:pPr>
                  <w:spacing w:line="184" w:lineRule="exact"/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5F4D19">
                  <w:rPr>
                    <w:rFonts w:ascii="Arial"/>
                    <w:noProof/>
                    <w:sz w:val="16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F79" w:rsidRDefault="00345F79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F79" w:rsidRDefault="00345F79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942" w:rsidRDefault="009E7303">
      <w:r>
        <w:separator/>
      </w:r>
    </w:p>
  </w:footnote>
  <w:footnote w:type="continuationSeparator" w:id="0">
    <w:p w:rsidR="00784942" w:rsidRDefault="009E73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F2A49"/>
    <w:multiLevelType w:val="hybridMultilevel"/>
    <w:tmpl w:val="FB82312E"/>
    <w:lvl w:ilvl="0" w:tplc="FC46B888">
      <w:start w:val="1"/>
      <w:numFmt w:val="bullet"/>
      <w:lvlText w:val="•"/>
      <w:lvlJc w:val="left"/>
      <w:pPr>
        <w:ind w:left="707" w:hanging="227"/>
      </w:pPr>
      <w:rPr>
        <w:rFonts w:ascii="Palatino Linotype" w:eastAsia="Palatino Linotype" w:hAnsi="Palatino Linotype" w:hint="default"/>
        <w:w w:val="64"/>
        <w:sz w:val="24"/>
        <w:szCs w:val="24"/>
      </w:rPr>
    </w:lvl>
    <w:lvl w:ilvl="1" w:tplc="A9BE5DF4">
      <w:start w:val="1"/>
      <w:numFmt w:val="bullet"/>
      <w:lvlText w:val="–"/>
      <w:lvlJc w:val="left"/>
      <w:pPr>
        <w:ind w:left="872" w:hanging="109"/>
      </w:pPr>
      <w:rPr>
        <w:rFonts w:ascii="Arial" w:eastAsia="Arial" w:hAnsi="Arial" w:hint="default"/>
        <w:sz w:val="13"/>
        <w:szCs w:val="13"/>
      </w:rPr>
    </w:lvl>
    <w:lvl w:ilvl="2" w:tplc="AD1ED4AC">
      <w:start w:val="1"/>
      <w:numFmt w:val="bullet"/>
      <w:lvlText w:val="•"/>
      <w:lvlJc w:val="left"/>
      <w:pPr>
        <w:ind w:left="1613" w:hanging="109"/>
      </w:pPr>
      <w:rPr>
        <w:rFonts w:hint="default"/>
      </w:rPr>
    </w:lvl>
    <w:lvl w:ilvl="3" w:tplc="4FA60B0C">
      <w:start w:val="1"/>
      <w:numFmt w:val="bullet"/>
      <w:lvlText w:val="•"/>
      <w:lvlJc w:val="left"/>
      <w:pPr>
        <w:ind w:left="2354" w:hanging="109"/>
      </w:pPr>
      <w:rPr>
        <w:rFonts w:hint="default"/>
      </w:rPr>
    </w:lvl>
    <w:lvl w:ilvl="4" w:tplc="2CB227D8">
      <w:start w:val="1"/>
      <w:numFmt w:val="bullet"/>
      <w:lvlText w:val="•"/>
      <w:lvlJc w:val="left"/>
      <w:pPr>
        <w:ind w:left="3094" w:hanging="109"/>
      </w:pPr>
      <w:rPr>
        <w:rFonts w:hint="default"/>
      </w:rPr>
    </w:lvl>
    <w:lvl w:ilvl="5" w:tplc="EA962A44">
      <w:start w:val="1"/>
      <w:numFmt w:val="bullet"/>
      <w:lvlText w:val="•"/>
      <w:lvlJc w:val="left"/>
      <w:pPr>
        <w:ind w:left="3835" w:hanging="109"/>
      </w:pPr>
      <w:rPr>
        <w:rFonts w:hint="default"/>
      </w:rPr>
    </w:lvl>
    <w:lvl w:ilvl="6" w:tplc="D61A46AE">
      <w:start w:val="1"/>
      <w:numFmt w:val="bullet"/>
      <w:lvlText w:val="•"/>
      <w:lvlJc w:val="left"/>
      <w:pPr>
        <w:ind w:left="4576" w:hanging="109"/>
      </w:pPr>
      <w:rPr>
        <w:rFonts w:hint="default"/>
      </w:rPr>
    </w:lvl>
    <w:lvl w:ilvl="7" w:tplc="E45663FA">
      <w:start w:val="1"/>
      <w:numFmt w:val="bullet"/>
      <w:lvlText w:val="•"/>
      <w:lvlJc w:val="left"/>
      <w:pPr>
        <w:ind w:left="5317" w:hanging="109"/>
      </w:pPr>
      <w:rPr>
        <w:rFonts w:hint="default"/>
      </w:rPr>
    </w:lvl>
    <w:lvl w:ilvl="8" w:tplc="CCD0F6CC">
      <w:start w:val="1"/>
      <w:numFmt w:val="bullet"/>
      <w:lvlText w:val="•"/>
      <w:lvlJc w:val="left"/>
      <w:pPr>
        <w:ind w:left="6057" w:hanging="109"/>
      </w:pPr>
      <w:rPr>
        <w:rFonts w:hint="default"/>
      </w:rPr>
    </w:lvl>
  </w:abstractNum>
  <w:abstractNum w:abstractNumId="1">
    <w:nsid w:val="0AEE78BD"/>
    <w:multiLevelType w:val="hybridMultilevel"/>
    <w:tmpl w:val="68643482"/>
    <w:lvl w:ilvl="0" w:tplc="DF26568A">
      <w:start w:val="1"/>
      <w:numFmt w:val="bullet"/>
      <w:lvlText w:val="•"/>
      <w:lvlJc w:val="left"/>
      <w:pPr>
        <w:ind w:left="410" w:hanging="227"/>
      </w:pPr>
      <w:rPr>
        <w:rFonts w:ascii="Palatino Linotype" w:eastAsia="Palatino Linotype" w:hAnsi="Palatino Linotype" w:hint="default"/>
        <w:w w:val="64"/>
        <w:sz w:val="24"/>
        <w:szCs w:val="24"/>
      </w:rPr>
    </w:lvl>
    <w:lvl w:ilvl="1" w:tplc="3FE8363A">
      <w:start w:val="1"/>
      <w:numFmt w:val="bullet"/>
      <w:lvlText w:val="•"/>
      <w:lvlJc w:val="left"/>
      <w:pPr>
        <w:ind w:left="599" w:hanging="227"/>
      </w:pPr>
      <w:rPr>
        <w:rFonts w:hint="default"/>
      </w:rPr>
    </w:lvl>
    <w:lvl w:ilvl="2" w:tplc="D47E76C2">
      <w:start w:val="1"/>
      <w:numFmt w:val="bullet"/>
      <w:lvlText w:val="•"/>
      <w:lvlJc w:val="left"/>
      <w:pPr>
        <w:ind w:left="1052" w:hanging="227"/>
      </w:pPr>
      <w:rPr>
        <w:rFonts w:hint="default"/>
      </w:rPr>
    </w:lvl>
    <w:lvl w:ilvl="3" w:tplc="763200FC">
      <w:start w:val="1"/>
      <w:numFmt w:val="bullet"/>
      <w:lvlText w:val="•"/>
      <w:lvlJc w:val="left"/>
      <w:pPr>
        <w:ind w:left="1505" w:hanging="227"/>
      </w:pPr>
      <w:rPr>
        <w:rFonts w:hint="default"/>
      </w:rPr>
    </w:lvl>
    <w:lvl w:ilvl="4" w:tplc="337C6F62">
      <w:start w:val="1"/>
      <w:numFmt w:val="bullet"/>
      <w:lvlText w:val="•"/>
      <w:lvlJc w:val="left"/>
      <w:pPr>
        <w:ind w:left="1958" w:hanging="227"/>
      </w:pPr>
      <w:rPr>
        <w:rFonts w:hint="default"/>
      </w:rPr>
    </w:lvl>
    <w:lvl w:ilvl="5" w:tplc="A502CDBA">
      <w:start w:val="1"/>
      <w:numFmt w:val="bullet"/>
      <w:lvlText w:val="•"/>
      <w:lvlJc w:val="left"/>
      <w:pPr>
        <w:ind w:left="2411" w:hanging="227"/>
      </w:pPr>
      <w:rPr>
        <w:rFonts w:hint="default"/>
      </w:rPr>
    </w:lvl>
    <w:lvl w:ilvl="6" w:tplc="E932C674">
      <w:start w:val="1"/>
      <w:numFmt w:val="bullet"/>
      <w:lvlText w:val="•"/>
      <w:lvlJc w:val="left"/>
      <w:pPr>
        <w:ind w:left="2864" w:hanging="227"/>
      </w:pPr>
      <w:rPr>
        <w:rFonts w:hint="default"/>
      </w:rPr>
    </w:lvl>
    <w:lvl w:ilvl="7" w:tplc="D6B433E8">
      <w:start w:val="1"/>
      <w:numFmt w:val="bullet"/>
      <w:lvlText w:val="•"/>
      <w:lvlJc w:val="left"/>
      <w:pPr>
        <w:ind w:left="3318" w:hanging="227"/>
      </w:pPr>
      <w:rPr>
        <w:rFonts w:hint="default"/>
      </w:rPr>
    </w:lvl>
    <w:lvl w:ilvl="8" w:tplc="A7F87C50">
      <w:start w:val="1"/>
      <w:numFmt w:val="bullet"/>
      <w:lvlText w:val="•"/>
      <w:lvlJc w:val="left"/>
      <w:pPr>
        <w:ind w:left="3771" w:hanging="227"/>
      </w:pPr>
      <w:rPr>
        <w:rFonts w:hint="default"/>
      </w:rPr>
    </w:lvl>
  </w:abstractNum>
  <w:abstractNum w:abstractNumId="2">
    <w:nsid w:val="16601F86"/>
    <w:multiLevelType w:val="hybridMultilevel"/>
    <w:tmpl w:val="3BC684E0"/>
    <w:lvl w:ilvl="0" w:tplc="1D50DF38">
      <w:start w:val="1"/>
      <w:numFmt w:val="bullet"/>
      <w:lvlText w:val="•"/>
      <w:lvlJc w:val="left"/>
      <w:pPr>
        <w:ind w:left="446" w:hanging="227"/>
      </w:pPr>
      <w:rPr>
        <w:rFonts w:ascii="Palatino Linotype" w:eastAsia="Palatino Linotype" w:hAnsi="Palatino Linotype" w:hint="default"/>
        <w:w w:val="58"/>
        <w:sz w:val="24"/>
        <w:szCs w:val="24"/>
      </w:rPr>
    </w:lvl>
    <w:lvl w:ilvl="1" w:tplc="151C4CC6">
      <w:start w:val="1"/>
      <w:numFmt w:val="bullet"/>
      <w:lvlText w:val="–"/>
      <w:lvlJc w:val="left"/>
      <w:pPr>
        <w:ind w:left="689" w:hanging="130"/>
      </w:pPr>
      <w:rPr>
        <w:rFonts w:ascii="Arial" w:eastAsia="Arial" w:hAnsi="Arial" w:hint="default"/>
        <w:w w:val="91"/>
        <w:sz w:val="17"/>
        <w:szCs w:val="17"/>
      </w:rPr>
    </w:lvl>
    <w:lvl w:ilvl="2" w:tplc="D63AF420">
      <w:start w:val="1"/>
      <w:numFmt w:val="bullet"/>
      <w:lvlText w:val="•"/>
      <w:lvlJc w:val="left"/>
      <w:pPr>
        <w:ind w:left="1253" w:hanging="130"/>
      </w:pPr>
      <w:rPr>
        <w:rFonts w:hint="default"/>
      </w:rPr>
    </w:lvl>
    <w:lvl w:ilvl="3" w:tplc="28301768">
      <w:start w:val="1"/>
      <w:numFmt w:val="bullet"/>
      <w:lvlText w:val="•"/>
      <w:lvlJc w:val="left"/>
      <w:pPr>
        <w:ind w:left="1817" w:hanging="130"/>
      </w:pPr>
      <w:rPr>
        <w:rFonts w:hint="default"/>
      </w:rPr>
    </w:lvl>
    <w:lvl w:ilvl="4" w:tplc="52A6104A">
      <w:start w:val="1"/>
      <w:numFmt w:val="bullet"/>
      <w:lvlText w:val="•"/>
      <w:lvlJc w:val="left"/>
      <w:pPr>
        <w:ind w:left="2380" w:hanging="130"/>
      </w:pPr>
      <w:rPr>
        <w:rFonts w:hint="default"/>
      </w:rPr>
    </w:lvl>
    <w:lvl w:ilvl="5" w:tplc="60DEA46E">
      <w:start w:val="1"/>
      <w:numFmt w:val="bullet"/>
      <w:lvlText w:val="•"/>
      <w:lvlJc w:val="left"/>
      <w:pPr>
        <w:ind w:left="2944" w:hanging="130"/>
      </w:pPr>
      <w:rPr>
        <w:rFonts w:hint="default"/>
      </w:rPr>
    </w:lvl>
    <w:lvl w:ilvl="6" w:tplc="8BA4B6D2">
      <w:start w:val="1"/>
      <w:numFmt w:val="bullet"/>
      <w:lvlText w:val="•"/>
      <w:lvlJc w:val="left"/>
      <w:pPr>
        <w:ind w:left="3508" w:hanging="130"/>
      </w:pPr>
      <w:rPr>
        <w:rFonts w:hint="default"/>
      </w:rPr>
    </w:lvl>
    <w:lvl w:ilvl="7" w:tplc="2FCE3E88">
      <w:start w:val="1"/>
      <w:numFmt w:val="bullet"/>
      <w:lvlText w:val="•"/>
      <w:lvlJc w:val="left"/>
      <w:pPr>
        <w:ind w:left="4072" w:hanging="130"/>
      </w:pPr>
      <w:rPr>
        <w:rFonts w:hint="default"/>
      </w:rPr>
    </w:lvl>
    <w:lvl w:ilvl="8" w:tplc="3F32E602">
      <w:start w:val="1"/>
      <w:numFmt w:val="bullet"/>
      <w:lvlText w:val="•"/>
      <w:lvlJc w:val="left"/>
      <w:pPr>
        <w:ind w:left="4636" w:hanging="130"/>
      </w:pPr>
      <w:rPr>
        <w:rFonts w:hint="default"/>
      </w:rPr>
    </w:lvl>
  </w:abstractNum>
  <w:abstractNum w:abstractNumId="3">
    <w:nsid w:val="31B6600B"/>
    <w:multiLevelType w:val="hybridMultilevel"/>
    <w:tmpl w:val="94169396"/>
    <w:lvl w:ilvl="0" w:tplc="5E762770">
      <w:start w:val="1"/>
      <w:numFmt w:val="bullet"/>
      <w:lvlText w:val="•"/>
      <w:lvlJc w:val="left"/>
      <w:pPr>
        <w:ind w:left="580" w:hanging="171"/>
      </w:pPr>
      <w:rPr>
        <w:rFonts w:ascii="Palatino Linotype" w:eastAsia="Palatino Linotype" w:hAnsi="Palatino Linotype" w:hint="default"/>
        <w:w w:val="64"/>
        <w:sz w:val="24"/>
        <w:szCs w:val="24"/>
      </w:rPr>
    </w:lvl>
    <w:lvl w:ilvl="1" w:tplc="575865A6">
      <w:start w:val="1"/>
      <w:numFmt w:val="bullet"/>
      <w:lvlText w:val="•"/>
      <w:lvlJc w:val="left"/>
      <w:pPr>
        <w:ind w:left="926" w:hanging="171"/>
      </w:pPr>
      <w:rPr>
        <w:rFonts w:hint="default"/>
      </w:rPr>
    </w:lvl>
    <w:lvl w:ilvl="2" w:tplc="100613D6">
      <w:start w:val="1"/>
      <w:numFmt w:val="bullet"/>
      <w:lvlText w:val="•"/>
      <w:lvlJc w:val="left"/>
      <w:pPr>
        <w:ind w:left="1271" w:hanging="171"/>
      </w:pPr>
      <w:rPr>
        <w:rFonts w:hint="default"/>
      </w:rPr>
    </w:lvl>
    <w:lvl w:ilvl="3" w:tplc="3FD88BFC">
      <w:start w:val="1"/>
      <w:numFmt w:val="bullet"/>
      <w:lvlText w:val="•"/>
      <w:lvlJc w:val="left"/>
      <w:pPr>
        <w:ind w:left="1617" w:hanging="171"/>
      </w:pPr>
      <w:rPr>
        <w:rFonts w:hint="default"/>
      </w:rPr>
    </w:lvl>
    <w:lvl w:ilvl="4" w:tplc="B32AC37A">
      <w:start w:val="1"/>
      <w:numFmt w:val="bullet"/>
      <w:lvlText w:val="•"/>
      <w:lvlJc w:val="left"/>
      <w:pPr>
        <w:ind w:left="1963" w:hanging="171"/>
      </w:pPr>
      <w:rPr>
        <w:rFonts w:hint="default"/>
      </w:rPr>
    </w:lvl>
    <w:lvl w:ilvl="5" w:tplc="D81078FA">
      <w:start w:val="1"/>
      <w:numFmt w:val="bullet"/>
      <w:lvlText w:val="•"/>
      <w:lvlJc w:val="left"/>
      <w:pPr>
        <w:ind w:left="2309" w:hanging="171"/>
      </w:pPr>
      <w:rPr>
        <w:rFonts w:hint="default"/>
      </w:rPr>
    </w:lvl>
    <w:lvl w:ilvl="6" w:tplc="9AE4AF46">
      <w:start w:val="1"/>
      <w:numFmt w:val="bullet"/>
      <w:lvlText w:val="•"/>
      <w:lvlJc w:val="left"/>
      <w:pPr>
        <w:ind w:left="2654" w:hanging="171"/>
      </w:pPr>
      <w:rPr>
        <w:rFonts w:hint="default"/>
      </w:rPr>
    </w:lvl>
    <w:lvl w:ilvl="7" w:tplc="A148EB16">
      <w:start w:val="1"/>
      <w:numFmt w:val="bullet"/>
      <w:lvlText w:val="•"/>
      <w:lvlJc w:val="left"/>
      <w:pPr>
        <w:ind w:left="3000" w:hanging="171"/>
      </w:pPr>
      <w:rPr>
        <w:rFonts w:hint="default"/>
      </w:rPr>
    </w:lvl>
    <w:lvl w:ilvl="8" w:tplc="3F80604C">
      <w:start w:val="1"/>
      <w:numFmt w:val="bullet"/>
      <w:lvlText w:val="•"/>
      <w:lvlJc w:val="left"/>
      <w:pPr>
        <w:ind w:left="3346" w:hanging="171"/>
      </w:pPr>
      <w:rPr>
        <w:rFonts w:hint="default"/>
      </w:rPr>
    </w:lvl>
  </w:abstractNum>
  <w:abstractNum w:abstractNumId="4">
    <w:nsid w:val="44244FE9"/>
    <w:multiLevelType w:val="hybridMultilevel"/>
    <w:tmpl w:val="B9CEA662"/>
    <w:lvl w:ilvl="0" w:tplc="9FB0911E">
      <w:start w:val="1"/>
      <w:numFmt w:val="bullet"/>
      <w:lvlText w:val="•"/>
      <w:lvlJc w:val="left"/>
      <w:pPr>
        <w:ind w:left="410" w:hanging="227"/>
      </w:pPr>
      <w:rPr>
        <w:rFonts w:ascii="Palatino Linotype" w:eastAsia="Palatino Linotype" w:hAnsi="Palatino Linotype" w:hint="default"/>
        <w:w w:val="64"/>
        <w:sz w:val="24"/>
        <w:szCs w:val="24"/>
      </w:rPr>
    </w:lvl>
    <w:lvl w:ilvl="1" w:tplc="D68692A6">
      <w:start w:val="1"/>
      <w:numFmt w:val="bullet"/>
      <w:lvlText w:val="•"/>
      <w:lvlJc w:val="left"/>
      <w:pPr>
        <w:ind w:left="599" w:hanging="227"/>
      </w:pPr>
      <w:rPr>
        <w:rFonts w:hint="default"/>
      </w:rPr>
    </w:lvl>
    <w:lvl w:ilvl="2" w:tplc="66B2486A">
      <w:start w:val="1"/>
      <w:numFmt w:val="bullet"/>
      <w:lvlText w:val="•"/>
      <w:lvlJc w:val="left"/>
      <w:pPr>
        <w:ind w:left="1052" w:hanging="227"/>
      </w:pPr>
      <w:rPr>
        <w:rFonts w:hint="default"/>
      </w:rPr>
    </w:lvl>
    <w:lvl w:ilvl="3" w:tplc="95DC7F3E">
      <w:start w:val="1"/>
      <w:numFmt w:val="bullet"/>
      <w:lvlText w:val="•"/>
      <w:lvlJc w:val="left"/>
      <w:pPr>
        <w:ind w:left="1505" w:hanging="227"/>
      </w:pPr>
      <w:rPr>
        <w:rFonts w:hint="default"/>
      </w:rPr>
    </w:lvl>
    <w:lvl w:ilvl="4" w:tplc="142EA0FE">
      <w:start w:val="1"/>
      <w:numFmt w:val="bullet"/>
      <w:lvlText w:val="•"/>
      <w:lvlJc w:val="left"/>
      <w:pPr>
        <w:ind w:left="1958" w:hanging="227"/>
      </w:pPr>
      <w:rPr>
        <w:rFonts w:hint="default"/>
      </w:rPr>
    </w:lvl>
    <w:lvl w:ilvl="5" w:tplc="D6564F3C">
      <w:start w:val="1"/>
      <w:numFmt w:val="bullet"/>
      <w:lvlText w:val="•"/>
      <w:lvlJc w:val="left"/>
      <w:pPr>
        <w:ind w:left="2411" w:hanging="227"/>
      </w:pPr>
      <w:rPr>
        <w:rFonts w:hint="default"/>
      </w:rPr>
    </w:lvl>
    <w:lvl w:ilvl="6" w:tplc="4130313C">
      <w:start w:val="1"/>
      <w:numFmt w:val="bullet"/>
      <w:lvlText w:val="•"/>
      <w:lvlJc w:val="left"/>
      <w:pPr>
        <w:ind w:left="2864" w:hanging="227"/>
      </w:pPr>
      <w:rPr>
        <w:rFonts w:hint="default"/>
      </w:rPr>
    </w:lvl>
    <w:lvl w:ilvl="7" w:tplc="29843BA6">
      <w:start w:val="1"/>
      <w:numFmt w:val="bullet"/>
      <w:lvlText w:val="•"/>
      <w:lvlJc w:val="left"/>
      <w:pPr>
        <w:ind w:left="3318" w:hanging="227"/>
      </w:pPr>
      <w:rPr>
        <w:rFonts w:hint="default"/>
      </w:rPr>
    </w:lvl>
    <w:lvl w:ilvl="8" w:tplc="DF2C3EE8">
      <w:start w:val="1"/>
      <w:numFmt w:val="bullet"/>
      <w:lvlText w:val="•"/>
      <w:lvlJc w:val="left"/>
      <w:pPr>
        <w:ind w:left="3771" w:hanging="227"/>
      </w:pPr>
      <w:rPr>
        <w:rFonts w:hint="default"/>
      </w:rPr>
    </w:lvl>
  </w:abstractNum>
  <w:abstractNum w:abstractNumId="5">
    <w:nsid w:val="4A91578D"/>
    <w:multiLevelType w:val="hybridMultilevel"/>
    <w:tmpl w:val="27728692"/>
    <w:lvl w:ilvl="0" w:tplc="197623D4">
      <w:start w:val="1"/>
      <w:numFmt w:val="bullet"/>
      <w:lvlText w:val="•"/>
      <w:lvlJc w:val="left"/>
      <w:pPr>
        <w:ind w:left="707" w:hanging="227"/>
      </w:pPr>
      <w:rPr>
        <w:rFonts w:ascii="Palatino Linotype" w:eastAsia="Palatino Linotype" w:hAnsi="Palatino Linotype" w:hint="default"/>
        <w:w w:val="64"/>
        <w:sz w:val="24"/>
        <w:szCs w:val="24"/>
      </w:rPr>
    </w:lvl>
    <w:lvl w:ilvl="1" w:tplc="CF2A2D4C">
      <w:start w:val="1"/>
      <w:numFmt w:val="bullet"/>
      <w:lvlText w:val="–"/>
      <w:lvlJc w:val="left"/>
      <w:pPr>
        <w:ind w:left="872" w:hanging="109"/>
      </w:pPr>
      <w:rPr>
        <w:rFonts w:ascii="Arial" w:eastAsia="Arial" w:hAnsi="Arial" w:hint="default"/>
        <w:sz w:val="13"/>
        <w:szCs w:val="13"/>
      </w:rPr>
    </w:lvl>
    <w:lvl w:ilvl="2" w:tplc="2D86FAA4">
      <w:start w:val="1"/>
      <w:numFmt w:val="bullet"/>
      <w:lvlText w:val="•"/>
      <w:lvlJc w:val="left"/>
      <w:pPr>
        <w:ind w:left="1613" w:hanging="109"/>
      </w:pPr>
      <w:rPr>
        <w:rFonts w:hint="default"/>
      </w:rPr>
    </w:lvl>
    <w:lvl w:ilvl="3" w:tplc="FAE27486">
      <w:start w:val="1"/>
      <w:numFmt w:val="bullet"/>
      <w:lvlText w:val="•"/>
      <w:lvlJc w:val="left"/>
      <w:pPr>
        <w:ind w:left="2354" w:hanging="109"/>
      </w:pPr>
      <w:rPr>
        <w:rFonts w:hint="default"/>
      </w:rPr>
    </w:lvl>
    <w:lvl w:ilvl="4" w:tplc="BFF0D004">
      <w:start w:val="1"/>
      <w:numFmt w:val="bullet"/>
      <w:lvlText w:val="•"/>
      <w:lvlJc w:val="left"/>
      <w:pPr>
        <w:ind w:left="3094" w:hanging="109"/>
      </w:pPr>
      <w:rPr>
        <w:rFonts w:hint="default"/>
      </w:rPr>
    </w:lvl>
    <w:lvl w:ilvl="5" w:tplc="D5AE27E0">
      <w:start w:val="1"/>
      <w:numFmt w:val="bullet"/>
      <w:lvlText w:val="•"/>
      <w:lvlJc w:val="left"/>
      <w:pPr>
        <w:ind w:left="3835" w:hanging="109"/>
      </w:pPr>
      <w:rPr>
        <w:rFonts w:hint="default"/>
      </w:rPr>
    </w:lvl>
    <w:lvl w:ilvl="6" w:tplc="17FEEA08">
      <w:start w:val="1"/>
      <w:numFmt w:val="bullet"/>
      <w:lvlText w:val="•"/>
      <w:lvlJc w:val="left"/>
      <w:pPr>
        <w:ind w:left="4576" w:hanging="109"/>
      </w:pPr>
      <w:rPr>
        <w:rFonts w:hint="default"/>
      </w:rPr>
    </w:lvl>
    <w:lvl w:ilvl="7" w:tplc="CAD0030C">
      <w:start w:val="1"/>
      <w:numFmt w:val="bullet"/>
      <w:lvlText w:val="•"/>
      <w:lvlJc w:val="left"/>
      <w:pPr>
        <w:ind w:left="5317" w:hanging="109"/>
      </w:pPr>
      <w:rPr>
        <w:rFonts w:hint="default"/>
      </w:rPr>
    </w:lvl>
    <w:lvl w:ilvl="8" w:tplc="442CA0EC">
      <w:start w:val="1"/>
      <w:numFmt w:val="bullet"/>
      <w:lvlText w:val="•"/>
      <w:lvlJc w:val="left"/>
      <w:pPr>
        <w:ind w:left="6057" w:hanging="109"/>
      </w:pPr>
      <w:rPr>
        <w:rFonts w:hint="default"/>
      </w:rPr>
    </w:lvl>
  </w:abstractNum>
  <w:abstractNum w:abstractNumId="6">
    <w:nsid w:val="50BD34D2"/>
    <w:multiLevelType w:val="hybridMultilevel"/>
    <w:tmpl w:val="343EB78E"/>
    <w:lvl w:ilvl="0" w:tplc="4440AF34">
      <w:start w:val="1"/>
      <w:numFmt w:val="bullet"/>
      <w:lvlText w:val="•"/>
      <w:lvlJc w:val="left"/>
      <w:pPr>
        <w:ind w:left="599" w:hanging="227"/>
      </w:pPr>
      <w:rPr>
        <w:rFonts w:ascii="Century Gothic" w:eastAsia="Century Gothic" w:hAnsi="Century Gothic" w:hint="default"/>
        <w:color w:val="FFFFFF"/>
        <w:w w:val="99"/>
        <w:sz w:val="16"/>
        <w:szCs w:val="16"/>
      </w:rPr>
    </w:lvl>
    <w:lvl w:ilvl="1" w:tplc="E1109D00">
      <w:start w:val="1"/>
      <w:numFmt w:val="bullet"/>
      <w:lvlText w:val="•"/>
      <w:lvlJc w:val="left"/>
      <w:pPr>
        <w:ind w:left="1098" w:hanging="227"/>
      </w:pPr>
      <w:rPr>
        <w:rFonts w:hint="default"/>
      </w:rPr>
    </w:lvl>
    <w:lvl w:ilvl="2" w:tplc="965A8EE2">
      <w:start w:val="1"/>
      <w:numFmt w:val="bullet"/>
      <w:lvlText w:val="•"/>
      <w:lvlJc w:val="left"/>
      <w:pPr>
        <w:ind w:left="1596" w:hanging="227"/>
      </w:pPr>
      <w:rPr>
        <w:rFonts w:hint="default"/>
      </w:rPr>
    </w:lvl>
    <w:lvl w:ilvl="3" w:tplc="FD183B1E">
      <w:start w:val="1"/>
      <w:numFmt w:val="bullet"/>
      <w:lvlText w:val="•"/>
      <w:lvlJc w:val="left"/>
      <w:pPr>
        <w:ind w:left="2094" w:hanging="227"/>
      </w:pPr>
      <w:rPr>
        <w:rFonts w:hint="default"/>
      </w:rPr>
    </w:lvl>
    <w:lvl w:ilvl="4" w:tplc="784EA5DE">
      <w:start w:val="1"/>
      <w:numFmt w:val="bullet"/>
      <w:lvlText w:val="•"/>
      <w:lvlJc w:val="left"/>
      <w:pPr>
        <w:ind w:left="2593" w:hanging="227"/>
      </w:pPr>
      <w:rPr>
        <w:rFonts w:hint="default"/>
      </w:rPr>
    </w:lvl>
    <w:lvl w:ilvl="5" w:tplc="DF9C0F64">
      <w:start w:val="1"/>
      <w:numFmt w:val="bullet"/>
      <w:lvlText w:val="•"/>
      <w:lvlJc w:val="left"/>
      <w:pPr>
        <w:ind w:left="3091" w:hanging="227"/>
      </w:pPr>
      <w:rPr>
        <w:rFonts w:hint="default"/>
      </w:rPr>
    </w:lvl>
    <w:lvl w:ilvl="6" w:tplc="B5446308">
      <w:start w:val="1"/>
      <w:numFmt w:val="bullet"/>
      <w:lvlText w:val="•"/>
      <w:lvlJc w:val="left"/>
      <w:pPr>
        <w:ind w:left="3589" w:hanging="227"/>
      </w:pPr>
      <w:rPr>
        <w:rFonts w:hint="default"/>
      </w:rPr>
    </w:lvl>
    <w:lvl w:ilvl="7" w:tplc="BB24D08A">
      <w:start w:val="1"/>
      <w:numFmt w:val="bullet"/>
      <w:lvlText w:val="•"/>
      <w:lvlJc w:val="left"/>
      <w:pPr>
        <w:ind w:left="4088" w:hanging="227"/>
      </w:pPr>
      <w:rPr>
        <w:rFonts w:hint="default"/>
      </w:rPr>
    </w:lvl>
    <w:lvl w:ilvl="8" w:tplc="EABA8B64">
      <w:start w:val="1"/>
      <w:numFmt w:val="bullet"/>
      <w:lvlText w:val="•"/>
      <w:lvlJc w:val="left"/>
      <w:pPr>
        <w:ind w:left="4586" w:hanging="227"/>
      </w:pPr>
      <w:rPr>
        <w:rFonts w:hint="default"/>
      </w:rPr>
    </w:lvl>
  </w:abstractNum>
  <w:abstractNum w:abstractNumId="7">
    <w:nsid w:val="54690842"/>
    <w:multiLevelType w:val="hybridMultilevel"/>
    <w:tmpl w:val="18D61100"/>
    <w:lvl w:ilvl="0" w:tplc="8970F106">
      <w:start w:val="1"/>
      <w:numFmt w:val="bullet"/>
      <w:lvlText w:val="•"/>
      <w:lvlJc w:val="left"/>
      <w:pPr>
        <w:ind w:left="410" w:hanging="227"/>
      </w:pPr>
      <w:rPr>
        <w:rFonts w:ascii="Palatino Linotype" w:eastAsia="Palatino Linotype" w:hAnsi="Palatino Linotype" w:hint="default"/>
        <w:w w:val="64"/>
        <w:sz w:val="24"/>
        <w:szCs w:val="24"/>
      </w:rPr>
    </w:lvl>
    <w:lvl w:ilvl="1" w:tplc="13A043EE">
      <w:start w:val="1"/>
      <w:numFmt w:val="bullet"/>
      <w:lvlText w:val="•"/>
      <w:lvlJc w:val="left"/>
      <w:pPr>
        <w:ind w:left="836" w:hanging="227"/>
      </w:pPr>
      <w:rPr>
        <w:rFonts w:hint="default"/>
      </w:rPr>
    </w:lvl>
    <w:lvl w:ilvl="2" w:tplc="53204364">
      <w:start w:val="1"/>
      <w:numFmt w:val="bullet"/>
      <w:lvlText w:val="•"/>
      <w:lvlJc w:val="left"/>
      <w:pPr>
        <w:ind w:left="1263" w:hanging="227"/>
      </w:pPr>
      <w:rPr>
        <w:rFonts w:hint="default"/>
      </w:rPr>
    </w:lvl>
    <w:lvl w:ilvl="3" w:tplc="C8D41EFC">
      <w:start w:val="1"/>
      <w:numFmt w:val="bullet"/>
      <w:lvlText w:val="•"/>
      <w:lvlJc w:val="left"/>
      <w:pPr>
        <w:ind w:left="1690" w:hanging="227"/>
      </w:pPr>
      <w:rPr>
        <w:rFonts w:hint="default"/>
      </w:rPr>
    </w:lvl>
    <w:lvl w:ilvl="4" w:tplc="F2C6412A">
      <w:start w:val="1"/>
      <w:numFmt w:val="bullet"/>
      <w:lvlText w:val="•"/>
      <w:lvlJc w:val="left"/>
      <w:pPr>
        <w:ind w:left="2117" w:hanging="227"/>
      </w:pPr>
      <w:rPr>
        <w:rFonts w:hint="default"/>
      </w:rPr>
    </w:lvl>
    <w:lvl w:ilvl="5" w:tplc="3A763AB8">
      <w:start w:val="1"/>
      <w:numFmt w:val="bullet"/>
      <w:lvlText w:val="•"/>
      <w:lvlJc w:val="left"/>
      <w:pPr>
        <w:ind w:left="2543" w:hanging="227"/>
      </w:pPr>
      <w:rPr>
        <w:rFonts w:hint="default"/>
      </w:rPr>
    </w:lvl>
    <w:lvl w:ilvl="6" w:tplc="2290749C">
      <w:start w:val="1"/>
      <w:numFmt w:val="bullet"/>
      <w:lvlText w:val="•"/>
      <w:lvlJc w:val="left"/>
      <w:pPr>
        <w:ind w:left="2970" w:hanging="227"/>
      </w:pPr>
      <w:rPr>
        <w:rFonts w:hint="default"/>
      </w:rPr>
    </w:lvl>
    <w:lvl w:ilvl="7" w:tplc="E98A16B0">
      <w:start w:val="1"/>
      <w:numFmt w:val="bullet"/>
      <w:lvlText w:val="•"/>
      <w:lvlJc w:val="left"/>
      <w:pPr>
        <w:ind w:left="3397" w:hanging="227"/>
      </w:pPr>
      <w:rPr>
        <w:rFonts w:hint="default"/>
      </w:rPr>
    </w:lvl>
    <w:lvl w:ilvl="8" w:tplc="B0A2DDFA">
      <w:start w:val="1"/>
      <w:numFmt w:val="bullet"/>
      <w:lvlText w:val="•"/>
      <w:lvlJc w:val="left"/>
      <w:pPr>
        <w:ind w:left="3823" w:hanging="227"/>
      </w:pPr>
      <w:rPr>
        <w:rFonts w:hint="default"/>
      </w:rPr>
    </w:lvl>
  </w:abstractNum>
  <w:abstractNum w:abstractNumId="8">
    <w:nsid w:val="676673E8"/>
    <w:multiLevelType w:val="hybridMultilevel"/>
    <w:tmpl w:val="B9D0FAD0"/>
    <w:lvl w:ilvl="0" w:tplc="C1EACDE2">
      <w:start w:val="1"/>
      <w:numFmt w:val="bullet"/>
      <w:lvlText w:val="•"/>
      <w:lvlJc w:val="left"/>
      <w:pPr>
        <w:ind w:left="499" w:hanging="227"/>
      </w:pPr>
      <w:rPr>
        <w:rFonts w:ascii="Arial" w:eastAsia="Arial" w:hAnsi="Arial" w:hint="default"/>
        <w:color w:val="FFFFFF"/>
        <w:sz w:val="17"/>
        <w:szCs w:val="17"/>
      </w:rPr>
    </w:lvl>
    <w:lvl w:ilvl="1" w:tplc="FB60587E">
      <w:start w:val="1"/>
      <w:numFmt w:val="bullet"/>
      <w:lvlText w:val="•"/>
      <w:lvlJc w:val="left"/>
      <w:pPr>
        <w:ind w:left="566" w:hanging="227"/>
      </w:pPr>
      <w:rPr>
        <w:rFonts w:ascii="Palatino Linotype" w:eastAsia="Palatino Linotype" w:hAnsi="Palatino Linotype" w:hint="default"/>
        <w:w w:val="64"/>
        <w:sz w:val="24"/>
        <w:szCs w:val="24"/>
      </w:rPr>
    </w:lvl>
    <w:lvl w:ilvl="2" w:tplc="5CA8293C">
      <w:start w:val="1"/>
      <w:numFmt w:val="bullet"/>
      <w:lvlText w:val="•"/>
      <w:lvlJc w:val="left"/>
      <w:pPr>
        <w:ind w:left="993" w:hanging="227"/>
      </w:pPr>
      <w:rPr>
        <w:rFonts w:hint="default"/>
      </w:rPr>
    </w:lvl>
    <w:lvl w:ilvl="3" w:tplc="52BC8ECE">
      <w:start w:val="1"/>
      <w:numFmt w:val="bullet"/>
      <w:lvlText w:val="•"/>
      <w:lvlJc w:val="left"/>
      <w:pPr>
        <w:ind w:left="1419" w:hanging="227"/>
      </w:pPr>
      <w:rPr>
        <w:rFonts w:hint="default"/>
      </w:rPr>
    </w:lvl>
    <w:lvl w:ilvl="4" w:tplc="EC96C2D2">
      <w:start w:val="1"/>
      <w:numFmt w:val="bullet"/>
      <w:lvlText w:val="•"/>
      <w:lvlJc w:val="left"/>
      <w:pPr>
        <w:ind w:left="1845" w:hanging="227"/>
      </w:pPr>
      <w:rPr>
        <w:rFonts w:hint="default"/>
      </w:rPr>
    </w:lvl>
    <w:lvl w:ilvl="5" w:tplc="6C3EEE92">
      <w:start w:val="1"/>
      <w:numFmt w:val="bullet"/>
      <w:lvlText w:val="•"/>
      <w:lvlJc w:val="left"/>
      <w:pPr>
        <w:ind w:left="2271" w:hanging="227"/>
      </w:pPr>
      <w:rPr>
        <w:rFonts w:hint="default"/>
      </w:rPr>
    </w:lvl>
    <w:lvl w:ilvl="6" w:tplc="1116D408">
      <w:start w:val="1"/>
      <w:numFmt w:val="bullet"/>
      <w:lvlText w:val="•"/>
      <w:lvlJc w:val="left"/>
      <w:pPr>
        <w:ind w:left="2697" w:hanging="227"/>
      </w:pPr>
      <w:rPr>
        <w:rFonts w:hint="default"/>
      </w:rPr>
    </w:lvl>
    <w:lvl w:ilvl="7" w:tplc="EF3467E8">
      <w:start w:val="1"/>
      <w:numFmt w:val="bullet"/>
      <w:lvlText w:val="•"/>
      <w:lvlJc w:val="left"/>
      <w:pPr>
        <w:ind w:left="3123" w:hanging="227"/>
      </w:pPr>
      <w:rPr>
        <w:rFonts w:hint="default"/>
      </w:rPr>
    </w:lvl>
    <w:lvl w:ilvl="8" w:tplc="AE242DC8">
      <w:start w:val="1"/>
      <w:numFmt w:val="bullet"/>
      <w:lvlText w:val="•"/>
      <w:lvlJc w:val="left"/>
      <w:pPr>
        <w:ind w:left="3549" w:hanging="227"/>
      </w:pPr>
      <w:rPr>
        <w:rFonts w:hint="default"/>
      </w:rPr>
    </w:lvl>
  </w:abstractNum>
  <w:abstractNum w:abstractNumId="9">
    <w:nsid w:val="6E743031"/>
    <w:multiLevelType w:val="hybridMultilevel"/>
    <w:tmpl w:val="E4D66078"/>
    <w:lvl w:ilvl="0" w:tplc="6FE0788E">
      <w:start w:val="1"/>
      <w:numFmt w:val="bullet"/>
      <w:lvlText w:val="•"/>
      <w:lvlJc w:val="left"/>
      <w:pPr>
        <w:ind w:left="410" w:hanging="227"/>
      </w:pPr>
      <w:rPr>
        <w:rFonts w:ascii="Palatino Linotype" w:eastAsia="Palatino Linotype" w:hAnsi="Palatino Linotype" w:hint="default"/>
        <w:w w:val="64"/>
        <w:sz w:val="24"/>
        <w:szCs w:val="24"/>
      </w:rPr>
    </w:lvl>
    <w:lvl w:ilvl="1" w:tplc="457AC734">
      <w:start w:val="1"/>
      <w:numFmt w:val="bullet"/>
      <w:lvlText w:val="•"/>
      <w:lvlJc w:val="left"/>
      <w:pPr>
        <w:ind w:left="836" w:hanging="227"/>
      </w:pPr>
      <w:rPr>
        <w:rFonts w:hint="default"/>
      </w:rPr>
    </w:lvl>
    <w:lvl w:ilvl="2" w:tplc="A7A28D32">
      <w:start w:val="1"/>
      <w:numFmt w:val="bullet"/>
      <w:lvlText w:val="•"/>
      <w:lvlJc w:val="left"/>
      <w:pPr>
        <w:ind w:left="1263" w:hanging="227"/>
      </w:pPr>
      <w:rPr>
        <w:rFonts w:hint="default"/>
      </w:rPr>
    </w:lvl>
    <w:lvl w:ilvl="3" w:tplc="3318A20C">
      <w:start w:val="1"/>
      <w:numFmt w:val="bullet"/>
      <w:lvlText w:val="•"/>
      <w:lvlJc w:val="left"/>
      <w:pPr>
        <w:ind w:left="1690" w:hanging="227"/>
      </w:pPr>
      <w:rPr>
        <w:rFonts w:hint="default"/>
      </w:rPr>
    </w:lvl>
    <w:lvl w:ilvl="4" w:tplc="38AA4B2A">
      <w:start w:val="1"/>
      <w:numFmt w:val="bullet"/>
      <w:lvlText w:val="•"/>
      <w:lvlJc w:val="left"/>
      <w:pPr>
        <w:ind w:left="2117" w:hanging="227"/>
      </w:pPr>
      <w:rPr>
        <w:rFonts w:hint="default"/>
      </w:rPr>
    </w:lvl>
    <w:lvl w:ilvl="5" w:tplc="0590AD2A">
      <w:start w:val="1"/>
      <w:numFmt w:val="bullet"/>
      <w:lvlText w:val="•"/>
      <w:lvlJc w:val="left"/>
      <w:pPr>
        <w:ind w:left="2543" w:hanging="227"/>
      </w:pPr>
      <w:rPr>
        <w:rFonts w:hint="default"/>
      </w:rPr>
    </w:lvl>
    <w:lvl w:ilvl="6" w:tplc="AE8264A4">
      <w:start w:val="1"/>
      <w:numFmt w:val="bullet"/>
      <w:lvlText w:val="•"/>
      <w:lvlJc w:val="left"/>
      <w:pPr>
        <w:ind w:left="2970" w:hanging="227"/>
      </w:pPr>
      <w:rPr>
        <w:rFonts w:hint="default"/>
      </w:rPr>
    </w:lvl>
    <w:lvl w:ilvl="7" w:tplc="5278588E">
      <w:start w:val="1"/>
      <w:numFmt w:val="bullet"/>
      <w:lvlText w:val="•"/>
      <w:lvlJc w:val="left"/>
      <w:pPr>
        <w:ind w:left="3397" w:hanging="227"/>
      </w:pPr>
      <w:rPr>
        <w:rFonts w:hint="default"/>
      </w:rPr>
    </w:lvl>
    <w:lvl w:ilvl="8" w:tplc="906C1B72">
      <w:start w:val="1"/>
      <w:numFmt w:val="bullet"/>
      <w:lvlText w:val="•"/>
      <w:lvlJc w:val="left"/>
      <w:pPr>
        <w:ind w:left="3823" w:hanging="227"/>
      </w:pPr>
      <w:rPr>
        <w:rFonts w:hint="default"/>
      </w:rPr>
    </w:lvl>
  </w:abstractNum>
  <w:abstractNum w:abstractNumId="10">
    <w:nsid w:val="78E244E0"/>
    <w:multiLevelType w:val="hybridMultilevel"/>
    <w:tmpl w:val="1E02A180"/>
    <w:lvl w:ilvl="0" w:tplc="5A06272E">
      <w:start w:val="1"/>
      <w:numFmt w:val="bullet"/>
      <w:lvlText w:val="•"/>
      <w:lvlJc w:val="left"/>
      <w:pPr>
        <w:ind w:left="446" w:hanging="114"/>
      </w:pPr>
      <w:rPr>
        <w:rFonts w:ascii="Arial" w:eastAsia="Arial" w:hAnsi="Arial" w:hint="default"/>
        <w:color w:val="FFFFFF"/>
        <w:w w:val="92"/>
        <w:sz w:val="18"/>
        <w:szCs w:val="18"/>
      </w:rPr>
    </w:lvl>
    <w:lvl w:ilvl="1" w:tplc="88A49BD4">
      <w:start w:val="1"/>
      <w:numFmt w:val="bullet"/>
      <w:lvlText w:val="•"/>
      <w:lvlJc w:val="left"/>
      <w:pPr>
        <w:ind w:left="1584" w:hanging="114"/>
      </w:pPr>
      <w:rPr>
        <w:rFonts w:hint="default"/>
      </w:rPr>
    </w:lvl>
    <w:lvl w:ilvl="2" w:tplc="C1DEE04A">
      <w:start w:val="1"/>
      <w:numFmt w:val="bullet"/>
      <w:lvlText w:val="•"/>
      <w:lvlJc w:val="left"/>
      <w:pPr>
        <w:ind w:left="2721" w:hanging="114"/>
      </w:pPr>
      <w:rPr>
        <w:rFonts w:hint="default"/>
      </w:rPr>
    </w:lvl>
    <w:lvl w:ilvl="3" w:tplc="071C20D6">
      <w:start w:val="1"/>
      <w:numFmt w:val="bullet"/>
      <w:lvlText w:val="•"/>
      <w:lvlJc w:val="left"/>
      <w:pPr>
        <w:ind w:left="3858" w:hanging="114"/>
      </w:pPr>
      <w:rPr>
        <w:rFonts w:hint="default"/>
      </w:rPr>
    </w:lvl>
    <w:lvl w:ilvl="4" w:tplc="0EAE714C">
      <w:start w:val="1"/>
      <w:numFmt w:val="bullet"/>
      <w:lvlText w:val="•"/>
      <w:lvlJc w:val="left"/>
      <w:pPr>
        <w:ind w:left="4996" w:hanging="114"/>
      </w:pPr>
      <w:rPr>
        <w:rFonts w:hint="default"/>
      </w:rPr>
    </w:lvl>
    <w:lvl w:ilvl="5" w:tplc="12EC2C36">
      <w:start w:val="1"/>
      <w:numFmt w:val="bullet"/>
      <w:lvlText w:val="•"/>
      <w:lvlJc w:val="left"/>
      <w:pPr>
        <w:ind w:left="6133" w:hanging="114"/>
      </w:pPr>
      <w:rPr>
        <w:rFonts w:hint="default"/>
      </w:rPr>
    </w:lvl>
    <w:lvl w:ilvl="6" w:tplc="68A87E66">
      <w:start w:val="1"/>
      <w:numFmt w:val="bullet"/>
      <w:lvlText w:val="•"/>
      <w:lvlJc w:val="left"/>
      <w:pPr>
        <w:ind w:left="7270" w:hanging="114"/>
      </w:pPr>
      <w:rPr>
        <w:rFonts w:hint="default"/>
      </w:rPr>
    </w:lvl>
    <w:lvl w:ilvl="7" w:tplc="B2562322">
      <w:start w:val="1"/>
      <w:numFmt w:val="bullet"/>
      <w:lvlText w:val="•"/>
      <w:lvlJc w:val="left"/>
      <w:pPr>
        <w:ind w:left="8408" w:hanging="114"/>
      </w:pPr>
      <w:rPr>
        <w:rFonts w:hint="default"/>
      </w:rPr>
    </w:lvl>
    <w:lvl w:ilvl="8" w:tplc="55E23852">
      <w:start w:val="1"/>
      <w:numFmt w:val="bullet"/>
      <w:lvlText w:val="•"/>
      <w:lvlJc w:val="left"/>
      <w:pPr>
        <w:ind w:left="9545" w:hanging="114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10"/>
  </w:num>
  <w:num w:numId="4">
    <w:abstractNumId w:val="2"/>
  </w:num>
  <w:num w:numId="5">
    <w:abstractNumId w:val="5"/>
  </w:num>
  <w:num w:numId="6">
    <w:abstractNumId w:val="1"/>
  </w:num>
  <w:num w:numId="7">
    <w:abstractNumId w:val="7"/>
  </w:num>
  <w:num w:numId="8">
    <w:abstractNumId w:val="3"/>
  </w:num>
  <w:num w:numId="9">
    <w:abstractNumId w:val="0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45F79"/>
    <w:rsid w:val="00101CBE"/>
    <w:rsid w:val="00345F79"/>
    <w:rsid w:val="005F4D19"/>
    <w:rsid w:val="006F7A37"/>
    <w:rsid w:val="00784942"/>
    <w:rsid w:val="00805367"/>
    <w:rsid w:val="009E7303"/>
    <w:rsid w:val="00B15B64"/>
    <w:rsid w:val="00CB1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4"/>
      <w:ind w:left="163"/>
      <w:outlineLvl w:val="0"/>
    </w:pPr>
    <w:rPr>
      <w:rFonts w:ascii="Arial" w:eastAsia="Arial" w:hAnsi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128"/>
      <w:ind w:left="163"/>
      <w:outlineLvl w:val="1"/>
    </w:pPr>
    <w:rPr>
      <w:rFonts w:ascii="Arial" w:eastAsia="Arial" w:hAnsi="Arial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107"/>
      <w:ind w:left="103"/>
      <w:outlineLvl w:val="2"/>
    </w:pPr>
    <w:rPr>
      <w:rFonts w:ascii="Arial" w:eastAsia="Arial" w:hAnsi="Arial"/>
      <w:b/>
      <w:bCs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83"/>
    </w:pPr>
    <w:rPr>
      <w:rFonts w:ascii="Arial" w:eastAsia="Arial" w:hAnsi="Arial"/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E73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303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9E7303"/>
    <w:pPr>
      <w:widowControl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Bodytextblack">
    <w:name w:val="Body text black"/>
    <w:uiPriority w:val="99"/>
    <w:rsid w:val="009E7303"/>
    <w:rPr>
      <w:rFonts w:ascii="Arial" w:hAnsi="Arial" w:cs="Arial"/>
      <w:color w:val="000000"/>
      <w:sz w:val="17"/>
      <w:szCs w:val="17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ducation.vic.gov.au/" TargetMode="External"/><Relationship Id="rId18" Type="http://schemas.openxmlformats.org/officeDocument/2006/relationships/footer" Target="footer1.xml"/><Relationship Id="rId26" Type="http://schemas.openxmlformats.org/officeDocument/2006/relationships/image" Target="media/image9.jpeg"/><Relationship Id="rId39" Type="http://schemas.openxmlformats.org/officeDocument/2006/relationships/footer" Target="footer2.xml"/><Relationship Id="rId21" Type="http://schemas.openxmlformats.org/officeDocument/2006/relationships/hyperlink" Target="http://www.education.vic.gov.au/" TargetMode="External"/><Relationship Id="rId34" Type="http://schemas.openxmlformats.org/officeDocument/2006/relationships/hyperlink" Target="http://www.elaa.org.au/services_" TargetMode="External"/><Relationship Id="rId42" Type="http://schemas.openxmlformats.org/officeDocument/2006/relationships/hyperlink" Target="http://www.mychild.gov.au/" TargetMode="External"/><Relationship Id="rId47" Type="http://schemas.openxmlformats.org/officeDocument/2006/relationships/image" Target="media/image12.jpeg"/><Relationship Id="rId50" Type="http://schemas.openxmlformats.org/officeDocument/2006/relationships/customXml" Target="../customXml/item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://www.education.vic.gov.au/childhood/providers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8.jpeg"/><Relationship Id="rId32" Type="http://schemas.openxmlformats.org/officeDocument/2006/relationships/hyperlink" Target="http://www.acecqa.gov.au/national-quality-agenda-it-system" TargetMode="External"/><Relationship Id="rId37" Type="http://schemas.openxmlformats.org/officeDocument/2006/relationships/hyperlink" Target="http://www.education.vic.gov.au/about/" TargetMode="External"/><Relationship Id="rId40" Type="http://schemas.openxmlformats.org/officeDocument/2006/relationships/footer" Target="footer3.xml"/><Relationship Id="rId45" Type="http://schemas.openxmlformats.org/officeDocument/2006/relationships/hyperlink" Target="http://www.education.vic.gov.a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://www.education.vic.gov.au/childhood/providers/regulation/Pages/" TargetMode="External"/><Relationship Id="rId28" Type="http://schemas.openxmlformats.org/officeDocument/2006/relationships/hyperlink" Target="http://www.vit.vic.edu.au/finditfast/Pages/" TargetMode="External"/><Relationship Id="rId36" Type="http://schemas.openxmlformats.org/officeDocument/2006/relationships/hyperlink" Target="http://www.vit.vic.edu.au/finditfast/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ww.education.vic.gov.au/childhood/providers/regulation/Pages/" TargetMode="External"/><Relationship Id="rId31" Type="http://schemas.openxmlformats.org/officeDocument/2006/relationships/hyperlink" Target="mailto:psc@gowrievictoria.org.au" TargetMode="External"/><Relationship Id="rId44" Type="http://schemas.openxmlformats.org/officeDocument/2006/relationships/hyperlink" Target="http://www.education.vic.gov.au/childhood/providers/regulation/Pages/nqffactsheets.aspx" TargetMode="External"/><Relationship Id="rId52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hyperlink" Target="http://www.education.vic.gov.au/childhood/providers/regulation/Pages/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://www.gowrievictoria.org.au/" TargetMode="External"/><Relationship Id="rId35" Type="http://schemas.openxmlformats.org/officeDocument/2006/relationships/hyperlink" Target="http://www.vit.vic.edu.au/finditfast/" TargetMode="External"/><Relationship Id="rId43" Type="http://schemas.openxmlformats.org/officeDocument/2006/relationships/hyperlink" Target="http://www.acecqa.gov.au/" TargetMode="External"/><Relationship Id="rId48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customXml" Target="../customXml/item3.xml"/><Relationship Id="rId3" Type="http://schemas.openxmlformats.org/officeDocument/2006/relationships/styles" Target="styles.xml"/><Relationship Id="rId12" Type="http://schemas.openxmlformats.org/officeDocument/2006/relationships/hyperlink" Target="http://www.deloitteaccesseconomics.com.au/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://www.education.vic.gov.au/childhood/providers/regulation/" TargetMode="External"/><Relationship Id="rId33" Type="http://schemas.openxmlformats.org/officeDocument/2006/relationships/image" Target="media/image11.jpeg"/><Relationship Id="rId38" Type="http://schemas.openxmlformats.org/officeDocument/2006/relationships/hyperlink" Target="http://www.bastow.vic.edu.au/" TargetMode="External"/><Relationship Id="rId46" Type="http://schemas.openxmlformats.org/officeDocument/2006/relationships/hyperlink" Target="mailto:licensed.childrens.services@edumail.vic.gov.au" TargetMode="External"/><Relationship Id="rId20" Type="http://schemas.openxmlformats.org/officeDocument/2006/relationships/hyperlink" Target="http://www.education.vic.gov.au/childhood/" TargetMode="External"/><Relationship Id="rId41" Type="http://schemas.openxmlformats.org/officeDocument/2006/relationships/hyperlink" Target="http://www.acecqa.gov.au/national-quality-framework-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Expired xmlns="http://schemas.microsoft.com/sharepoint/v3">false</DEECD_Expired>
    <pfad5814e62747ed9f131defefc62dac xmlns="76b566cd-adb9-46c2-964b-22eba181fd0b">
      <Terms xmlns="http://schemas.microsoft.com/office/infopath/2007/PartnerControls"/>
    </pfad5814e62747ed9f131defefc62dac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Newsletter / Magazine</TermName>
          <TermId xmlns="http://schemas.microsoft.com/office/infopath/2007/PartnerControls">48c360f6-cd5e-430a-af06-6ae150edc18d</TermId>
        </TermInfo>
      </Terms>
    </a319977fc8504e09982f090ae1d7c602>
    <PublishingStartDate xmlns="76b566cd-adb9-46c2-964b-22eba181fd0b" xsi:nil="true"/>
    <PublishingExpirationDate xmlns="http://schemas.microsoft.com/sharepoint/v3" xsi:nil="true"/>
    <DEECD_Keywords xmlns="http://schemas.microsoft.com/sharepoint/v3">Regulation and Quality Assessment Update - issue 13, QARD newsletter </DEECD_Keywords>
    <DEECD_Publisher xmlns="http://schemas.microsoft.com/sharepoint/v3">Department of Education and Training</DEECD_Publisher>
    <TaxCatchAll xmlns="cb9114c1-daad-44dd-acad-30f4246641f2">
      <Value>124</Value>
      <Value>102</Value>
      <Value>94</Value>
    </TaxCatchAll>
    <DEECD_Description xmlns="http://schemas.microsoft.com/sharepoint/v3">Regulation and Quality Assessment Update - issue 13 </DEECD_Description>
    <b1688cb4a3a940449dc8286705012a4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Early Childhood Providers</TermName>
          <TermId xmlns="http://schemas.microsoft.com/office/infopath/2007/PartnerControls">5aeb7e43-f384-446d-b1c9-d307032db323</TermId>
        </TermInfo>
      </Terms>
    </b1688cb4a3a940449dc8286705012a42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Props1.xml><?xml version="1.0" encoding="utf-8"?>
<ds:datastoreItem xmlns:ds="http://schemas.openxmlformats.org/officeDocument/2006/customXml" ds:itemID="{2A9BF6C2-E496-4077-B5B5-ECC033A61F21}"/>
</file>

<file path=customXml/itemProps2.xml><?xml version="1.0" encoding="utf-8"?>
<ds:datastoreItem xmlns:ds="http://schemas.openxmlformats.org/officeDocument/2006/customXml" ds:itemID="{3D960D21-8F81-43F8-A679-756EF114FE25}"/>
</file>

<file path=customXml/itemProps3.xml><?xml version="1.0" encoding="utf-8"?>
<ds:datastoreItem xmlns:ds="http://schemas.openxmlformats.org/officeDocument/2006/customXml" ds:itemID="{8BCA9F37-707A-40C0-974D-A001ED37634B}"/>
</file>

<file path=customXml/itemProps4.xml><?xml version="1.0" encoding="utf-8"?>
<ds:datastoreItem xmlns:ds="http://schemas.openxmlformats.org/officeDocument/2006/customXml" ds:itemID="{71512DAF-5FA0-44A5-B598-EDDFAF5A003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5</Pages>
  <Words>3516</Words>
  <Characters>20045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23514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Regulation and Quality Assessment Update - issue 13 </dc:title>
  <cp:lastModifiedBy>Grayson, Ala A</cp:lastModifiedBy>
  <cp:revision>8</cp:revision>
  <cp:lastPrinted>2015-05-08T01:13:00Z</cp:lastPrinted>
  <dcterms:created xsi:type="dcterms:W3CDTF">2015-05-07T16:38:00Z</dcterms:created>
  <dcterms:modified xsi:type="dcterms:W3CDTF">2015-05-08T04:00:00Z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2015-05-07T00:00:00Z</vt:filetime>
  </property>
  <property fmtid="{D5CDD505-2E9C-101B-9397-08002B2CF9AE}" pid="3" name="LastSaved">
    <vt:filetime>2015-05-07T00:00:00Z</vt:filetime>
  </property>
  <property fmtid="{D5CDD505-2E9C-101B-9397-08002B2CF9AE}" pid="4" name="DEECD_Author">
    <vt:lpwstr>94;#Education|5232e41c-5101-41fe-b638-7d41d1371531</vt:lpwstr>
  </property>
  <property fmtid="{D5CDD505-2E9C-101B-9397-08002B2CF9AE}" pid="5" name="DEECD_SubjectCategory">
    <vt:lpwstr/>
  </property>
  <property fmtid="{D5CDD505-2E9C-101B-9397-08002B2CF9AE}" pid="6" name="ContentTypeId">
    <vt:lpwstr>0x0101008840106FE30D4F50BC61A726A7CA6E3800A01D47DD30CBB54F95863B7DC80A2CEC</vt:lpwstr>
  </property>
  <property fmtid="{D5CDD505-2E9C-101B-9397-08002B2CF9AE}" pid="7" name="DEECD_ItemType">
    <vt:lpwstr>102;#Newsletter / Magazine|48c360f6-cd5e-430a-af06-6ae150edc18d</vt:lpwstr>
  </property>
  <property fmtid="{D5CDD505-2E9C-101B-9397-08002B2CF9AE}" pid="8" name="DEECD_Audience">
    <vt:lpwstr>124;#Early Childhood Providers|5aeb7e43-f384-446d-b1c9-d307032db323</vt:lpwstr>
  </property>
</Properties>
</file>