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967C4" w14:textId="77777777" w:rsidR="00723F02" w:rsidRDefault="00723F02" w:rsidP="00723F02">
      <w:pPr>
        <w:pStyle w:val="Heading1"/>
      </w:pPr>
      <w:r w:rsidRPr="003E29B5">
        <w:rPr>
          <w:noProof/>
          <w:lang w:val="en-AU" w:eastAsia="en-AU"/>
        </w:rPr>
        <mc:AlternateContent>
          <mc:Choice Requires="wps">
            <w:drawing>
              <wp:anchor distT="0" distB="0" distL="114300" distR="114300" simplePos="0" relativeHeight="251659264" behindDoc="0" locked="1" layoutInCell="1" allowOverlap="1" wp14:anchorId="5295B9EB" wp14:editId="550A4C34">
                <wp:simplePos x="0" y="0"/>
                <wp:positionH relativeFrom="margin">
                  <wp:posOffset>3175</wp:posOffset>
                </wp:positionH>
                <wp:positionV relativeFrom="page">
                  <wp:posOffset>1404620</wp:posOffset>
                </wp:positionV>
                <wp:extent cx="6766560" cy="1122045"/>
                <wp:effectExtent l="0" t="0" r="0" b="1905"/>
                <wp:wrapTopAndBottom/>
                <wp:docPr id="3" name="Text Box 3"/>
                <wp:cNvGraphicFramePr/>
                <a:graphic xmlns:a="http://schemas.openxmlformats.org/drawingml/2006/main">
                  <a:graphicData uri="http://schemas.microsoft.com/office/word/2010/wordprocessingShape">
                    <wps:wsp>
                      <wps:cNvSpPr txBox="1"/>
                      <wps:spPr>
                        <a:xfrm>
                          <a:off x="0" y="0"/>
                          <a:ext cx="6766560" cy="11220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2F128" w14:textId="77777777" w:rsidR="004C1854" w:rsidRDefault="004C1854" w:rsidP="006B0212">
                            <w:pPr>
                              <w:pStyle w:val="Title"/>
                              <w:rPr>
                                <w:i/>
                              </w:rPr>
                            </w:pPr>
                            <w:r w:rsidRPr="005A0DF1">
                              <w:rPr>
                                <w:i/>
                              </w:rPr>
                              <w:t>Applying</w:t>
                            </w:r>
                            <w:r>
                              <w:rPr>
                                <w:i/>
                              </w:rPr>
                              <w:t xml:space="preserve"> for status as a </w:t>
                            </w:r>
                          </w:p>
                          <w:p w14:paraId="3DFA62D3" w14:textId="77777777" w:rsidR="004C1854" w:rsidRDefault="004C1854" w:rsidP="006B0212">
                            <w:pPr>
                              <w:pStyle w:val="Title"/>
                            </w:pPr>
                            <w:r w:rsidRPr="00C90025">
                              <w:rPr>
                                <w:i/>
                              </w:rPr>
                              <w:t>VICTORIAN APPROVED NDIS PROVIDER</w:t>
                            </w:r>
                            <w:r>
                              <w:t xml:space="preserve"> to deliver </w:t>
                            </w:r>
                          </w:p>
                          <w:p w14:paraId="49AE0395" w14:textId="77777777" w:rsidR="004C1854" w:rsidRPr="003A4F4E" w:rsidRDefault="004C1854" w:rsidP="006B0212">
                            <w:pPr>
                              <w:pStyle w:val="Title"/>
                              <w:rPr>
                                <w:rStyle w:val="SubtleEmphasis"/>
                                <w:i w:val="0"/>
                                <w:iCs w:val="0"/>
                                <w:color w:val="AF272F"/>
                              </w:rPr>
                            </w:pPr>
                            <w:r w:rsidRPr="006B6CCE">
                              <w:rPr>
                                <w:i/>
                              </w:rPr>
                              <w:t xml:space="preserve">Early </w:t>
                            </w:r>
                            <w:r>
                              <w:rPr>
                                <w:i/>
                              </w:rPr>
                              <w:t xml:space="preserve">Intervention Supports for Early </w:t>
                            </w:r>
                            <w:r w:rsidRPr="006B6CCE">
                              <w:rPr>
                                <w:i/>
                              </w:rPr>
                              <w:t xml:space="preserve">Childhood </w:t>
                            </w:r>
                            <w:r w:rsidRPr="000C4787">
                              <w:rPr>
                                <w:rStyle w:val="SubtleEmphasis"/>
                                <w:b w:val="0"/>
                                <w:i w:val="0"/>
                                <w:color w:val="AF272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5B9EB" id="_x0000_t202" coordsize="21600,21600" o:spt="202" path="m,l,21600r21600,l21600,xe">
                <v:stroke joinstyle="miter"/>
                <v:path gradientshapeok="t" o:connecttype="rect"/>
              </v:shapetype>
              <v:shape id="Text Box 3" o:spid="_x0000_s1026" type="#_x0000_t202" style="position:absolute;margin-left:.25pt;margin-top:110.6pt;width:532.8pt;height:8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" filled="f" stroked="f">
                <v:textbox>
                  <w:txbxContent>
                    <w:p w14:paraId="3952F128" w14:textId="77777777" w:rsidR="004C1854" w:rsidRDefault="004C1854" w:rsidP="006B0212">
                      <w:pPr>
                        <w:pStyle w:val="Title"/>
                        <w:rPr>
                          <w:i/>
                        </w:rPr>
                      </w:pPr>
                      <w:r w:rsidRPr="005A0DF1">
                        <w:rPr>
                          <w:i/>
                        </w:rPr>
                        <w:t>Applying</w:t>
                      </w:r>
                      <w:r>
                        <w:rPr>
                          <w:i/>
                        </w:rPr>
                        <w:t xml:space="preserve"> for status as a </w:t>
                      </w:r>
                    </w:p>
                    <w:p w14:paraId="3DFA62D3" w14:textId="77777777" w:rsidR="004C1854" w:rsidRDefault="004C1854" w:rsidP="006B0212">
                      <w:pPr>
                        <w:pStyle w:val="Title"/>
                      </w:pPr>
                      <w:r w:rsidRPr="00C90025">
                        <w:rPr>
                          <w:i/>
                        </w:rPr>
                        <w:t>VICTORIAN APPROVED NDIS PROVIDER</w:t>
                      </w:r>
                      <w:r>
                        <w:t xml:space="preserve"> to deliver </w:t>
                      </w:r>
                    </w:p>
                    <w:p w14:paraId="49AE0395" w14:textId="77777777" w:rsidR="004C1854" w:rsidRPr="003A4F4E" w:rsidRDefault="004C1854" w:rsidP="006B0212">
                      <w:pPr>
                        <w:pStyle w:val="Title"/>
                        <w:rPr>
                          <w:rStyle w:val="SubtleEmphasis"/>
                          <w:i w:val="0"/>
                          <w:iCs w:val="0"/>
                          <w:color w:val="AF272F"/>
                        </w:rPr>
                      </w:pPr>
                      <w:r w:rsidRPr="006B6CCE">
                        <w:rPr>
                          <w:i/>
                        </w:rPr>
                        <w:t xml:space="preserve">Early </w:t>
                      </w:r>
                      <w:r>
                        <w:rPr>
                          <w:i/>
                        </w:rPr>
                        <w:t xml:space="preserve">Intervention Supports for Early </w:t>
                      </w:r>
                      <w:r w:rsidRPr="006B6CCE">
                        <w:rPr>
                          <w:i/>
                        </w:rPr>
                        <w:t xml:space="preserve">Childhood </w:t>
                      </w:r>
                      <w:r w:rsidRPr="000C4787">
                        <w:rPr>
                          <w:rStyle w:val="SubtleEmphasis"/>
                          <w:b w:val="0"/>
                          <w:i w:val="0"/>
                          <w:color w:val="AF272F"/>
                        </w:rPr>
                        <w:t xml:space="preserve"> </w:t>
                      </w:r>
                    </w:p>
                  </w:txbxContent>
                </v:textbox>
                <w10:wrap type="topAndBottom" anchorx="margin" anchory="page"/>
                <w10:anchorlock/>
              </v:shape>
            </w:pict>
          </mc:Fallback>
        </mc:AlternateContent>
      </w:r>
      <w:r w:rsidR="008F60D0">
        <w:t>PURPOSE</w:t>
      </w:r>
    </w:p>
    <w:p w14:paraId="33AE9BA7" w14:textId="77777777" w:rsidR="008F60D0" w:rsidRDefault="00C90025" w:rsidP="00723F02">
      <w:r>
        <w:t xml:space="preserve">This </w:t>
      </w:r>
      <w:r w:rsidR="00D97894">
        <w:t>fact</w:t>
      </w:r>
      <w:r>
        <w:t xml:space="preserve"> sheet </w:t>
      </w:r>
      <w:r w:rsidR="004E3C59">
        <w:t>provides information</w:t>
      </w:r>
      <w:r w:rsidR="008F60D0">
        <w:t xml:space="preserve"> for providers who have made an application for National Disability Insurance Scheme (NDIS) registration to deliver the registration group</w:t>
      </w:r>
      <w:r w:rsidR="00F20372">
        <w:t xml:space="preserve"> </w:t>
      </w:r>
      <w:r w:rsidR="008F60D0" w:rsidRPr="006B6CCE">
        <w:rPr>
          <w:b/>
          <w:i/>
        </w:rPr>
        <w:t xml:space="preserve">Early </w:t>
      </w:r>
      <w:r w:rsidR="005A0DF1">
        <w:rPr>
          <w:b/>
          <w:i/>
        </w:rPr>
        <w:t xml:space="preserve">Intervention Supports for Early </w:t>
      </w:r>
      <w:r w:rsidR="008F60D0" w:rsidRPr="006B6CCE">
        <w:rPr>
          <w:b/>
          <w:i/>
        </w:rPr>
        <w:t xml:space="preserve">Childhood </w:t>
      </w:r>
      <w:r w:rsidR="005A0DF1" w:rsidRPr="005A0DF1">
        <w:t>(</w:t>
      </w:r>
      <w:r w:rsidR="0088166B">
        <w:t>short form name -</w:t>
      </w:r>
      <w:r w:rsidR="005A0DF1" w:rsidRPr="005A0DF1">
        <w:t xml:space="preserve"> Early Childhood </w:t>
      </w:r>
      <w:r w:rsidR="008F60D0" w:rsidRPr="005A0DF1">
        <w:t>Supports</w:t>
      </w:r>
      <w:r w:rsidR="005A0DF1" w:rsidRPr="005A0DF1">
        <w:t>)</w:t>
      </w:r>
      <w:r w:rsidR="005A0DF1">
        <w:rPr>
          <w:b/>
        </w:rPr>
        <w:t xml:space="preserve"> </w:t>
      </w:r>
      <w:r w:rsidR="006B6CCE" w:rsidRPr="006B6CCE">
        <w:t>in Victoria.</w:t>
      </w:r>
      <w:r w:rsidR="002C160F">
        <w:t xml:space="preserve"> </w:t>
      </w:r>
    </w:p>
    <w:p w14:paraId="4C961A27" w14:textId="77777777" w:rsidR="008F60D0" w:rsidRDefault="008F60D0" w:rsidP="008F60D0">
      <w:r>
        <w:t xml:space="preserve">The </w:t>
      </w:r>
      <w:r w:rsidRPr="009F2E12">
        <w:t xml:space="preserve">NDIS </w:t>
      </w:r>
      <w:r w:rsidR="005A0DF1" w:rsidRPr="006B6CCE">
        <w:rPr>
          <w:b/>
          <w:i/>
        </w:rPr>
        <w:t xml:space="preserve">Early </w:t>
      </w:r>
      <w:r w:rsidR="004D372F" w:rsidRPr="006B6CCE">
        <w:rPr>
          <w:b/>
          <w:i/>
        </w:rPr>
        <w:t xml:space="preserve">Childhood </w:t>
      </w:r>
      <w:r w:rsidR="005A0DF1">
        <w:rPr>
          <w:b/>
          <w:i/>
        </w:rPr>
        <w:t xml:space="preserve">Supports </w:t>
      </w:r>
      <w:r w:rsidRPr="009F2E12">
        <w:t>registration group</w:t>
      </w:r>
      <w:r>
        <w:t xml:space="preserve"> has been matched to Victorian </w:t>
      </w:r>
      <w:r w:rsidRPr="00452956">
        <w:rPr>
          <w:b/>
        </w:rPr>
        <w:t>Early Childhood Intervention Services</w:t>
      </w:r>
      <w:r>
        <w:rPr>
          <w:b/>
        </w:rPr>
        <w:t xml:space="preserve"> (ECIS) </w:t>
      </w:r>
      <w:r w:rsidRPr="0024592D">
        <w:t>and</w:t>
      </w:r>
      <w:r>
        <w:rPr>
          <w:b/>
        </w:rPr>
        <w:t xml:space="preserve"> </w:t>
      </w:r>
      <w:r>
        <w:t xml:space="preserve">is </w:t>
      </w:r>
      <w:r w:rsidR="00F20372">
        <w:t xml:space="preserve">therefore </w:t>
      </w:r>
      <w:r>
        <w:t xml:space="preserve">in-scope of </w:t>
      </w:r>
      <w:r w:rsidR="006E4F99">
        <w:t xml:space="preserve">the </w:t>
      </w:r>
      <w:r>
        <w:t>Victoria</w:t>
      </w:r>
      <w:r w:rsidR="006E4F99">
        <w:t>n Government</w:t>
      </w:r>
      <w:r>
        <w:t xml:space="preserve">’s quality and safeguards </w:t>
      </w:r>
      <w:r w:rsidR="00A07088">
        <w:t>requirements</w:t>
      </w:r>
      <w:r w:rsidR="00320781">
        <w:t xml:space="preserve">. </w:t>
      </w:r>
    </w:p>
    <w:p w14:paraId="357624C2" w14:textId="77777777" w:rsidR="00F20372" w:rsidRPr="00F20372" w:rsidRDefault="00F20372" w:rsidP="00723F02">
      <w:r>
        <w:t>Under these arrangements</w:t>
      </w:r>
      <w:r w:rsidR="00543D38">
        <w:t>,</w:t>
      </w:r>
      <w:r w:rsidR="00543D38" w:rsidRPr="00543D38">
        <w:t xml:space="preserve"> </w:t>
      </w:r>
      <w:r w:rsidR="00543D38">
        <w:t xml:space="preserve">during transition to the NDIS, </w:t>
      </w:r>
      <w:r>
        <w:t xml:space="preserve">providers of </w:t>
      </w:r>
      <w:r w:rsidR="004D372F" w:rsidRPr="006B6CCE">
        <w:rPr>
          <w:b/>
          <w:i/>
        </w:rPr>
        <w:t xml:space="preserve">Early Childhood </w:t>
      </w:r>
      <w:r w:rsidR="004D372F">
        <w:rPr>
          <w:b/>
          <w:i/>
        </w:rPr>
        <w:t>Supports</w:t>
      </w:r>
      <w:r w:rsidR="00FA7872">
        <w:rPr>
          <w:b/>
          <w:i/>
        </w:rPr>
        <w:t xml:space="preserve"> </w:t>
      </w:r>
      <w:r w:rsidR="00FA7872" w:rsidRPr="00FA7872">
        <w:t>in Victoria</w:t>
      </w:r>
      <w:r w:rsidR="004D372F">
        <w:rPr>
          <w:b/>
          <w:i/>
        </w:rPr>
        <w:t xml:space="preserve"> </w:t>
      </w:r>
      <w:r w:rsidR="004E3C59" w:rsidRPr="004E3C59">
        <w:t xml:space="preserve">cannot </w:t>
      </w:r>
      <w:proofErr w:type="spellStart"/>
      <w:r w:rsidR="004E3C59" w:rsidRPr="004E3C59">
        <w:t>finalise</w:t>
      </w:r>
      <w:proofErr w:type="spellEnd"/>
      <w:r w:rsidR="004E3C59" w:rsidRPr="004E3C59">
        <w:t xml:space="preserve"> </w:t>
      </w:r>
      <w:r w:rsidR="004E3C59">
        <w:t xml:space="preserve">NDIS </w:t>
      </w:r>
      <w:r w:rsidR="004E3C59" w:rsidRPr="004E3C59">
        <w:t>registration until they upload proof that they</w:t>
      </w:r>
      <w:r w:rsidRPr="00F20372">
        <w:t xml:space="preserve"> hold either</w:t>
      </w:r>
      <w:r>
        <w:rPr>
          <w:b/>
          <w:i/>
        </w:rPr>
        <w:t xml:space="preserve"> </w:t>
      </w:r>
      <w:r w:rsidRPr="00F20372">
        <w:rPr>
          <w:b/>
        </w:rPr>
        <w:t xml:space="preserve">Commonwealth </w:t>
      </w:r>
      <w:r w:rsidRPr="006E4F99">
        <w:t xml:space="preserve">or </w:t>
      </w:r>
      <w:r w:rsidRPr="00F20372">
        <w:rPr>
          <w:b/>
        </w:rPr>
        <w:t>Victorian</w:t>
      </w:r>
      <w:r w:rsidR="006E4F99">
        <w:rPr>
          <w:b/>
          <w:i/>
        </w:rPr>
        <w:t xml:space="preserve"> Approved NDIS Provider status </w:t>
      </w:r>
      <w:r w:rsidR="004E3C59" w:rsidRPr="004E3C59">
        <w:t>to deliver</w:t>
      </w:r>
      <w:r w:rsidR="006E4F99">
        <w:rPr>
          <w:b/>
          <w:i/>
        </w:rPr>
        <w:t xml:space="preserve"> </w:t>
      </w:r>
      <w:r w:rsidR="004D372F" w:rsidRPr="006B6CCE">
        <w:rPr>
          <w:b/>
          <w:i/>
        </w:rPr>
        <w:t xml:space="preserve">Early Childhood </w:t>
      </w:r>
      <w:r w:rsidR="004D372F">
        <w:rPr>
          <w:b/>
          <w:i/>
        </w:rPr>
        <w:t>Supports</w:t>
      </w:r>
      <w:r w:rsidR="004E3C59">
        <w:rPr>
          <w:b/>
          <w:i/>
        </w:rPr>
        <w:t>.</w:t>
      </w:r>
      <w:r w:rsidR="00152C2A">
        <w:t xml:space="preserve"> </w:t>
      </w:r>
    </w:p>
    <w:p w14:paraId="106CF11C" w14:textId="77777777" w:rsidR="002C160F" w:rsidRDefault="00491AF1" w:rsidP="002C160F">
      <w:r>
        <w:t xml:space="preserve">This Fact Sheet details the process </w:t>
      </w:r>
      <w:r w:rsidR="00FA7872">
        <w:t xml:space="preserve">and requirements </w:t>
      </w:r>
      <w:r>
        <w:t xml:space="preserve">for applying to the Victorian </w:t>
      </w:r>
      <w:r w:rsidR="006F49E8">
        <w:t>Department of Education and Training (the Department)</w:t>
      </w:r>
      <w:r>
        <w:t xml:space="preserve"> for </w:t>
      </w:r>
      <w:r w:rsidRPr="009F2E12">
        <w:rPr>
          <w:b/>
          <w:i/>
        </w:rPr>
        <w:t xml:space="preserve">Victorian </w:t>
      </w:r>
      <w:r w:rsidRPr="00DA289A">
        <w:rPr>
          <w:i/>
        </w:rPr>
        <w:t>Approved NDIS Provider</w:t>
      </w:r>
      <w:r w:rsidRPr="00DA289A">
        <w:t xml:space="preserve"> status for the delivery of </w:t>
      </w:r>
      <w:r w:rsidRPr="00DA289A">
        <w:rPr>
          <w:i/>
        </w:rPr>
        <w:t>Early Childhood Supports</w:t>
      </w:r>
      <w:r w:rsidRPr="00DA289A">
        <w:t xml:space="preserve"> under the NDIS. </w:t>
      </w:r>
      <w:r w:rsidR="002C160F">
        <w:t>The approved departmental application form for this process</w:t>
      </w:r>
      <w:r w:rsidR="001651D2">
        <w:t xml:space="preserve"> </w:t>
      </w:r>
      <w:proofErr w:type="gramStart"/>
      <w:r w:rsidR="001651D2">
        <w:t>is attached</w:t>
      </w:r>
      <w:proofErr w:type="gramEnd"/>
      <w:r w:rsidR="00543D38">
        <w:t xml:space="preserve"> within this fact sheet</w:t>
      </w:r>
      <w:r w:rsidR="002C160F">
        <w:t xml:space="preserve">. </w:t>
      </w:r>
      <w:r w:rsidR="00B55E5F">
        <w:t xml:space="preserve">Applicants should ensure they read and understand the requirements and conditions to </w:t>
      </w:r>
      <w:r w:rsidR="00B55E5F" w:rsidRPr="00B55E5F">
        <w:rPr>
          <w:b/>
        </w:rPr>
        <w:t>obtain</w:t>
      </w:r>
      <w:r w:rsidR="00B55E5F">
        <w:t xml:space="preserve"> and </w:t>
      </w:r>
      <w:r w:rsidR="00B55E5F" w:rsidRPr="00B55E5F">
        <w:rPr>
          <w:b/>
        </w:rPr>
        <w:t>maintain</w:t>
      </w:r>
      <w:r w:rsidR="00B55E5F">
        <w:t xml:space="preserve"> status as a Victorian Approved NDIS provider </w:t>
      </w:r>
      <w:r w:rsidR="00B55E5F" w:rsidRPr="0088166B">
        <w:t xml:space="preserve">of </w:t>
      </w:r>
      <w:r w:rsidR="004D372F" w:rsidRPr="004D372F">
        <w:rPr>
          <w:i/>
        </w:rPr>
        <w:t xml:space="preserve">Early Childhood Supports </w:t>
      </w:r>
      <w:r w:rsidR="00B55E5F" w:rsidRPr="0088166B">
        <w:rPr>
          <w:b/>
        </w:rPr>
        <w:t>before</w:t>
      </w:r>
      <w:r w:rsidR="00B55E5F">
        <w:t xml:space="preserve"> submitting their application. </w:t>
      </w:r>
    </w:p>
    <w:p w14:paraId="3E6A6F5A" w14:textId="77777777" w:rsidR="006E4F99" w:rsidRPr="00436051" w:rsidRDefault="006E4F99" w:rsidP="00491AF1">
      <w:r w:rsidRPr="006E4F99">
        <w:rPr>
          <w:rFonts w:asciiTheme="minorHAnsi" w:eastAsia="Times New Roman" w:hAnsiTheme="minorHAnsi" w:cstheme="minorHAnsi"/>
          <w:b/>
          <w:color w:val="000000"/>
          <w:lang w:eastAsia="en-AU"/>
        </w:rPr>
        <w:t>Please note,</w:t>
      </w:r>
      <w:r w:rsidRPr="006E4F99">
        <w:rPr>
          <w:rFonts w:asciiTheme="minorHAnsi" w:eastAsia="Times New Roman" w:hAnsiTheme="minorHAnsi" w:cstheme="minorHAnsi"/>
          <w:color w:val="000000"/>
          <w:lang w:eastAsia="en-AU"/>
        </w:rPr>
        <w:t xml:space="preserve"> providers </w:t>
      </w:r>
      <w:r w:rsidR="00BA5BD2">
        <w:rPr>
          <w:rFonts w:asciiTheme="minorHAnsi" w:eastAsia="Times New Roman" w:hAnsiTheme="minorHAnsi" w:cstheme="minorHAnsi"/>
          <w:color w:val="000000"/>
          <w:lang w:eastAsia="en-AU"/>
        </w:rPr>
        <w:t xml:space="preserve">who </w:t>
      </w:r>
      <w:proofErr w:type="gramStart"/>
      <w:r w:rsidR="00BA5BD2">
        <w:rPr>
          <w:rFonts w:asciiTheme="minorHAnsi" w:eastAsia="Times New Roman" w:hAnsiTheme="minorHAnsi" w:cstheme="minorHAnsi"/>
          <w:color w:val="000000"/>
          <w:lang w:eastAsia="en-AU"/>
        </w:rPr>
        <w:t xml:space="preserve">were </w:t>
      </w:r>
      <w:r w:rsidRPr="006E4F99">
        <w:rPr>
          <w:rFonts w:asciiTheme="minorHAnsi" w:eastAsia="Times New Roman" w:hAnsiTheme="minorHAnsi" w:cstheme="minorHAnsi"/>
          <w:color w:val="000000"/>
          <w:lang w:eastAsia="en-AU"/>
        </w:rPr>
        <w:t>registered</w:t>
      </w:r>
      <w:proofErr w:type="gramEnd"/>
      <w:r w:rsidRPr="006E4F99">
        <w:rPr>
          <w:rFonts w:asciiTheme="minorHAnsi" w:eastAsia="Times New Roman" w:hAnsiTheme="minorHAnsi" w:cstheme="minorHAnsi"/>
          <w:color w:val="000000"/>
          <w:lang w:eastAsia="en-AU"/>
        </w:rPr>
        <w:t xml:space="preserve"> with the Commonwealth Government as at </w:t>
      </w:r>
      <w:r w:rsidR="00427B74">
        <w:rPr>
          <w:rFonts w:asciiTheme="minorHAnsi" w:eastAsia="Times New Roman" w:hAnsiTheme="minorHAnsi" w:cstheme="minorHAnsi"/>
          <w:color w:val="000000"/>
          <w:lang w:eastAsia="en-AU"/>
        </w:rPr>
        <w:t xml:space="preserve">30 </w:t>
      </w:r>
      <w:r w:rsidRPr="006E4F99">
        <w:rPr>
          <w:rFonts w:asciiTheme="minorHAnsi" w:eastAsia="Times New Roman" w:hAnsiTheme="minorHAnsi" w:cstheme="minorHAnsi"/>
          <w:color w:val="000000"/>
          <w:lang w:eastAsia="en-AU"/>
        </w:rPr>
        <w:t xml:space="preserve">June 2016 to provide early childhood intervention </w:t>
      </w:r>
      <w:r w:rsidR="00491AF1">
        <w:rPr>
          <w:rFonts w:asciiTheme="minorHAnsi" w:eastAsia="Times New Roman" w:hAnsiTheme="minorHAnsi" w:cstheme="minorHAnsi"/>
          <w:color w:val="000000"/>
          <w:lang w:eastAsia="en-AU"/>
        </w:rPr>
        <w:t>through the</w:t>
      </w:r>
      <w:r w:rsidR="004E3C59">
        <w:rPr>
          <w:rFonts w:asciiTheme="minorHAnsi" w:eastAsia="Times New Roman" w:hAnsiTheme="minorHAnsi" w:cstheme="minorHAnsi"/>
          <w:color w:val="000000"/>
          <w:lang w:eastAsia="en-AU"/>
        </w:rPr>
        <w:t xml:space="preserve"> </w:t>
      </w:r>
      <w:r w:rsidRPr="004C1854">
        <w:rPr>
          <w:rFonts w:asciiTheme="minorHAnsi" w:eastAsia="Times New Roman" w:hAnsiTheme="minorHAnsi" w:cstheme="minorHAnsi"/>
          <w:iCs/>
          <w:color w:val="000000"/>
          <w:lang w:eastAsia="en-AU"/>
        </w:rPr>
        <w:t>Helping Children with Autism</w:t>
      </w:r>
      <w:r w:rsidRPr="006E4F99">
        <w:rPr>
          <w:rFonts w:asciiTheme="minorHAnsi" w:eastAsia="Times New Roman" w:hAnsiTheme="minorHAnsi" w:cstheme="minorHAnsi"/>
          <w:i/>
          <w:iCs/>
          <w:color w:val="000000"/>
          <w:lang w:eastAsia="en-AU"/>
        </w:rPr>
        <w:t xml:space="preserve"> </w:t>
      </w:r>
      <w:r w:rsidRPr="006E4F99">
        <w:rPr>
          <w:rFonts w:asciiTheme="minorHAnsi" w:eastAsia="Times New Roman" w:hAnsiTheme="minorHAnsi" w:cstheme="minorHAnsi"/>
          <w:color w:val="000000"/>
          <w:lang w:eastAsia="en-AU"/>
        </w:rPr>
        <w:t xml:space="preserve">or </w:t>
      </w:r>
      <w:r w:rsidR="004E3C59" w:rsidRPr="004C1854">
        <w:rPr>
          <w:rFonts w:asciiTheme="minorHAnsi" w:eastAsia="Times New Roman" w:hAnsiTheme="minorHAnsi" w:cstheme="minorHAnsi"/>
          <w:iCs/>
          <w:color w:val="000000"/>
          <w:lang w:eastAsia="en-AU"/>
        </w:rPr>
        <w:t>Better Start</w:t>
      </w:r>
      <w:r w:rsidR="004E3C59">
        <w:rPr>
          <w:rFonts w:asciiTheme="minorHAnsi" w:eastAsia="Times New Roman" w:hAnsiTheme="minorHAnsi" w:cstheme="minorHAnsi"/>
          <w:i/>
          <w:iCs/>
          <w:color w:val="000000"/>
          <w:lang w:eastAsia="en-AU"/>
        </w:rPr>
        <w:t xml:space="preserve"> </w:t>
      </w:r>
      <w:r w:rsidRPr="006E4F99">
        <w:rPr>
          <w:rFonts w:asciiTheme="minorHAnsi" w:eastAsia="Times New Roman" w:hAnsiTheme="minorHAnsi" w:cstheme="minorHAnsi"/>
          <w:color w:val="000000"/>
          <w:lang w:eastAsia="en-AU"/>
        </w:rPr>
        <w:t xml:space="preserve">programs </w:t>
      </w:r>
      <w:r w:rsidR="00BA5BD2">
        <w:rPr>
          <w:rFonts w:asciiTheme="minorHAnsi" w:eastAsia="Times New Roman" w:hAnsiTheme="minorHAnsi" w:cstheme="minorHAnsi"/>
          <w:color w:val="000000"/>
          <w:lang w:eastAsia="en-AU"/>
        </w:rPr>
        <w:t xml:space="preserve">may obtain </w:t>
      </w:r>
      <w:r w:rsidRPr="00543D38">
        <w:rPr>
          <w:rFonts w:asciiTheme="minorHAnsi" w:eastAsia="Times New Roman" w:hAnsiTheme="minorHAnsi" w:cstheme="minorHAnsi"/>
          <w:b/>
          <w:i/>
          <w:iCs/>
          <w:color w:val="000000"/>
          <w:lang w:eastAsia="en-AU"/>
        </w:rPr>
        <w:t>Commonwealth</w:t>
      </w:r>
      <w:r w:rsidRPr="006E4F99">
        <w:rPr>
          <w:rFonts w:asciiTheme="minorHAnsi" w:eastAsia="Times New Roman" w:hAnsiTheme="minorHAnsi" w:cstheme="minorHAnsi"/>
          <w:i/>
          <w:iCs/>
          <w:color w:val="000000"/>
          <w:lang w:eastAsia="en-AU"/>
        </w:rPr>
        <w:t xml:space="preserve"> Approved NDIS Provider</w:t>
      </w:r>
      <w:r w:rsidRPr="006E4F99">
        <w:rPr>
          <w:rFonts w:asciiTheme="minorHAnsi" w:eastAsia="Times New Roman" w:hAnsiTheme="minorHAnsi" w:cstheme="minorHAnsi"/>
          <w:color w:val="000000"/>
          <w:lang w:eastAsia="en-AU"/>
        </w:rPr>
        <w:t xml:space="preserve"> status</w:t>
      </w:r>
      <w:r w:rsidR="001651D2">
        <w:rPr>
          <w:rFonts w:asciiTheme="minorHAnsi" w:eastAsia="Times New Roman" w:hAnsiTheme="minorHAnsi" w:cstheme="minorHAnsi"/>
          <w:color w:val="000000"/>
          <w:lang w:eastAsia="en-AU"/>
        </w:rPr>
        <w:t>,</w:t>
      </w:r>
      <w:r w:rsidR="004E3C59">
        <w:rPr>
          <w:rFonts w:asciiTheme="minorHAnsi" w:eastAsia="Times New Roman" w:hAnsiTheme="minorHAnsi" w:cstheme="minorHAnsi"/>
          <w:color w:val="000000"/>
          <w:lang w:eastAsia="en-AU"/>
        </w:rPr>
        <w:t xml:space="preserve"> </w:t>
      </w:r>
      <w:r w:rsidRPr="006E4F99">
        <w:rPr>
          <w:rFonts w:asciiTheme="minorHAnsi" w:eastAsia="Times New Roman" w:hAnsiTheme="minorHAnsi" w:cstheme="minorHAnsi"/>
          <w:color w:val="000000"/>
          <w:lang w:eastAsia="en-AU"/>
        </w:rPr>
        <w:t xml:space="preserve">rather than seeking to </w:t>
      </w:r>
      <w:r w:rsidR="00BA5BD2">
        <w:rPr>
          <w:rFonts w:asciiTheme="minorHAnsi" w:eastAsia="Times New Roman" w:hAnsiTheme="minorHAnsi" w:cstheme="minorHAnsi"/>
          <w:color w:val="000000"/>
          <w:lang w:eastAsia="en-AU"/>
        </w:rPr>
        <w:t>apply for</w:t>
      </w:r>
      <w:r w:rsidRPr="006E4F99">
        <w:rPr>
          <w:rFonts w:asciiTheme="minorHAnsi" w:eastAsia="Times New Roman" w:hAnsiTheme="minorHAnsi" w:cstheme="minorHAnsi"/>
          <w:color w:val="000000"/>
          <w:lang w:eastAsia="en-AU"/>
        </w:rPr>
        <w:t xml:space="preserve"> </w:t>
      </w:r>
      <w:r w:rsidRPr="006E4F99">
        <w:rPr>
          <w:rFonts w:asciiTheme="minorHAnsi" w:eastAsia="Times New Roman" w:hAnsiTheme="minorHAnsi" w:cstheme="minorHAnsi"/>
          <w:i/>
          <w:iCs/>
          <w:color w:val="000000"/>
          <w:lang w:eastAsia="en-AU"/>
        </w:rPr>
        <w:t xml:space="preserve">Victorian Approved NDIS Provider </w:t>
      </w:r>
      <w:r w:rsidRPr="006E4F99">
        <w:rPr>
          <w:rFonts w:asciiTheme="minorHAnsi" w:eastAsia="Times New Roman" w:hAnsiTheme="minorHAnsi" w:cstheme="minorHAnsi"/>
          <w:color w:val="000000"/>
          <w:lang w:eastAsia="en-AU"/>
        </w:rPr>
        <w:t>status.</w:t>
      </w:r>
      <w:r>
        <w:rPr>
          <w:rFonts w:asciiTheme="minorHAnsi" w:eastAsia="Times New Roman" w:hAnsiTheme="minorHAnsi" w:cstheme="minorHAnsi"/>
          <w:color w:val="000000"/>
          <w:lang w:eastAsia="en-AU"/>
        </w:rPr>
        <w:t xml:space="preserve"> </w:t>
      </w:r>
      <w:r w:rsidR="00BA5BD2">
        <w:t xml:space="preserve">These providers </w:t>
      </w:r>
      <w:r w:rsidR="00BA5BD2">
        <w:rPr>
          <w:rFonts w:asciiTheme="minorHAnsi" w:eastAsia="Times New Roman" w:hAnsiTheme="minorHAnsi" w:cstheme="minorHAnsi"/>
          <w:color w:val="000000"/>
          <w:lang w:eastAsia="en-AU"/>
        </w:rPr>
        <w:t>can upload their</w:t>
      </w:r>
      <w:r w:rsidR="00BA5BD2" w:rsidRPr="006E4F99">
        <w:rPr>
          <w:rFonts w:asciiTheme="minorHAnsi" w:eastAsia="Times New Roman" w:hAnsiTheme="minorHAnsi" w:cstheme="minorHAnsi"/>
          <w:color w:val="000000"/>
          <w:lang w:eastAsia="en-AU"/>
        </w:rPr>
        <w:t xml:space="preserve"> </w:t>
      </w:r>
      <w:r w:rsidR="00BA5BD2" w:rsidRPr="006E4F99">
        <w:rPr>
          <w:rFonts w:asciiTheme="minorHAnsi" w:eastAsia="Times New Roman" w:hAnsiTheme="minorHAnsi" w:cstheme="minorHAnsi"/>
          <w:i/>
          <w:iCs/>
          <w:color w:val="000000"/>
          <w:lang w:eastAsia="en-AU"/>
        </w:rPr>
        <w:t xml:space="preserve">Helping Children with Autism </w:t>
      </w:r>
      <w:r w:rsidR="00BA5BD2" w:rsidRPr="006E4F99">
        <w:rPr>
          <w:rFonts w:asciiTheme="minorHAnsi" w:eastAsia="Times New Roman" w:hAnsiTheme="minorHAnsi" w:cstheme="minorHAnsi"/>
          <w:color w:val="000000"/>
          <w:lang w:eastAsia="en-AU"/>
        </w:rPr>
        <w:t xml:space="preserve">or </w:t>
      </w:r>
      <w:r w:rsidR="00BA5BD2">
        <w:rPr>
          <w:rFonts w:asciiTheme="minorHAnsi" w:eastAsia="Times New Roman" w:hAnsiTheme="minorHAnsi" w:cstheme="minorHAnsi"/>
          <w:i/>
          <w:iCs/>
          <w:color w:val="000000"/>
          <w:lang w:eastAsia="en-AU"/>
        </w:rPr>
        <w:t xml:space="preserve">Better Start </w:t>
      </w:r>
      <w:r w:rsidR="00BA5BD2" w:rsidRPr="008E36C6">
        <w:rPr>
          <w:rFonts w:asciiTheme="minorHAnsi" w:eastAsia="Times New Roman" w:hAnsiTheme="minorHAnsi" w:cstheme="minorHAnsi"/>
          <w:iCs/>
          <w:color w:val="000000"/>
          <w:lang w:eastAsia="en-AU"/>
        </w:rPr>
        <w:t xml:space="preserve">registration </w:t>
      </w:r>
      <w:r w:rsidR="00BA5BD2">
        <w:rPr>
          <w:rFonts w:asciiTheme="minorHAnsi" w:eastAsia="Times New Roman" w:hAnsiTheme="minorHAnsi" w:cstheme="minorHAnsi"/>
          <w:iCs/>
          <w:color w:val="000000"/>
          <w:lang w:eastAsia="en-AU"/>
        </w:rPr>
        <w:t>documentation into the</w:t>
      </w:r>
      <w:r w:rsidR="00FA7872">
        <w:rPr>
          <w:rFonts w:asciiTheme="minorHAnsi" w:eastAsia="Times New Roman" w:hAnsiTheme="minorHAnsi" w:cstheme="minorHAnsi"/>
          <w:iCs/>
          <w:color w:val="000000"/>
          <w:lang w:eastAsia="en-AU"/>
        </w:rPr>
        <w:t>ir</w:t>
      </w:r>
      <w:r w:rsidR="00BA5BD2">
        <w:rPr>
          <w:rFonts w:asciiTheme="minorHAnsi" w:eastAsia="Times New Roman" w:hAnsiTheme="minorHAnsi" w:cstheme="minorHAnsi"/>
          <w:iCs/>
          <w:color w:val="000000"/>
          <w:lang w:eastAsia="en-AU"/>
        </w:rPr>
        <w:t xml:space="preserve"> NDIS </w:t>
      </w:r>
      <w:r w:rsidR="00FA7872">
        <w:rPr>
          <w:rFonts w:asciiTheme="minorHAnsi" w:eastAsia="Times New Roman" w:hAnsiTheme="minorHAnsi" w:cstheme="minorHAnsi"/>
          <w:iCs/>
          <w:color w:val="000000"/>
          <w:lang w:eastAsia="en-AU"/>
        </w:rPr>
        <w:t>registration</w:t>
      </w:r>
      <w:r w:rsidR="00BA5BD2">
        <w:rPr>
          <w:rFonts w:asciiTheme="minorHAnsi" w:eastAsia="Times New Roman" w:hAnsiTheme="minorHAnsi" w:cstheme="minorHAnsi"/>
          <w:iCs/>
          <w:color w:val="000000"/>
          <w:lang w:eastAsia="en-AU"/>
        </w:rPr>
        <w:t xml:space="preserve"> as proof of </w:t>
      </w:r>
      <w:r w:rsidR="00BA5BD2" w:rsidRPr="006E4F99">
        <w:rPr>
          <w:rFonts w:asciiTheme="minorHAnsi" w:eastAsia="Times New Roman" w:hAnsiTheme="minorHAnsi" w:cstheme="minorHAnsi"/>
          <w:i/>
          <w:iCs/>
          <w:color w:val="000000"/>
          <w:lang w:eastAsia="en-AU"/>
        </w:rPr>
        <w:t>Commonwealth Approved NDIS Provider</w:t>
      </w:r>
      <w:r w:rsidR="00BA5BD2" w:rsidRPr="006E4F99">
        <w:rPr>
          <w:rFonts w:asciiTheme="minorHAnsi" w:eastAsia="Times New Roman" w:hAnsiTheme="minorHAnsi" w:cstheme="minorHAnsi"/>
          <w:color w:val="000000"/>
          <w:lang w:eastAsia="en-AU"/>
        </w:rPr>
        <w:t xml:space="preserve"> status</w:t>
      </w:r>
      <w:r w:rsidR="00BA5BD2">
        <w:rPr>
          <w:rFonts w:asciiTheme="minorHAnsi" w:eastAsia="Times New Roman" w:hAnsiTheme="minorHAnsi" w:cstheme="minorHAnsi"/>
          <w:iCs/>
          <w:color w:val="000000"/>
          <w:lang w:eastAsia="en-AU"/>
        </w:rPr>
        <w:t xml:space="preserve">. </w:t>
      </w:r>
      <w:r w:rsidR="00BA5BD2" w:rsidRPr="004C1854">
        <w:rPr>
          <w:rFonts w:asciiTheme="minorHAnsi" w:eastAsia="Times New Roman" w:hAnsiTheme="minorHAnsi" w:cstheme="minorHAnsi"/>
          <w:iCs/>
          <w:color w:val="000000"/>
          <w:lang w:eastAsia="en-AU"/>
        </w:rPr>
        <w:t xml:space="preserve">Commonwealth Approved NDIS </w:t>
      </w:r>
      <w:r w:rsidR="001E4EEC">
        <w:rPr>
          <w:rFonts w:asciiTheme="minorHAnsi" w:eastAsia="Times New Roman" w:hAnsiTheme="minorHAnsi" w:cstheme="minorHAnsi"/>
          <w:iCs/>
          <w:color w:val="000000"/>
          <w:lang w:eastAsia="en-AU"/>
        </w:rPr>
        <w:t>p</w:t>
      </w:r>
      <w:r w:rsidR="00BA5BD2" w:rsidRPr="004C1854">
        <w:rPr>
          <w:rFonts w:asciiTheme="minorHAnsi" w:eastAsia="Times New Roman" w:hAnsiTheme="minorHAnsi" w:cstheme="minorHAnsi"/>
          <w:iCs/>
          <w:color w:val="000000"/>
          <w:lang w:eastAsia="en-AU"/>
        </w:rPr>
        <w:t>roviders</w:t>
      </w:r>
      <w:r w:rsidR="00BA5BD2" w:rsidRPr="006E4F99">
        <w:rPr>
          <w:rFonts w:asciiTheme="minorHAnsi" w:eastAsia="Times New Roman" w:hAnsiTheme="minorHAnsi" w:cstheme="minorHAnsi"/>
          <w:color w:val="000000"/>
          <w:lang w:eastAsia="en-AU"/>
        </w:rPr>
        <w:t xml:space="preserve"> </w:t>
      </w:r>
      <w:r w:rsidR="00BA5BD2">
        <w:t xml:space="preserve">will </w:t>
      </w:r>
      <w:r w:rsidR="00436051">
        <w:t xml:space="preserve">continue to </w:t>
      </w:r>
      <w:proofErr w:type="gramStart"/>
      <w:r w:rsidR="00BA5BD2">
        <w:t>be monitored</w:t>
      </w:r>
      <w:proofErr w:type="gramEnd"/>
      <w:r w:rsidR="00BA5BD2">
        <w:t xml:space="preserve"> by the Commonwealth Government, not Victoria. </w:t>
      </w:r>
    </w:p>
    <w:p w14:paraId="143EA1AB" w14:textId="77777777" w:rsidR="008F60D0" w:rsidRDefault="008F60D0" w:rsidP="008F60D0">
      <w:pPr>
        <w:pStyle w:val="Heading1"/>
      </w:pPr>
      <w:r>
        <w:t>BACKGROUND</w:t>
      </w:r>
    </w:p>
    <w:p w14:paraId="41CCEC05" w14:textId="77777777" w:rsidR="00A07088" w:rsidRDefault="008F60D0" w:rsidP="00DA289A">
      <w:proofErr w:type="gramStart"/>
      <w:r>
        <w:t>Under the</w:t>
      </w:r>
      <w:r w:rsidR="00A07088">
        <w:t xml:space="preserve"> </w:t>
      </w:r>
      <w:r w:rsidR="00A07088" w:rsidRPr="004C1854">
        <w:rPr>
          <w:i/>
        </w:rPr>
        <w:t>Bilateral Agreement for Transition to the NDIS between the Commonwealth and Victorian Government</w:t>
      </w:r>
      <w:r w:rsidR="008E36C6" w:rsidRPr="004C1854">
        <w:rPr>
          <w:i/>
        </w:rPr>
        <w:t>s</w:t>
      </w:r>
      <w:r w:rsidR="00A07088">
        <w:t>,</w:t>
      </w:r>
      <w:proofErr w:type="gramEnd"/>
      <w:r w:rsidR="00A07088">
        <w:t xml:space="preserve"> </w:t>
      </w:r>
      <w:r w:rsidR="008E36C6">
        <w:t>both parties agreed</w:t>
      </w:r>
      <w:r w:rsidR="00A07088">
        <w:t xml:space="preserve"> that existing quality and safeguards would </w:t>
      </w:r>
      <w:r w:rsidR="008E36C6">
        <w:t>be maintained</w:t>
      </w:r>
      <w:r w:rsidR="00A07088">
        <w:t xml:space="preserve"> during transition to the NDIS.</w:t>
      </w:r>
    </w:p>
    <w:p w14:paraId="6D875FEB" w14:textId="77777777" w:rsidR="00AA226E" w:rsidRDefault="00A07088" w:rsidP="00DA289A">
      <w:pPr>
        <w:spacing w:before="0" w:after="0"/>
      </w:pPr>
      <w:r>
        <w:t xml:space="preserve">This commitment is given effect through the </w:t>
      </w:r>
      <w:r w:rsidRPr="004C1854">
        <w:rPr>
          <w:i/>
        </w:rPr>
        <w:t>Victorian Quality and Safeguards Working Arrangements for Transition</w:t>
      </w:r>
      <w:r>
        <w:t xml:space="preserve"> (the Victorian Working Arrangements) – an agreement between the Victorian</w:t>
      </w:r>
      <w:r w:rsidR="008F60D0">
        <w:t xml:space="preserve"> </w:t>
      </w:r>
      <w:r w:rsidR="00AA226E">
        <w:t xml:space="preserve">Government, the Commonwealth Government and the National Disability Insurance Agency (NDIA). The </w:t>
      </w:r>
      <w:r w:rsidR="008F60D0">
        <w:t xml:space="preserve">Working Arrangements </w:t>
      </w:r>
      <w:r w:rsidR="00AA226E">
        <w:t xml:space="preserve">took effect on 1 July 2016 and will operate until 30 June 2019. The full </w:t>
      </w:r>
      <w:r w:rsidR="00793DD0">
        <w:t xml:space="preserve">text of the </w:t>
      </w:r>
      <w:r w:rsidR="00AA226E">
        <w:t xml:space="preserve">Victorian Working Arrangements </w:t>
      </w:r>
      <w:proofErr w:type="gramStart"/>
      <w:r w:rsidR="00AA226E">
        <w:t>can be found</w:t>
      </w:r>
      <w:proofErr w:type="gramEnd"/>
      <w:r w:rsidR="00AA226E">
        <w:t xml:space="preserve"> at:</w:t>
      </w:r>
    </w:p>
    <w:p w14:paraId="7D77ADFB" w14:textId="77777777" w:rsidR="00AA226E" w:rsidRPr="00AA226E" w:rsidRDefault="00445013" w:rsidP="00DA289A">
      <w:pPr>
        <w:spacing w:before="0" w:after="0"/>
        <w:rPr>
          <w:rFonts w:asciiTheme="minorHAnsi" w:hAnsiTheme="minorHAnsi" w:cstheme="minorHAnsi"/>
        </w:rPr>
      </w:pPr>
      <w:hyperlink r:id="rId12" w:history="1">
        <w:r w:rsidR="00AA226E" w:rsidRPr="00AA226E">
          <w:rPr>
            <w:rStyle w:val="Hyperlink"/>
            <w:rFonts w:asciiTheme="minorHAnsi" w:hAnsiTheme="minorHAnsi" w:cstheme="minorHAnsi"/>
          </w:rPr>
          <w:t>https://www.ndis.gov.au/providers/vic-registering-provider.html</w:t>
        </w:r>
      </w:hyperlink>
      <w:r w:rsidR="00AA226E" w:rsidRPr="00AA226E">
        <w:rPr>
          <w:rFonts w:asciiTheme="minorHAnsi" w:hAnsiTheme="minorHAnsi" w:cstheme="minorHAnsi"/>
        </w:rPr>
        <w:t xml:space="preserve"> </w:t>
      </w:r>
    </w:p>
    <w:p w14:paraId="735A80E0" w14:textId="77777777" w:rsidR="00AA226E" w:rsidRDefault="00AA226E" w:rsidP="008F60D0">
      <w:r>
        <w:t>Under these arrange</w:t>
      </w:r>
      <w:r w:rsidR="00DA289A">
        <w:t>ments</w:t>
      </w:r>
      <w:r>
        <w:t xml:space="preserve">, the Victorian Government retains responsibility for operating quality and safeguards for </w:t>
      </w:r>
      <w:r w:rsidR="00152C2A">
        <w:t xml:space="preserve">a range of </w:t>
      </w:r>
      <w:r>
        <w:t xml:space="preserve">disability services (including early childhood intervention services for young children with a disability or developmental delay) </w:t>
      </w:r>
      <w:r w:rsidR="00DA289A">
        <w:t>transitioning</w:t>
      </w:r>
      <w:r>
        <w:t xml:space="preserve"> </w:t>
      </w:r>
      <w:r w:rsidR="00DA289A">
        <w:t>to</w:t>
      </w:r>
      <w:r>
        <w:t xml:space="preserve"> the NDIS </w:t>
      </w:r>
      <w:r w:rsidR="00DA289A">
        <w:t>until</w:t>
      </w:r>
      <w:r>
        <w:t xml:space="preserve"> June 2019 or </w:t>
      </w:r>
      <w:r w:rsidR="00DA289A">
        <w:t>until</w:t>
      </w:r>
      <w:r>
        <w:t xml:space="preserve"> the national quality and safeguards framework is implemented.</w:t>
      </w:r>
    </w:p>
    <w:p w14:paraId="720EF39A" w14:textId="77777777" w:rsidR="008F60D0" w:rsidRDefault="00DA289A" w:rsidP="008F60D0">
      <w:r>
        <w:t>New providers who</w:t>
      </w:r>
      <w:r w:rsidR="005333D7">
        <w:t xml:space="preserve"> do not hold either </w:t>
      </w:r>
      <w:r w:rsidR="005333D7" w:rsidRPr="004C1854">
        <w:rPr>
          <w:i/>
        </w:rPr>
        <w:t>Commonwealth</w:t>
      </w:r>
      <w:r w:rsidR="005333D7">
        <w:t xml:space="preserve"> or </w:t>
      </w:r>
      <w:r w:rsidR="005333D7" w:rsidRPr="004C1854">
        <w:rPr>
          <w:i/>
        </w:rPr>
        <w:t xml:space="preserve">Victorian Approved NDIS </w:t>
      </w:r>
      <w:r w:rsidR="00793DD0">
        <w:rPr>
          <w:i/>
        </w:rPr>
        <w:t>P</w:t>
      </w:r>
      <w:r w:rsidR="005333D7" w:rsidRPr="004C1854">
        <w:rPr>
          <w:i/>
        </w:rPr>
        <w:t>rovider</w:t>
      </w:r>
      <w:r w:rsidR="005333D7">
        <w:t xml:space="preserve"> status and </w:t>
      </w:r>
      <w:r>
        <w:t>wish to deliver registration groups that are in-scope of Victoria’s quality and safeguarding</w:t>
      </w:r>
      <w:r w:rsidR="00152C2A">
        <w:t xml:space="preserve"> must achieve and maintain status as a </w:t>
      </w:r>
      <w:r w:rsidR="00152C2A" w:rsidRPr="00DA289A">
        <w:rPr>
          <w:b/>
          <w:i/>
        </w:rPr>
        <w:t>Victorian</w:t>
      </w:r>
      <w:r w:rsidR="00152C2A" w:rsidRPr="00C90025">
        <w:rPr>
          <w:i/>
        </w:rPr>
        <w:t xml:space="preserve"> Approved NDIS Provider</w:t>
      </w:r>
      <w:r w:rsidR="00152C2A">
        <w:t xml:space="preserve"> as a condition of NDIS registration. </w:t>
      </w:r>
    </w:p>
    <w:p w14:paraId="42A4603E" w14:textId="77777777" w:rsidR="008547C5" w:rsidRPr="008262F8" w:rsidRDefault="008547C5" w:rsidP="008547C5">
      <w:pPr>
        <w:pStyle w:val="DHHSbody"/>
        <w:rPr>
          <w:rFonts w:asciiTheme="minorHAnsi" w:hAnsiTheme="minorHAnsi" w:cstheme="minorHAnsi"/>
          <w:sz w:val="18"/>
          <w:szCs w:val="18"/>
        </w:rPr>
      </w:pPr>
      <w:r w:rsidRPr="008262F8">
        <w:rPr>
          <w:sz w:val="18"/>
          <w:szCs w:val="18"/>
        </w:rPr>
        <w:t xml:space="preserve">Please </w:t>
      </w:r>
      <w:r w:rsidR="00BF2A51">
        <w:rPr>
          <w:sz w:val="18"/>
          <w:szCs w:val="18"/>
        </w:rPr>
        <w:t>note</w:t>
      </w:r>
      <w:proofErr w:type="gramStart"/>
      <w:r w:rsidRPr="008262F8">
        <w:rPr>
          <w:sz w:val="18"/>
          <w:szCs w:val="18"/>
        </w:rPr>
        <w:t>,</w:t>
      </w:r>
      <w:proofErr w:type="gramEnd"/>
      <w:r w:rsidRPr="008262F8">
        <w:rPr>
          <w:sz w:val="18"/>
          <w:szCs w:val="18"/>
        </w:rPr>
        <w:t xml:space="preserve"> if you or your organisation is also applying for NDIS registration to deliver other in- scope </w:t>
      </w:r>
      <w:r w:rsidR="00BF2A51">
        <w:rPr>
          <w:sz w:val="18"/>
          <w:szCs w:val="18"/>
        </w:rPr>
        <w:t xml:space="preserve">supports </w:t>
      </w:r>
      <w:r w:rsidRPr="008262F8">
        <w:rPr>
          <w:sz w:val="18"/>
          <w:szCs w:val="18"/>
        </w:rPr>
        <w:t xml:space="preserve">(such as supports within scope of the </w:t>
      </w:r>
      <w:r w:rsidRPr="008262F8">
        <w:rPr>
          <w:i/>
          <w:sz w:val="18"/>
          <w:szCs w:val="18"/>
        </w:rPr>
        <w:t>Disability Act 2006</w:t>
      </w:r>
      <w:r w:rsidRPr="008262F8">
        <w:rPr>
          <w:sz w:val="18"/>
          <w:szCs w:val="18"/>
        </w:rPr>
        <w:t xml:space="preserve"> (Disability Act)</w:t>
      </w:r>
      <w:r w:rsidR="005333D7" w:rsidRPr="008262F8">
        <w:rPr>
          <w:sz w:val="18"/>
          <w:szCs w:val="18"/>
        </w:rPr>
        <w:t>)</w:t>
      </w:r>
      <w:r w:rsidRPr="008262F8">
        <w:rPr>
          <w:sz w:val="18"/>
          <w:szCs w:val="18"/>
        </w:rPr>
        <w:t xml:space="preserve"> you will have to meet requirements specific to </w:t>
      </w:r>
      <w:r w:rsidR="0088166B">
        <w:rPr>
          <w:sz w:val="18"/>
          <w:szCs w:val="18"/>
        </w:rPr>
        <w:t xml:space="preserve">that NDIA </w:t>
      </w:r>
      <w:r w:rsidR="0088166B">
        <w:rPr>
          <w:sz w:val="18"/>
          <w:szCs w:val="18"/>
        </w:rPr>
        <w:lastRenderedPageBreak/>
        <w:t>registration group</w:t>
      </w:r>
      <w:r w:rsidRPr="008262F8">
        <w:rPr>
          <w:sz w:val="18"/>
          <w:szCs w:val="18"/>
        </w:rPr>
        <w:t xml:space="preserve">, which may include registration under the Disability Act. </w:t>
      </w:r>
      <w:r w:rsidR="00054E60">
        <w:rPr>
          <w:sz w:val="18"/>
          <w:szCs w:val="18"/>
        </w:rPr>
        <w:t xml:space="preserve">This is a </w:t>
      </w:r>
      <w:r w:rsidR="00054E60" w:rsidRPr="008262F8">
        <w:rPr>
          <w:sz w:val="18"/>
          <w:szCs w:val="18"/>
        </w:rPr>
        <w:t xml:space="preserve">separate process </w:t>
      </w:r>
      <w:r w:rsidR="00054E60">
        <w:rPr>
          <w:sz w:val="18"/>
          <w:szCs w:val="18"/>
        </w:rPr>
        <w:t>and f</w:t>
      </w:r>
      <w:r w:rsidR="00054E60" w:rsidRPr="008262F8">
        <w:rPr>
          <w:sz w:val="18"/>
          <w:szCs w:val="18"/>
        </w:rPr>
        <w:t xml:space="preserve">urther information about registration under the Disability Act can be found </w:t>
      </w:r>
      <w:proofErr w:type="gramStart"/>
      <w:r w:rsidR="00054E60" w:rsidRPr="008262F8">
        <w:rPr>
          <w:sz w:val="18"/>
          <w:szCs w:val="18"/>
        </w:rPr>
        <w:t>at:</w:t>
      </w:r>
      <w:proofErr w:type="gramEnd"/>
      <w:r w:rsidR="00054E60" w:rsidRPr="008262F8">
        <w:rPr>
          <w:sz w:val="18"/>
          <w:szCs w:val="18"/>
        </w:rPr>
        <w:t xml:space="preserve"> </w:t>
      </w:r>
      <w:hyperlink r:id="rId13" w:history="1">
        <w:r w:rsidR="00054E60" w:rsidRPr="008262F8">
          <w:rPr>
            <w:rStyle w:val="Hyperlink"/>
            <w:rFonts w:asciiTheme="minorHAnsi" w:hAnsiTheme="minorHAnsi" w:cstheme="minorHAnsi"/>
            <w:sz w:val="18"/>
            <w:szCs w:val="18"/>
          </w:rPr>
          <w:t>http://www.dhs.vic.gov.au/about-the-department/documents-and-resources/policies,-guidelines-and-legislation/national-disability-insurance-agency-disability-service-providers</w:t>
        </w:r>
      </w:hyperlink>
      <w:r w:rsidR="00054E60" w:rsidRPr="008262F8">
        <w:rPr>
          <w:rFonts w:asciiTheme="minorHAnsi" w:hAnsiTheme="minorHAnsi" w:cstheme="minorHAnsi"/>
          <w:sz w:val="18"/>
          <w:szCs w:val="18"/>
        </w:rPr>
        <w:t xml:space="preserve"> </w:t>
      </w:r>
    </w:p>
    <w:p w14:paraId="370D09C2" w14:textId="77777777" w:rsidR="008547C5" w:rsidRDefault="008547C5" w:rsidP="008F60D0"/>
    <w:p w14:paraId="0A3C2C26" w14:textId="77777777" w:rsidR="00723F02" w:rsidRDefault="00561266" w:rsidP="00723F02">
      <w:pPr>
        <w:pStyle w:val="Heading2"/>
      </w:pPr>
      <w:r>
        <w:t>Applying for</w:t>
      </w:r>
      <w:r w:rsidR="004A2ECA">
        <w:t xml:space="preserve"> </w:t>
      </w:r>
      <w:r w:rsidR="004A2ECA" w:rsidRPr="004A2ECA">
        <w:rPr>
          <w:i/>
        </w:rPr>
        <w:t>Victorian approved ndis provider</w:t>
      </w:r>
      <w:r w:rsidR="004A2ECA">
        <w:t xml:space="preserve"> status</w:t>
      </w:r>
      <w:r w:rsidR="004D372F">
        <w:t xml:space="preserve">- </w:t>
      </w:r>
      <w:r w:rsidR="004D372F" w:rsidRPr="006B6CCE">
        <w:rPr>
          <w:i/>
        </w:rPr>
        <w:t xml:space="preserve">Early Childhood </w:t>
      </w:r>
      <w:r w:rsidR="004D372F">
        <w:rPr>
          <w:i/>
        </w:rPr>
        <w:t>Supports</w:t>
      </w:r>
    </w:p>
    <w:p w14:paraId="41766B05" w14:textId="77777777" w:rsidR="006D4294" w:rsidRPr="00C079FB" w:rsidRDefault="00453A29" w:rsidP="006D4294">
      <w:pPr>
        <w:rPr>
          <w:b/>
          <w:color w:val="A52631" w:themeColor="text1"/>
        </w:rPr>
      </w:pPr>
      <w:r>
        <w:rPr>
          <w:b/>
          <w:color w:val="A52631" w:themeColor="text1"/>
        </w:rPr>
        <w:t xml:space="preserve">NDIS </w:t>
      </w:r>
      <w:r w:rsidR="006D4294" w:rsidRPr="00C079FB">
        <w:rPr>
          <w:b/>
          <w:color w:val="A52631" w:themeColor="text1"/>
        </w:rPr>
        <w:t>Registration</w:t>
      </w:r>
    </w:p>
    <w:p w14:paraId="76F48803" w14:textId="77777777" w:rsidR="00427B74" w:rsidRDefault="00AE65AB" w:rsidP="00427B74">
      <w:pPr>
        <w:spacing w:line="240" w:lineRule="auto"/>
      </w:pPr>
      <w:r>
        <w:t xml:space="preserve">New providers applying for NDIS registration for </w:t>
      </w:r>
      <w:r w:rsidR="004D372F" w:rsidRPr="006B6CCE">
        <w:rPr>
          <w:b/>
          <w:i/>
        </w:rPr>
        <w:t xml:space="preserve">Early Childhood </w:t>
      </w:r>
      <w:r w:rsidR="004D372F">
        <w:rPr>
          <w:b/>
          <w:i/>
        </w:rPr>
        <w:t xml:space="preserve">Supports </w:t>
      </w:r>
      <w:r>
        <w:t xml:space="preserve">for young children with disabilities or </w:t>
      </w:r>
    </w:p>
    <w:p w14:paraId="1E12DC32" w14:textId="77777777" w:rsidR="00427B74" w:rsidRDefault="00427B74" w:rsidP="00427B74">
      <w:pPr>
        <w:spacing w:line="240" w:lineRule="auto"/>
      </w:pPr>
      <w:proofErr w:type="gramStart"/>
      <w:r>
        <w:t>developmental</w:t>
      </w:r>
      <w:proofErr w:type="gramEnd"/>
      <w:r>
        <w:t xml:space="preserve"> delay will </w:t>
      </w:r>
      <w:r w:rsidR="00594E22">
        <w:t>obtain</w:t>
      </w:r>
      <w:r>
        <w:t xml:space="preserve"> </w:t>
      </w:r>
      <w:r w:rsidRPr="004C1854">
        <w:rPr>
          <w:i/>
        </w:rPr>
        <w:t>Victorian Approved NDIS Provider</w:t>
      </w:r>
      <w:r>
        <w:t xml:space="preserve"> status if they:</w:t>
      </w:r>
    </w:p>
    <w:p w14:paraId="54961C71" w14:textId="77777777" w:rsidR="00427B74" w:rsidRPr="00BF5B16" w:rsidRDefault="00427B74" w:rsidP="00BF5B16">
      <w:pPr>
        <w:pStyle w:val="ListParagraph"/>
      </w:pPr>
      <w:r w:rsidRPr="00BF5B16">
        <w:t xml:space="preserve">Complete and submit the </w:t>
      </w:r>
      <w:r w:rsidR="0088166B" w:rsidRPr="00BF5B16">
        <w:rPr>
          <w:b/>
        </w:rPr>
        <w:t>application form</w:t>
      </w:r>
      <w:r w:rsidR="00BF1B04" w:rsidRPr="00BF5B16">
        <w:t xml:space="preserve"> and </w:t>
      </w:r>
      <w:r w:rsidR="00543D38" w:rsidRPr="00BF5B16">
        <w:rPr>
          <w:b/>
        </w:rPr>
        <w:t xml:space="preserve">required </w:t>
      </w:r>
      <w:r w:rsidR="00BF1B04" w:rsidRPr="00BF5B16">
        <w:rPr>
          <w:b/>
        </w:rPr>
        <w:t>associated evidence</w:t>
      </w:r>
    </w:p>
    <w:p w14:paraId="1DCDF052" w14:textId="77777777" w:rsidR="00784983" w:rsidRPr="00BF5B16" w:rsidRDefault="00427B74" w:rsidP="00BF5B16">
      <w:pPr>
        <w:pStyle w:val="ListParagraph"/>
        <w:rPr>
          <w:b/>
        </w:rPr>
      </w:pPr>
      <w:r w:rsidRPr="00BF5B16">
        <w:t>D</w:t>
      </w:r>
      <w:r w:rsidR="007D6BF2" w:rsidRPr="00BF5B16">
        <w:t>emonstrate compliance with</w:t>
      </w:r>
      <w:r w:rsidR="00AE65AB" w:rsidRPr="00BF5B16">
        <w:t xml:space="preserve"> the Victorian </w:t>
      </w:r>
      <w:r w:rsidR="00AE65AB" w:rsidRPr="004C1854">
        <w:rPr>
          <w:i/>
        </w:rPr>
        <w:t xml:space="preserve">Early </w:t>
      </w:r>
      <w:r w:rsidR="00D725A4" w:rsidRPr="004C1854">
        <w:rPr>
          <w:i/>
        </w:rPr>
        <w:t>C</w:t>
      </w:r>
      <w:r w:rsidR="00AE65AB" w:rsidRPr="004C1854">
        <w:rPr>
          <w:i/>
        </w:rPr>
        <w:t>hildhood Intervention (ECI) Standards</w:t>
      </w:r>
      <w:r w:rsidR="00594E22" w:rsidRPr="00BF5B16">
        <w:t xml:space="preserve"> via </w:t>
      </w:r>
      <w:r w:rsidR="00594E22" w:rsidRPr="00BF5B16">
        <w:rPr>
          <w:b/>
        </w:rPr>
        <w:t>self-assessment and quality improvement planning</w:t>
      </w:r>
    </w:p>
    <w:p w14:paraId="00894865" w14:textId="77777777" w:rsidR="00AE65AB" w:rsidRPr="00BF5B16" w:rsidRDefault="00BF5B16" w:rsidP="00BF5B16">
      <w:pPr>
        <w:pStyle w:val="ListParagraph"/>
      </w:pPr>
      <w:r w:rsidRPr="00BF5B16">
        <w:rPr>
          <w:b/>
        </w:rPr>
        <w:t>C</w:t>
      </w:r>
      <w:r w:rsidR="00784983" w:rsidRPr="00BF5B16">
        <w:rPr>
          <w:b/>
        </w:rPr>
        <w:t>omply</w:t>
      </w:r>
      <w:r w:rsidR="00784983" w:rsidRPr="00BF5B16">
        <w:t xml:space="preserve"> with Victorian legislation, policies and monitoring requirements.</w:t>
      </w:r>
    </w:p>
    <w:p w14:paraId="2DAAEC8F" w14:textId="77777777" w:rsidR="00784983" w:rsidRPr="00784983" w:rsidRDefault="00784983" w:rsidP="00784983">
      <w:pPr>
        <w:rPr>
          <w:b/>
          <w:color w:val="A52631" w:themeColor="text1"/>
        </w:rPr>
      </w:pPr>
      <w:r w:rsidRPr="00784983">
        <w:rPr>
          <w:b/>
          <w:color w:val="A52631" w:themeColor="text1"/>
        </w:rPr>
        <w:t xml:space="preserve">Completing the Application for Victorian Approved NDIS Provider status. </w:t>
      </w:r>
    </w:p>
    <w:p w14:paraId="114207B0" w14:textId="3BD91AC0" w:rsidR="00784983" w:rsidRDefault="00784983" w:rsidP="00784983">
      <w:r>
        <w:t xml:space="preserve">The application form is </w:t>
      </w:r>
      <w:r w:rsidR="00543D38">
        <w:t>within</w:t>
      </w:r>
      <w:r>
        <w:t xml:space="preserve"> this Fact Sheet. All applicants must complete parts A, B and C, attach the required information and email to </w:t>
      </w:r>
      <w:hyperlink r:id="rId14" w:history="1">
        <w:r w:rsidRPr="008D141A">
          <w:rPr>
            <w:rStyle w:val="Hyperlink"/>
            <w:rFonts w:asciiTheme="minorHAnsi" w:hAnsiTheme="minorHAnsi" w:cstheme="minorHAnsi"/>
          </w:rPr>
          <w:t>early.childhood.intervention@edumail.vic.gov.au</w:t>
        </w:r>
      </w:hyperlink>
    </w:p>
    <w:p w14:paraId="2D2DB2D5" w14:textId="77777777" w:rsidR="00784983" w:rsidRPr="00784983" w:rsidRDefault="00784983" w:rsidP="00784983">
      <w:pPr>
        <w:rPr>
          <w:b/>
          <w:color w:val="A52631" w:themeColor="text1"/>
        </w:rPr>
      </w:pPr>
      <w:r w:rsidRPr="00784983">
        <w:rPr>
          <w:b/>
          <w:color w:val="A52631" w:themeColor="text1"/>
        </w:rPr>
        <w:t>Demonstrat</w:t>
      </w:r>
      <w:r w:rsidR="00BF1B04">
        <w:rPr>
          <w:b/>
          <w:color w:val="A52631" w:themeColor="text1"/>
        </w:rPr>
        <w:t>ing</w:t>
      </w:r>
      <w:r w:rsidRPr="00784983">
        <w:rPr>
          <w:b/>
          <w:color w:val="A52631" w:themeColor="text1"/>
        </w:rPr>
        <w:t xml:space="preserve"> compliance with the Victorian Early Childhood Intervention (ECI) Standards</w:t>
      </w:r>
    </w:p>
    <w:p w14:paraId="4D3266F0" w14:textId="77777777" w:rsidR="000512F0" w:rsidRDefault="000512F0" w:rsidP="000512F0">
      <w:pPr>
        <w:rPr>
          <w:color w:val="33322E"/>
          <w:lang w:val="en"/>
        </w:rPr>
      </w:pPr>
      <w:r>
        <w:rPr>
          <w:color w:val="33322E"/>
          <w:lang w:val="en"/>
        </w:rPr>
        <w:t xml:space="preserve">At the time of application for </w:t>
      </w:r>
      <w:r w:rsidR="007D6BF2" w:rsidRPr="004C1854">
        <w:rPr>
          <w:i/>
          <w:color w:val="33322E"/>
          <w:lang w:val="en"/>
        </w:rPr>
        <w:t>Victorian Approved N</w:t>
      </w:r>
      <w:r w:rsidR="00E3629F" w:rsidRPr="004C1854">
        <w:rPr>
          <w:i/>
          <w:color w:val="33322E"/>
          <w:lang w:val="en"/>
        </w:rPr>
        <w:t>D</w:t>
      </w:r>
      <w:r w:rsidR="007D6BF2" w:rsidRPr="004C1854">
        <w:rPr>
          <w:i/>
          <w:color w:val="33322E"/>
          <w:lang w:val="en"/>
        </w:rPr>
        <w:t>IS Provider</w:t>
      </w:r>
      <w:r w:rsidR="007D6BF2">
        <w:rPr>
          <w:color w:val="33322E"/>
          <w:lang w:val="en"/>
        </w:rPr>
        <w:t xml:space="preserve"> status, </w:t>
      </w:r>
      <w:r w:rsidR="00662CCB">
        <w:rPr>
          <w:color w:val="33322E"/>
          <w:lang w:val="en"/>
        </w:rPr>
        <w:t xml:space="preserve">prospective </w:t>
      </w:r>
      <w:r>
        <w:rPr>
          <w:color w:val="33322E"/>
          <w:lang w:val="en"/>
        </w:rPr>
        <w:t xml:space="preserve">NDIS providers are </w:t>
      </w:r>
      <w:r w:rsidR="00FA7872">
        <w:rPr>
          <w:color w:val="33322E"/>
          <w:lang w:val="en"/>
        </w:rPr>
        <w:t xml:space="preserve">also </w:t>
      </w:r>
      <w:r>
        <w:rPr>
          <w:color w:val="33322E"/>
          <w:lang w:val="en"/>
        </w:rPr>
        <w:t xml:space="preserve">required to submit a completed </w:t>
      </w:r>
      <w:r w:rsidR="00662CCB">
        <w:rPr>
          <w:rStyle w:val="Strong"/>
          <w:color w:val="33322E"/>
          <w:lang w:val="en"/>
        </w:rPr>
        <w:t>s</w:t>
      </w:r>
      <w:r>
        <w:rPr>
          <w:rStyle w:val="Strong"/>
          <w:color w:val="33322E"/>
          <w:lang w:val="en"/>
        </w:rPr>
        <w:t>elf-assessment report and quality improvement plan</w:t>
      </w:r>
      <w:r w:rsidR="00FA7872">
        <w:rPr>
          <w:rStyle w:val="Strong"/>
          <w:color w:val="33322E"/>
          <w:lang w:val="en"/>
        </w:rPr>
        <w:t xml:space="preserve"> </w:t>
      </w:r>
      <w:r w:rsidR="00FA7872" w:rsidRPr="00FA7872">
        <w:rPr>
          <w:rStyle w:val="Strong"/>
          <w:b w:val="0"/>
          <w:color w:val="33322E"/>
          <w:lang w:val="en"/>
        </w:rPr>
        <w:t>(using the approved form)</w:t>
      </w:r>
      <w:r w:rsidR="003F5C66">
        <w:rPr>
          <w:rStyle w:val="Strong"/>
          <w:color w:val="33322E"/>
          <w:lang w:val="en"/>
        </w:rPr>
        <w:t xml:space="preserve"> </w:t>
      </w:r>
      <w:r w:rsidR="00E222A7">
        <w:rPr>
          <w:rStyle w:val="Strong"/>
          <w:b w:val="0"/>
          <w:color w:val="33322E"/>
          <w:lang w:val="en"/>
        </w:rPr>
        <w:t>that</w:t>
      </w:r>
      <w:r>
        <w:rPr>
          <w:color w:val="33322E"/>
          <w:lang w:val="en"/>
        </w:rPr>
        <w:t xml:space="preserve"> demonstrate</w:t>
      </w:r>
      <w:r w:rsidR="00E222A7">
        <w:rPr>
          <w:color w:val="33322E"/>
          <w:lang w:val="en"/>
        </w:rPr>
        <w:t xml:space="preserve">s their </w:t>
      </w:r>
      <w:r>
        <w:rPr>
          <w:color w:val="33322E"/>
          <w:lang w:val="en"/>
        </w:rPr>
        <w:t xml:space="preserve">capacity to meet the </w:t>
      </w:r>
      <w:r w:rsidR="003F5C66">
        <w:rPr>
          <w:color w:val="33322E"/>
          <w:lang w:val="en"/>
        </w:rPr>
        <w:t xml:space="preserve">Victorian </w:t>
      </w:r>
      <w:r w:rsidR="003F5C66" w:rsidRPr="004C1854">
        <w:rPr>
          <w:i/>
          <w:color w:val="33322E"/>
          <w:lang w:val="en"/>
        </w:rPr>
        <w:t>ECI Standards</w:t>
      </w:r>
      <w:r>
        <w:rPr>
          <w:color w:val="33322E"/>
          <w:lang w:val="en"/>
        </w:rPr>
        <w:t xml:space="preserve">. At its discretion, the </w:t>
      </w:r>
      <w:r w:rsidR="007D6BF2">
        <w:rPr>
          <w:color w:val="33322E"/>
          <w:lang w:val="en"/>
        </w:rPr>
        <w:t>D</w:t>
      </w:r>
      <w:r>
        <w:rPr>
          <w:color w:val="33322E"/>
          <w:lang w:val="en"/>
        </w:rPr>
        <w:t xml:space="preserve">epartment may request </w:t>
      </w:r>
      <w:r w:rsidR="00DF4BA4">
        <w:rPr>
          <w:color w:val="33322E"/>
          <w:lang w:val="en"/>
        </w:rPr>
        <w:t xml:space="preserve">additional evidence </w:t>
      </w:r>
      <w:r>
        <w:rPr>
          <w:color w:val="33322E"/>
          <w:lang w:val="en"/>
        </w:rPr>
        <w:t xml:space="preserve">from the </w:t>
      </w:r>
      <w:r w:rsidR="00662CCB">
        <w:rPr>
          <w:color w:val="33322E"/>
          <w:lang w:val="en"/>
        </w:rPr>
        <w:t xml:space="preserve">prospective </w:t>
      </w:r>
      <w:r>
        <w:rPr>
          <w:color w:val="33322E"/>
          <w:lang w:val="en"/>
        </w:rPr>
        <w:t xml:space="preserve">NDIS provider for the purpose of </w:t>
      </w:r>
      <w:r w:rsidR="0088166B">
        <w:rPr>
          <w:color w:val="33322E"/>
          <w:lang w:val="en"/>
        </w:rPr>
        <w:t>verification against the ECI Standards</w:t>
      </w:r>
      <w:r>
        <w:rPr>
          <w:color w:val="33322E"/>
          <w:lang w:val="en"/>
        </w:rPr>
        <w:t>.</w:t>
      </w:r>
    </w:p>
    <w:p w14:paraId="21A3E74F" w14:textId="77777777" w:rsidR="008E71BB" w:rsidRDefault="008E71BB" w:rsidP="008E71BB">
      <w:r w:rsidRPr="008261B0">
        <w:t xml:space="preserve">The self-assessment </w:t>
      </w:r>
      <w:r w:rsidR="009470BE">
        <w:t>should</w:t>
      </w:r>
      <w:r w:rsidRPr="008261B0">
        <w:t xml:space="preserve"> demonstrate the provider’s compliance with the </w:t>
      </w:r>
      <w:r w:rsidRPr="008261B0">
        <w:rPr>
          <w:i/>
        </w:rPr>
        <w:t>ECI Standards</w:t>
      </w:r>
      <w:r w:rsidRPr="008261B0">
        <w:t xml:space="preserve">. Where a provider rates themselves as partially compliant against the </w:t>
      </w:r>
      <w:r w:rsidRPr="008261B0">
        <w:rPr>
          <w:i/>
        </w:rPr>
        <w:t>ECI Standards</w:t>
      </w:r>
      <w:r w:rsidRPr="008261B0">
        <w:t>, the</w:t>
      </w:r>
      <w:r w:rsidR="00E222A7">
        <w:t>y</w:t>
      </w:r>
      <w:r w:rsidRPr="008261B0">
        <w:t xml:space="preserve"> must demonstrate how compliance </w:t>
      </w:r>
      <w:proofErr w:type="gramStart"/>
      <w:r w:rsidRPr="008261B0">
        <w:t>will be achieved</w:t>
      </w:r>
      <w:proofErr w:type="gramEnd"/>
      <w:r w:rsidRPr="008261B0">
        <w:t xml:space="preserve"> through their </w:t>
      </w:r>
      <w:r w:rsidR="00662CCB">
        <w:t>q</w:t>
      </w:r>
      <w:r w:rsidRPr="004C1854">
        <w:t xml:space="preserve">uality </w:t>
      </w:r>
      <w:r w:rsidR="00662CCB">
        <w:t>i</w:t>
      </w:r>
      <w:r w:rsidRPr="004C1854">
        <w:t xml:space="preserve">mprovement </w:t>
      </w:r>
      <w:r w:rsidR="00662CCB">
        <w:t>p</w:t>
      </w:r>
      <w:r w:rsidRPr="004C1854">
        <w:t>lan</w:t>
      </w:r>
      <w:r w:rsidRPr="008261B0">
        <w:t xml:space="preserve">. </w:t>
      </w:r>
      <w:r w:rsidR="009470BE" w:rsidRPr="00FA7872">
        <w:rPr>
          <w:b/>
        </w:rPr>
        <w:t>All providers</w:t>
      </w:r>
      <w:r w:rsidR="009470BE">
        <w:t xml:space="preserve"> undertaking the self-assessment process should complete a quality improvement plan</w:t>
      </w:r>
      <w:r w:rsidR="00662CCB">
        <w:t>,</w:t>
      </w:r>
      <w:r w:rsidR="009470BE">
        <w:t xml:space="preserve"> even where they believe they have </w:t>
      </w:r>
      <w:r w:rsidR="00FA7872">
        <w:t xml:space="preserve">fully </w:t>
      </w:r>
      <w:r w:rsidR="009470BE">
        <w:t>met requirements.</w:t>
      </w:r>
      <w:r w:rsidR="00543D38">
        <w:t xml:space="preserve"> Undertaking </w:t>
      </w:r>
      <w:proofErr w:type="spellStart"/>
      <w:r w:rsidR="00543D38">
        <w:t>organisational</w:t>
      </w:r>
      <w:proofErr w:type="spellEnd"/>
      <w:r w:rsidR="00543D38">
        <w:t xml:space="preserve"> self-assessment and quality improvement planning reflects a cu</w:t>
      </w:r>
      <w:r w:rsidR="009470BE">
        <w:t>lture of continuous improvement</w:t>
      </w:r>
      <w:r w:rsidR="00543D38">
        <w:t>.</w:t>
      </w:r>
    </w:p>
    <w:p w14:paraId="27ED82E3" w14:textId="77777777" w:rsidR="009470BE" w:rsidRDefault="00BB4F31" w:rsidP="009470BE">
      <w:r>
        <w:t xml:space="preserve">Sole </w:t>
      </w:r>
      <w:r w:rsidR="0088166B">
        <w:t xml:space="preserve">Allied Health </w:t>
      </w:r>
      <w:r>
        <w:t xml:space="preserve">providers and small </w:t>
      </w:r>
      <w:r w:rsidR="009470BE">
        <w:t>Allied Health consortia (</w:t>
      </w:r>
      <w:r>
        <w:t xml:space="preserve">four or less staff including any contractors/subcontractors) </w:t>
      </w:r>
      <w:r w:rsidR="0088166B">
        <w:t xml:space="preserve">seeking </w:t>
      </w:r>
      <w:r w:rsidR="0088166B" w:rsidRPr="004C1854">
        <w:rPr>
          <w:i/>
        </w:rPr>
        <w:t>Victorian Approved NDIS Provider</w:t>
      </w:r>
      <w:r w:rsidR="0088166B">
        <w:t xml:space="preserve"> status </w:t>
      </w:r>
      <w:r>
        <w:t xml:space="preserve">are also required to </w:t>
      </w:r>
      <w:r w:rsidR="0088166B">
        <w:t>comply with</w:t>
      </w:r>
      <w:r>
        <w:t xml:space="preserve"> the </w:t>
      </w:r>
      <w:r w:rsidRPr="004C1854">
        <w:rPr>
          <w:i/>
        </w:rPr>
        <w:t>ECI Standards</w:t>
      </w:r>
      <w:r w:rsidR="00D56A6A">
        <w:t xml:space="preserve">. The Department </w:t>
      </w:r>
      <w:proofErr w:type="spellStart"/>
      <w:r w:rsidR="00D56A6A">
        <w:t>recogni</w:t>
      </w:r>
      <w:r w:rsidR="001E4EEC">
        <w:t>s</w:t>
      </w:r>
      <w:r w:rsidR="00D56A6A">
        <w:t>es</w:t>
      </w:r>
      <w:proofErr w:type="spellEnd"/>
      <w:r w:rsidR="00D56A6A">
        <w:t xml:space="preserve"> that sole allied health </w:t>
      </w:r>
      <w:r w:rsidR="00FA7872">
        <w:t xml:space="preserve">providers </w:t>
      </w:r>
      <w:r w:rsidR="00D56A6A">
        <w:t xml:space="preserve">or very small consortia providers may not have the documented policies and </w:t>
      </w:r>
      <w:proofErr w:type="gramStart"/>
      <w:r w:rsidR="00D56A6A">
        <w:t>procedures</w:t>
      </w:r>
      <w:proofErr w:type="gramEnd"/>
      <w:r w:rsidR="00D56A6A">
        <w:t xml:space="preserve"> in place to be able to demonstrate the required level of compliance. </w:t>
      </w:r>
      <w:proofErr w:type="gramStart"/>
      <w:r w:rsidR="00D56A6A">
        <w:t>Where this is the case these providers must indicate in</w:t>
      </w:r>
      <w:proofErr w:type="gramEnd"/>
      <w:r w:rsidR="00D56A6A">
        <w:t xml:space="preserve"> their responses to each section of the </w:t>
      </w:r>
      <w:r w:rsidR="00D56A6A" w:rsidRPr="004C1854">
        <w:rPr>
          <w:i/>
        </w:rPr>
        <w:t>ECI Standards</w:t>
      </w:r>
      <w:r w:rsidR="00D56A6A">
        <w:t xml:space="preserve"> self-assessment form how they implement the standards in their practice.</w:t>
      </w:r>
      <w:r w:rsidR="00F42B10">
        <w:t xml:space="preserve"> This group of applicants</w:t>
      </w:r>
      <w:r w:rsidR="00594899">
        <w:t xml:space="preserve"> </w:t>
      </w:r>
      <w:r w:rsidR="00F42B10">
        <w:t xml:space="preserve">for </w:t>
      </w:r>
      <w:r w:rsidR="00F42B10" w:rsidRPr="004C1854">
        <w:rPr>
          <w:i/>
        </w:rPr>
        <w:t>Victorian Approved NDIS Provider</w:t>
      </w:r>
      <w:r w:rsidR="00F42B10">
        <w:t xml:space="preserve"> status </w:t>
      </w:r>
      <w:r w:rsidR="00594899">
        <w:t xml:space="preserve">must also submit evidence (documentation) with their </w:t>
      </w:r>
      <w:r w:rsidR="0088166B">
        <w:t>application</w:t>
      </w:r>
      <w:r w:rsidR="009470BE">
        <w:t xml:space="preserve"> </w:t>
      </w:r>
      <w:r w:rsidR="00784983">
        <w:t xml:space="preserve">as </w:t>
      </w:r>
      <w:r w:rsidR="009470BE">
        <w:t xml:space="preserve">outlined in the </w:t>
      </w:r>
      <w:r w:rsidR="00D56A6A" w:rsidRPr="004C1854">
        <w:t>application form</w:t>
      </w:r>
      <w:r w:rsidR="009470BE" w:rsidRPr="004C1854">
        <w:t>.</w:t>
      </w:r>
      <w:r w:rsidR="009470BE">
        <w:t xml:space="preserve"> </w:t>
      </w:r>
    </w:p>
    <w:p w14:paraId="5DC3195A" w14:textId="77777777" w:rsidR="004D01C4" w:rsidRDefault="004D01C4" w:rsidP="009470BE">
      <w:r>
        <w:t xml:space="preserve">It is important that all providers applying for approval status are familiar with and understand the </w:t>
      </w:r>
      <w:r w:rsidRPr="004C1854">
        <w:rPr>
          <w:i/>
        </w:rPr>
        <w:t>ECI Standards</w:t>
      </w:r>
      <w:r>
        <w:t xml:space="preserve"> and criteria before undertaking the self-assessment and quality improvement planning process.</w:t>
      </w:r>
    </w:p>
    <w:p w14:paraId="20B07833" w14:textId="77777777" w:rsidR="00D56A6A" w:rsidRDefault="00D56A6A" w:rsidP="00D56A6A">
      <w:r>
        <w:t xml:space="preserve">The Department has developed a </w:t>
      </w:r>
      <w:r w:rsidRPr="007D5345">
        <w:rPr>
          <w:i/>
        </w:rPr>
        <w:t>Victorian ECI Standards</w:t>
      </w:r>
      <w:r>
        <w:t xml:space="preserve"> </w:t>
      </w:r>
      <w:r w:rsidRPr="004258DA">
        <w:rPr>
          <w:i/>
        </w:rPr>
        <w:t>Evidence Guide</w:t>
      </w:r>
      <w:r>
        <w:t xml:space="preserve"> to support providers undertaking the self-assessment against the ECI Standards and the Guide includes a range of evidence examples that </w:t>
      </w:r>
      <w:proofErr w:type="gramStart"/>
      <w:r>
        <w:t>can be used</w:t>
      </w:r>
      <w:proofErr w:type="gramEnd"/>
      <w:r>
        <w:t xml:space="preserve"> to </w:t>
      </w:r>
      <w:r>
        <w:lastRenderedPageBreak/>
        <w:t xml:space="preserve">demonstrate compliance with the </w:t>
      </w:r>
      <w:r w:rsidRPr="004C1854">
        <w:rPr>
          <w:i/>
        </w:rPr>
        <w:t>ECI Standards</w:t>
      </w:r>
      <w:r>
        <w:t xml:space="preserve">. The Guide is available on the Department’s website at the following link:  </w:t>
      </w:r>
      <w:hyperlink r:id="rId15" w:history="1">
        <w:r w:rsidRPr="00DA0482">
          <w:rPr>
            <w:rStyle w:val="Hyperlink"/>
            <w:rFonts w:ascii="Arial" w:hAnsi="Arial"/>
          </w:rPr>
          <w:t>http://www.education.vic.gov.au/childhood/providers/needs/Pages/ecisframework.aspx</w:t>
        </w:r>
      </w:hyperlink>
      <w:r>
        <w:t xml:space="preserve"> </w:t>
      </w:r>
    </w:p>
    <w:p w14:paraId="2D000296" w14:textId="77777777" w:rsidR="00D56A6A" w:rsidRDefault="00D56A6A" w:rsidP="00D56A6A">
      <w:pPr>
        <w:rPr>
          <w:color w:val="33322E"/>
          <w:lang w:val="en"/>
        </w:rPr>
      </w:pPr>
      <w:r w:rsidRPr="008261B0">
        <w:t xml:space="preserve">Where review of the self-assessment and </w:t>
      </w:r>
      <w:r w:rsidRPr="004C1854">
        <w:t>Quality Improvement Plan</w:t>
      </w:r>
      <w:r w:rsidRPr="008261B0">
        <w:t xml:space="preserve"> indicates the provider is not able to demonstrate compliance with the </w:t>
      </w:r>
      <w:r w:rsidRPr="008261B0">
        <w:rPr>
          <w:i/>
        </w:rPr>
        <w:t>ECI Standards</w:t>
      </w:r>
      <w:r w:rsidRPr="008261B0">
        <w:t xml:space="preserve">, the Department may request further information from the provider. Where this additional information does not address the provider’s capacity to comply with the </w:t>
      </w:r>
      <w:r w:rsidRPr="008261B0">
        <w:rPr>
          <w:i/>
        </w:rPr>
        <w:t>ECI Standards</w:t>
      </w:r>
      <w:r w:rsidRPr="008261B0">
        <w:t xml:space="preserve">, the Department will advise the provider in writing of proposal to refuse </w:t>
      </w:r>
      <w:r w:rsidRPr="008261B0">
        <w:rPr>
          <w:i/>
        </w:rPr>
        <w:t>Victorian Approved NDIS Provider (</w:t>
      </w:r>
      <w:r w:rsidRPr="005A0DF1">
        <w:rPr>
          <w:i/>
        </w:rPr>
        <w:t xml:space="preserve">Early </w:t>
      </w:r>
      <w:r>
        <w:rPr>
          <w:i/>
        </w:rPr>
        <w:t>Childhood Supports)</w:t>
      </w:r>
      <w:r w:rsidRPr="008261B0">
        <w:rPr>
          <w:i/>
        </w:rPr>
        <w:t xml:space="preserve"> </w:t>
      </w:r>
      <w:r w:rsidRPr="008261B0">
        <w:t>status</w:t>
      </w:r>
      <w:r w:rsidRPr="008261B0">
        <w:rPr>
          <w:i/>
        </w:rPr>
        <w:t>.</w:t>
      </w:r>
      <w:r>
        <w:rPr>
          <w:color w:val="33322E"/>
          <w:lang w:val="en"/>
        </w:rPr>
        <w:t xml:space="preserve"> Refusal by the Department will result in notification to the NDIA and the provider will be unable to </w:t>
      </w:r>
      <w:proofErr w:type="spellStart"/>
      <w:r>
        <w:rPr>
          <w:color w:val="33322E"/>
          <w:lang w:val="en"/>
        </w:rPr>
        <w:t>finalise</w:t>
      </w:r>
      <w:proofErr w:type="spellEnd"/>
      <w:r>
        <w:rPr>
          <w:color w:val="33322E"/>
          <w:lang w:val="en"/>
        </w:rPr>
        <w:t xml:space="preserve"> NDIS registration to deliver these supports. </w:t>
      </w:r>
    </w:p>
    <w:p w14:paraId="747007F6" w14:textId="47C032D7" w:rsidR="00D56A6A" w:rsidRDefault="00797352" w:rsidP="009470BE">
      <w:pPr>
        <w:rPr>
          <w:b/>
          <w:color w:val="A52631" w:themeColor="text1"/>
        </w:rPr>
      </w:pPr>
      <w:r>
        <w:rPr>
          <w:b/>
          <w:color w:val="A52631" w:themeColor="text1"/>
        </w:rPr>
        <w:t>The Victorian Early Childhood Intervention (ECI)</w:t>
      </w:r>
      <w:r w:rsidR="00A07B9B">
        <w:rPr>
          <w:b/>
          <w:color w:val="A52631" w:themeColor="text1"/>
        </w:rPr>
        <w:t xml:space="preserve"> </w:t>
      </w:r>
      <w:r>
        <w:rPr>
          <w:b/>
          <w:color w:val="A52631" w:themeColor="text1"/>
        </w:rPr>
        <w:t>Standards</w:t>
      </w:r>
    </w:p>
    <w:p w14:paraId="08EE4F8C" w14:textId="77777777" w:rsidR="00797352" w:rsidRDefault="00797352" w:rsidP="009470BE">
      <w:r w:rsidRPr="000F549F">
        <w:rPr>
          <w:b/>
        </w:rPr>
        <w:t xml:space="preserve">The </w:t>
      </w:r>
      <w:r w:rsidRPr="000F549F">
        <w:rPr>
          <w:b/>
          <w:i/>
        </w:rPr>
        <w:t>Victorian ECI Standards</w:t>
      </w:r>
      <w:r w:rsidRPr="000F549F">
        <w:rPr>
          <w:b/>
        </w:rPr>
        <w:t xml:space="preserve"> </w:t>
      </w:r>
      <w:r w:rsidRPr="000F549F">
        <w:t xml:space="preserve">support early childhood intervention providers to understand the Victorian Government’s expectations </w:t>
      </w:r>
      <w:proofErr w:type="gramStart"/>
      <w:r w:rsidRPr="000F549F">
        <w:t>in regard to</w:t>
      </w:r>
      <w:proofErr w:type="gramEnd"/>
      <w:r w:rsidRPr="000F549F">
        <w:t xml:space="preserve"> the quality of service delivery for young children with disability or developmental delay and their families</w:t>
      </w:r>
      <w:r>
        <w:t>.</w:t>
      </w:r>
    </w:p>
    <w:p w14:paraId="396E65FB" w14:textId="77777777" w:rsidR="00797352" w:rsidRDefault="00797352" w:rsidP="009470BE">
      <w:r w:rsidRPr="00BD7979">
        <w:t xml:space="preserve">The </w:t>
      </w:r>
      <w:r w:rsidRPr="00034716">
        <w:rPr>
          <w:i/>
        </w:rPr>
        <w:t>ECI Standards</w:t>
      </w:r>
      <w:r w:rsidRPr="00BD7979">
        <w:t xml:space="preserve"> reflect the early intervention outcomes for young children with disabilities or developmental delays and their families</w:t>
      </w:r>
      <w:r w:rsidR="004D01C4">
        <w:t>.</w:t>
      </w:r>
      <w:r w:rsidRPr="00BD7979">
        <w:t xml:space="preserve"> The</w:t>
      </w:r>
      <w:r>
        <w:t xml:space="preserve"> standards</w:t>
      </w:r>
      <w:r w:rsidRPr="00BD7979">
        <w:t xml:space="preserve"> </w:t>
      </w:r>
      <w:proofErr w:type="spellStart"/>
      <w:r w:rsidRPr="00BD7979">
        <w:t>recognise</w:t>
      </w:r>
      <w:proofErr w:type="spellEnd"/>
      <w:r w:rsidRPr="00BD7979">
        <w:t xml:space="preserve"> that the foundation of effective early childhood intervention </w:t>
      </w:r>
      <w:proofErr w:type="gramStart"/>
      <w:r w:rsidRPr="00BD7979">
        <w:t>is based</w:t>
      </w:r>
      <w:proofErr w:type="gramEnd"/>
      <w:r w:rsidRPr="00BD7979">
        <w:t xml:space="preserve"> on national and international evidence based research</w:t>
      </w:r>
      <w:r>
        <w:t xml:space="preserve"> and t</w:t>
      </w:r>
      <w:r w:rsidRPr="006D072C">
        <w:t>he practices used by ECIS professionals are intrinsic to the delivery of outcomes</w:t>
      </w:r>
      <w:r>
        <w:t xml:space="preserve"> for young children with disabilities or developmental delays and their families.</w:t>
      </w:r>
      <w:r w:rsidR="004D01C4">
        <w:t xml:space="preserve"> Early childhood interventions should be </w:t>
      </w:r>
      <w:proofErr w:type="spellStart"/>
      <w:r w:rsidR="004D01C4">
        <w:t>individuali</w:t>
      </w:r>
      <w:r w:rsidR="001E4EEC">
        <w:t>s</w:t>
      </w:r>
      <w:r w:rsidR="004D01C4">
        <w:t>ed</w:t>
      </w:r>
      <w:proofErr w:type="spellEnd"/>
      <w:r w:rsidR="004D01C4">
        <w:t xml:space="preserve"> for each child and family situation and underpinned by family</w:t>
      </w:r>
      <w:r w:rsidR="001E4EEC">
        <w:t>-</w:t>
      </w:r>
      <w:proofErr w:type="spellStart"/>
      <w:r w:rsidR="004D01C4">
        <w:t>centred</w:t>
      </w:r>
      <w:proofErr w:type="spellEnd"/>
      <w:r w:rsidR="004D01C4">
        <w:t>, strengths based and capacity building approaches.</w:t>
      </w:r>
    </w:p>
    <w:p w14:paraId="5B4B29E5" w14:textId="77777777" w:rsidR="00797352" w:rsidRDefault="00797352" w:rsidP="009470BE">
      <w:r>
        <w:t xml:space="preserve">For information on the </w:t>
      </w:r>
      <w:r w:rsidRPr="006D072C">
        <w:rPr>
          <w:i/>
        </w:rPr>
        <w:t xml:space="preserve">Victorian ECI </w:t>
      </w:r>
      <w:proofErr w:type="gramStart"/>
      <w:r w:rsidRPr="006D072C">
        <w:rPr>
          <w:i/>
        </w:rPr>
        <w:t>Standards</w:t>
      </w:r>
      <w:proofErr w:type="gramEnd"/>
      <w:r>
        <w:t xml:space="preserve"> visit the ECIS Publications section on the Department’s website:</w:t>
      </w:r>
      <w:r w:rsidR="00C340F8" w:rsidRPr="00C340F8">
        <w:t xml:space="preserve"> </w:t>
      </w:r>
      <w:hyperlink r:id="rId16" w:history="1">
        <w:r w:rsidR="00C340F8">
          <w:rPr>
            <w:rStyle w:val="Hyperlink"/>
            <w:rFonts w:ascii="Arial" w:hAnsi="Arial"/>
          </w:rPr>
          <w:t>ECIS publications ECI Standards</w:t>
        </w:r>
      </w:hyperlink>
      <w:r>
        <w:t xml:space="preserve">  </w:t>
      </w:r>
    </w:p>
    <w:p w14:paraId="6D931C9E" w14:textId="77777777" w:rsidR="00784983" w:rsidRPr="00784983" w:rsidRDefault="00784983" w:rsidP="00784983">
      <w:pPr>
        <w:rPr>
          <w:b/>
          <w:color w:val="A52631" w:themeColor="text1"/>
        </w:rPr>
      </w:pPr>
      <w:r w:rsidRPr="00784983">
        <w:rPr>
          <w:b/>
          <w:color w:val="A52631" w:themeColor="text1"/>
        </w:rPr>
        <w:t xml:space="preserve">Compliance with Victorian legislation, policies and monitoring requirements. </w:t>
      </w:r>
    </w:p>
    <w:p w14:paraId="3FBDBEDA" w14:textId="77777777" w:rsidR="00784983" w:rsidRPr="00C340F8" w:rsidRDefault="009470BE" w:rsidP="009470BE">
      <w:pPr>
        <w:rPr>
          <w:rStyle w:val="Hyperlink"/>
          <w:rFonts w:asciiTheme="minorHAnsi" w:hAnsiTheme="minorHAnsi" w:cstheme="minorHAnsi"/>
        </w:rPr>
      </w:pPr>
      <w:r w:rsidRPr="009470BE">
        <w:t xml:space="preserve">Regardless of </w:t>
      </w:r>
      <w:r w:rsidR="00D56A6A">
        <w:t>provider type</w:t>
      </w:r>
      <w:r w:rsidRPr="009470BE">
        <w:t xml:space="preserve">, </w:t>
      </w:r>
      <w:r w:rsidRPr="009470BE">
        <w:rPr>
          <w:b/>
        </w:rPr>
        <w:t xml:space="preserve">all providers who </w:t>
      </w:r>
      <w:proofErr w:type="gramStart"/>
      <w:r w:rsidRPr="009470BE">
        <w:rPr>
          <w:b/>
        </w:rPr>
        <w:t>are granted</w:t>
      </w:r>
      <w:proofErr w:type="gramEnd"/>
      <w:r w:rsidRPr="009470BE">
        <w:rPr>
          <w:b/>
        </w:rPr>
        <w:t xml:space="preserve"> </w:t>
      </w:r>
      <w:r w:rsidRPr="004C1854">
        <w:rPr>
          <w:b/>
          <w:i/>
        </w:rPr>
        <w:t>Victorian Approved NDIS Provider</w:t>
      </w:r>
      <w:r w:rsidRPr="009470BE">
        <w:rPr>
          <w:b/>
        </w:rPr>
        <w:t xml:space="preserve"> status to deliver early childhood supports are required to comply with all aspects of Victorian legislation, policies, standards and guidelines</w:t>
      </w:r>
      <w:r w:rsidRPr="009470BE">
        <w:t xml:space="preserve"> </w:t>
      </w:r>
      <w:r w:rsidR="004D01C4">
        <w:t xml:space="preserve">and Victorian government monitoring </w:t>
      </w:r>
      <w:r w:rsidRPr="009470BE">
        <w:t xml:space="preserve">as outlined in the </w:t>
      </w:r>
      <w:r w:rsidRPr="004C1854">
        <w:rPr>
          <w:i/>
        </w:rPr>
        <w:t xml:space="preserve">NDIA Provider Toolkit </w:t>
      </w:r>
      <w:r w:rsidR="004C1854">
        <w:rPr>
          <w:i/>
        </w:rPr>
        <w:t xml:space="preserve">- </w:t>
      </w:r>
      <w:r w:rsidRPr="004C1854">
        <w:rPr>
          <w:i/>
        </w:rPr>
        <w:t>Guide to Suitability</w:t>
      </w:r>
      <w:r w:rsidRPr="009470BE">
        <w:t xml:space="preserve"> available at: </w:t>
      </w:r>
      <w:r>
        <w:t xml:space="preserve"> </w:t>
      </w:r>
      <w:hyperlink r:id="rId17" w:history="1">
        <w:r w:rsidRPr="00C340F8">
          <w:rPr>
            <w:rStyle w:val="Hyperlink"/>
            <w:rFonts w:asciiTheme="minorHAnsi" w:hAnsiTheme="minorHAnsi" w:cstheme="minorHAnsi"/>
          </w:rPr>
          <w:t>https://www.ndis.gov.au/providers/provider-toolkit.html</w:t>
        </w:r>
      </w:hyperlink>
    </w:p>
    <w:p w14:paraId="6D4F88EF" w14:textId="77777777" w:rsidR="004A2ECA" w:rsidRDefault="004A2ECA" w:rsidP="004A2ECA">
      <w:pPr>
        <w:pStyle w:val="Heading2"/>
      </w:pPr>
      <w:r>
        <w:t xml:space="preserve">maintaining </w:t>
      </w:r>
      <w:r w:rsidRPr="004A2ECA">
        <w:rPr>
          <w:i/>
        </w:rPr>
        <w:t>Victorian approved ndis prov</w:t>
      </w:r>
      <w:r>
        <w:rPr>
          <w:i/>
        </w:rPr>
        <w:t>i</w:t>
      </w:r>
      <w:r w:rsidRPr="004A2ECA">
        <w:rPr>
          <w:i/>
        </w:rPr>
        <w:t>der</w:t>
      </w:r>
      <w:r>
        <w:t xml:space="preserve"> status</w:t>
      </w:r>
    </w:p>
    <w:p w14:paraId="1F452D91" w14:textId="77777777" w:rsidR="00594E22" w:rsidRPr="00594E22" w:rsidRDefault="00594E22" w:rsidP="00594E22">
      <w:r>
        <w:t xml:space="preserve">NDIS providers who hold </w:t>
      </w:r>
      <w:r w:rsidRPr="008261B0">
        <w:rPr>
          <w:i/>
        </w:rPr>
        <w:t>Victorian Approved NDIS Provider (</w:t>
      </w:r>
      <w:r w:rsidRPr="005A0DF1">
        <w:rPr>
          <w:i/>
        </w:rPr>
        <w:t xml:space="preserve">Early </w:t>
      </w:r>
      <w:r>
        <w:rPr>
          <w:i/>
        </w:rPr>
        <w:t xml:space="preserve">Childhood Supports) </w:t>
      </w:r>
      <w:r w:rsidRPr="004C1854">
        <w:t>will maintain this status if they</w:t>
      </w:r>
      <w:r>
        <w:rPr>
          <w:i/>
        </w:rPr>
        <w:t>:</w:t>
      </w:r>
    </w:p>
    <w:p w14:paraId="3BF1C727" w14:textId="77777777" w:rsidR="00594E22" w:rsidRPr="00BF5B16" w:rsidRDefault="009141B5" w:rsidP="00BF5B16">
      <w:pPr>
        <w:pStyle w:val="ListParagraph"/>
      </w:pPr>
      <w:r w:rsidRPr="00BF5B16">
        <w:rPr>
          <w:b/>
        </w:rPr>
        <w:t>Undertake Independent (third party) Review</w:t>
      </w:r>
      <w:r w:rsidRPr="00BF5B16">
        <w:t xml:space="preserve"> of their compliance with the </w:t>
      </w:r>
      <w:r w:rsidRPr="004C1854">
        <w:rPr>
          <w:i/>
        </w:rPr>
        <w:t>Victorian ECI Standards</w:t>
      </w:r>
    </w:p>
    <w:p w14:paraId="4571F4D7" w14:textId="77777777" w:rsidR="004D01C4" w:rsidRDefault="00847CD7" w:rsidP="00E80114">
      <w:pPr>
        <w:pStyle w:val="ListParagraph"/>
      </w:pPr>
      <w:r w:rsidRPr="004D01C4">
        <w:rPr>
          <w:b/>
        </w:rPr>
        <w:t>Achieve verification</w:t>
      </w:r>
      <w:r w:rsidRPr="00BF5B16">
        <w:t xml:space="preserve"> against the </w:t>
      </w:r>
      <w:r w:rsidRPr="004C1854">
        <w:rPr>
          <w:i/>
        </w:rPr>
        <w:t>ECI Standards</w:t>
      </w:r>
      <w:r w:rsidR="004D01C4">
        <w:t xml:space="preserve"> via independent third party review</w:t>
      </w:r>
    </w:p>
    <w:p w14:paraId="3FCAB57F" w14:textId="77777777" w:rsidR="009141B5" w:rsidRPr="00BF5B16" w:rsidRDefault="009141B5" w:rsidP="00E80114">
      <w:pPr>
        <w:pStyle w:val="ListParagraph"/>
      </w:pPr>
      <w:r w:rsidRPr="004D01C4">
        <w:rPr>
          <w:b/>
        </w:rPr>
        <w:t>Submit evidence</w:t>
      </w:r>
      <w:r w:rsidRPr="00BF5B16">
        <w:t xml:space="preserve"> of their compliance verification to the Department</w:t>
      </w:r>
    </w:p>
    <w:p w14:paraId="5EA1975C" w14:textId="77777777" w:rsidR="00594E22" w:rsidRPr="00BF5B16" w:rsidRDefault="009141B5" w:rsidP="00BF5B16">
      <w:pPr>
        <w:pStyle w:val="ListParagraph"/>
      </w:pPr>
      <w:r w:rsidRPr="00BF5B16">
        <w:rPr>
          <w:b/>
        </w:rPr>
        <w:t>C</w:t>
      </w:r>
      <w:r w:rsidR="00594E22" w:rsidRPr="00BF5B16">
        <w:rPr>
          <w:b/>
        </w:rPr>
        <w:t xml:space="preserve">omply </w:t>
      </w:r>
      <w:r w:rsidR="00594E22" w:rsidRPr="00BF5B16">
        <w:t>with Victorian legislation, policies and monitoring requirements.</w:t>
      </w:r>
    </w:p>
    <w:p w14:paraId="78389689" w14:textId="77777777" w:rsidR="00847CD7" w:rsidRDefault="00847CD7" w:rsidP="00594E22">
      <w:pPr>
        <w:rPr>
          <w:b/>
          <w:color w:val="A52631" w:themeColor="text1"/>
        </w:rPr>
      </w:pPr>
    </w:p>
    <w:p w14:paraId="2DF3F81D" w14:textId="77777777" w:rsidR="009141B5" w:rsidRDefault="009141B5" w:rsidP="00594E22">
      <w:pPr>
        <w:rPr>
          <w:color w:val="33322E"/>
          <w:lang w:val="en"/>
        </w:rPr>
      </w:pPr>
      <w:r>
        <w:rPr>
          <w:b/>
          <w:color w:val="A52631" w:themeColor="text1"/>
        </w:rPr>
        <w:t xml:space="preserve">Undertaking Independent Review of compliance with the </w:t>
      </w:r>
      <w:r w:rsidRPr="004C1854">
        <w:rPr>
          <w:b/>
          <w:i/>
          <w:color w:val="A52631" w:themeColor="text1"/>
        </w:rPr>
        <w:t>ECI Standards</w:t>
      </w:r>
    </w:p>
    <w:p w14:paraId="03822B35" w14:textId="0ADEFBE6" w:rsidR="00594E22" w:rsidRDefault="00594E22" w:rsidP="00594E22">
      <w:pPr>
        <w:rPr>
          <w:color w:val="33322E"/>
          <w:lang w:val="en"/>
        </w:rPr>
      </w:pPr>
      <w:r>
        <w:rPr>
          <w:color w:val="33322E"/>
          <w:lang w:val="en"/>
        </w:rPr>
        <w:t xml:space="preserve">A newly approved provider who obtains </w:t>
      </w:r>
      <w:r w:rsidRPr="008261B0">
        <w:rPr>
          <w:i/>
        </w:rPr>
        <w:t>Victorian Approved NDIS Provider (</w:t>
      </w:r>
      <w:r w:rsidRPr="005A0DF1">
        <w:rPr>
          <w:i/>
        </w:rPr>
        <w:t xml:space="preserve">Early </w:t>
      </w:r>
      <w:r>
        <w:rPr>
          <w:i/>
        </w:rPr>
        <w:t xml:space="preserve">Childhood Supports) </w:t>
      </w:r>
      <w:r>
        <w:rPr>
          <w:color w:val="33322E"/>
          <w:lang w:val="en"/>
        </w:rPr>
        <w:t xml:space="preserve">will be required to undertake an independent review against the </w:t>
      </w:r>
      <w:r w:rsidRPr="004C1854">
        <w:rPr>
          <w:i/>
          <w:color w:val="33322E"/>
          <w:lang w:val="en"/>
        </w:rPr>
        <w:t>ECI Standards</w:t>
      </w:r>
      <w:r>
        <w:rPr>
          <w:color w:val="33322E"/>
          <w:lang w:val="en"/>
        </w:rPr>
        <w:t xml:space="preserve"> within 1</w:t>
      </w:r>
      <w:r w:rsidR="00EC3357">
        <w:rPr>
          <w:color w:val="33322E"/>
          <w:lang w:val="en"/>
        </w:rPr>
        <w:t>2</w:t>
      </w:r>
      <w:r w:rsidR="004359B9">
        <w:rPr>
          <w:rStyle w:val="FootnoteReference"/>
          <w:color w:val="33322E"/>
          <w:lang w:val="en"/>
        </w:rPr>
        <w:footnoteReference w:id="1"/>
      </w:r>
      <w:r>
        <w:rPr>
          <w:color w:val="33322E"/>
          <w:lang w:val="en"/>
        </w:rPr>
        <w:t xml:space="preserve"> months</w:t>
      </w:r>
      <w:r w:rsidR="00847CD7">
        <w:rPr>
          <w:color w:val="33322E"/>
          <w:lang w:val="en"/>
        </w:rPr>
        <w:t xml:space="preserve"> of obtaining approval status</w:t>
      </w:r>
      <w:r>
        <w:rPr>
          <w:color w:val="33322E"/>
          <w:lang w:val="en"/>
        </w:rPr>
        <w:t xml:space="preserve">, unless </w:t>
      </w:r>
      <w:r>
        <w:rPr>
          <w:color w:val="33322E"/>
          <w:lang w:val="en"/>
        </w:rPr>
        <w:lastRenderedPageBreak/>
        <w:t xml:space="preserve">independent certification against the </w:t>
      </w:r>
      <w:r w:rsidRPr="004C1854">
        <w:rPr>
          <w:i/>
          <w:color w:val="33322E"/>
          <w:lang w:val="en"/>
        </w:rPr>
        <w:t>ECI Standards</w:t>
      </w:r>
      <w:r>
        <w:rPr>
          <w:color w:val="33322E"/>
          <w:lang w:val="en"/>
        </w:rPr>
        <w:t xml:space="preserve"> </w:t>
      </w:r>
      <w:proofErr w:type="gramStart"/>
      <w:r>
        <w:rPr>
          <w:color w:val="33322E"/>
          <w:lang w:val="en"/>
        </w:rPr>
        <w:t>has already been achieved</w:t>
      </w:r>
      <w:proofErr w:type="gramEnd"/>
      <w:r>
        <w:rPr>
          <w:color w:val="33322E"/>
          <w:lang w:val="en"/>
        </w:rPr>
        <w:t>. The provider must purchase the review from a Department approved review body.</w:t>
      </w:r>
    </w:p>
    <w:p w14:paraId="33C04C59" w14:textId="77777777" w:rsidR="00594E22" w:rsidRDefault="00594E22" w:rsidP="00594E22">
      <w:pPr>
        <w:rPr>
          <w:color w:val="33322E"/>
          <w:lang w:val="en"/>
        </w:rPr>
      </w:pPr>
      <w:r>
        <w:rPr>
          <w:color w:val="33322E"/>
          <w:lang w:val="en"/>
        </w:rPr>
        <w:t xml:space="preserve">An NDIS provider not delivering services at the time an independent review is due may be unable to demonstrate they meet the ECI Standards, resulting in loss of status as a Victorian Approved NDIS Provider for NDIS </w:t>
      </w:r>
      <w:r w:rsidRPr="005A0DF1">
        <w:rPr>
          <w:i/>
        </w:rPr>
        <w:t>Early Childhood Supports</w:t>
      </w:r>
      <w:r>
        <w:rPr>
          <w:i/>
        </w:rPr>
        <w:t xml:space="preserve"> </w:t>
      </w:r>
      <w:r w:rsidRPr="005A0DF1">
        <w:rPr>
          <w:color w:val="33322E"/>
          <w:lang w:val="en"/>
        </w:rPr>
        <w:t>r</w:t>
      </w:r>
      <w:r>
        <w:rPr>
          <w:color w:val="33322E"/>
          <w:lang w:val="en"/>
        </w:rPr>
        <w:t>egistration group.</w:t>
      </w:r>
    </w:p>
    <w:p w14:paraId="733DBFBB" w14:textId="77777777" w:rsidR="00594E22" w:rsidRPr="000F549F" w:rsidRDefault="00594E22" w:rsidP="00594E22">
      <w:pPr>
        <w:pStyle w:val="DHHSbody"/>
        <w:rPr>
          <w:sz w:val="18"/>
          <w:szCs w:val="18"/>
        </w:rPr>
      </w:pPr>
      <w:r w:rsidRPr="000F549F">
        <w:rPr>
          <w:sz w:val="18"/>
          <w:szCs w:val="18"/>
        </w:rPr>
        <w:t xml:space="preserve">Where a provider has </w:t>
      </w:r>
      <w:r w:rsidRPr="000F549F">
        <w:rPr>
          <w:i/>
          <w:sz w:val="18"/>
          <w:szCs w:val="18"/>
        </w:rPr>
        <w:t xml:space="preserve">Victorian Approved NDIS Provider </w:t>
      </w:r>
      <w:r w:rsidRPr="000F549F">
        <w:rPr>
          <w:sz w:val="18"/>
          <w:szCs w:val="18"/>
        </w:rPr>
        <w:t xml:space="preserve">status to deliver other NDIS supports and seeks to expand their service delivery to include </w:t>
      </w:r>
      <w:r w:rsidRPr="005A0DF1">
        <w:rPr>
          <w:i/>
        </w:rPr>
        <w:t>Early Childhood Supports</w:t>
      </w:r>
      <w:r w:rsidRPr="000F549F">
        <w:rPr>
          <w:i/>
          <w:sz w:val="18"/>
          <w:szCs w:val="18"/>
        </w:rPr>
        <w:t>,</w:t>
      </w:r>
      <w:r w:rsidRPr="000F549F">
        <w:rPr>
          <w:sz w:val="18"/>
          <w:szCs w:val="18"/>
        </w:rPr>
        <w:t xml:space="preserve"> the provider will be required to undertake self-assessment and quality improvement planning processes against the </w:t>
      </w:r>
      <w:r w:rsidRPr="000F549F">
        <w:rPr>
          <w:i/>
          <w:sz w:val="18"/>
          <w:szCs w:val="18"/>
        </w:rPr>
        <w:t xml:space="preserve">ECI Standards </w:t>
      </w:r>
      <w:r w:rsidRPr="000F549F">
        <w:rPr>
          <w:sz w:val="18"/>
          <w:szCs w:val="18"/>
        </w:rPr>
        <w:t xml:space="preserve">as per the process outlined in this Fact Sheet. </w:t>
      </w:r>
    </w:p>
    <w:p w14:paraId="22F15B20" w14:textId="77777777" w:rsidR="00594E22" w:rsidRPr="000F549F" w:rsidRDefault="00594E22" w:rsidP="00594E22">
      <w:pPr>
        <w:pStyle w:val="DHHSbody"/>
        <w:rPr>
          <w:rFonts w:eastAsiaTheme="minorEastAsia" w:cs="Arial"/>
          <w:sz w:val="18"/>
          <w:szCs w:val="18"/>
          <w:lang w:val="en-US"/>
        </w:rPr>
      </w:pPr>
      <w:r w:rsidRPr="000F549F">
        <w:rPr>
          <w:rFonts w:eastAsiaTheme="minorEastAsia" w:cs="Arial"/>
          <w:sz w:val="18"/>
          <w:szCs w:val="18"/>
          <w:lang w:val="en-US"/>
        </w:rPr>
        <w:t xml:space="preserve">For more information on the self-assessment process, quality improvement planning, approved forms and evidence examples please </w:t>
      </w:r>
      <w:r>
        <w:rPr>
          <w:rFonts w:eastAsiaTheme="minorEastAsia" w:cs="Arial"/>
          <w:sz w:val="18"/>
          <w:szCs w:val="18"/>
          <w:lang w:val="en-US"/>
        </w:rPr>
        <w:t>see</w:t>
      </w:r>
      <w:r w:rsidRPr="000F549F">
        <w:rPr>
          <w:rFonts w:eastAsiaTheme="minorEastAsia" w:cs="Arial"/>
          <w:sz w:val="18"/>
          <w:szCs w:val="18"/>
          <w:lang w:val="en-US"/>
        </w:rPr>
        <w:t xml:space="preserve"> the </w:t>
      </w:r>
      <w:r w:rsidRPr="000F549F">
        <w:rPr>
          <w:rFonts w:eastAsiaTheme="minorEastAsia" w:cs="Arial"/>
          <w:i/>
          <w:sz w:val="18"/>
          <w:szCs w:val="18"/>
          <w:lang w:val="en-US"/>
        </w:rPr>
        <w:t xml:space="preserve">Department of Education and Training - Procedures and Forms for </w:t>
      </w:r>
      <w:r>
        <w:rPr>
          <w:rFonts w:eastAsiaTheme="minorEastAsia" w:cs="Arial"/>
          <w:i/>
          <w:sz w:val="18"/>
          <w:szCs w:val="18"/>
          <w:lang w:val="en-US"/>
        </w:rPr>
        <w:t>NDIS Early Childhood Supports Service</w:t>
      </w:r>
      <w:r w:rsidRPr="000F549F">
        <w:rPr>
          <w:rFonts w:eastAsiaTheme="minorEastAsia" w:cs="Arial"/>
          <w:i/>
          <w:sz w:val="18"/>
          <w:szCs w:val="18"/>
          <w:lang w:val="en-US"/>
        </w:rPr>
        <w:t xml:space="preserve"> Providers</w:t>
      </w:r>
      <w:r w:rsidRPr="000F549F">
        <w:rPr>
          <w:rFonts w:eastAsiaTheme="minorEastAsia" w:cs="Arial"/>
          <w:sz w:val="18"/>
          <w:szCs w:val="18"/>
          <w:lang w:val="en-US"/>
        </w:rPr>
        <w:t xml:space="preserve"> on the Department’s website at the following link </w:t>
      </w:r>
      <w:hyperlink r:id="rId18" w:history="1">
        <w:r w:rsidRPr="000F549F">
          <w:rPr>
            <w:rStyle w:val="Hyperlink"/>
            <w:rFonts w:ascii="Arial" w:hAnsi="Arial"/>
            <w:sz w:val="18"/>
            <w:szCs w:val="18"/>
          </w:rPr>
          <w:t>ECIS and the NDIS</w:t>
        </w:r>
      </w:hyperlink>
      <w:r w:rsidRPr="000F549F">
        <w:rPr>
          <w:sz w:val="18"/>
          <w:szCs w:val="18"/>
        </w:rPr>
        <w:t xml:space="preserve"> .</w:t>
      </w:r>
    </w:p>
    <w:p w14:paraId="2041AD93" w14:textId="77777777" w:rsidR="009141B5" w:rsidRDefault="00847CD7" w:rsidP="008E71BB">
      <w:pPr>
        <w:rPr>
          <w:b/>
          <w:color w:val="A52631" w:themeColor="text1"/>
        </w:rPr>
      </w:pPr>
      <w:r>
        <w:rPr>
          <w:b/>
          <w:color w:val="A52631" w:themeColor="text1"/>
        </w:rPr>
        <w:t>Submitting evidence to the Department</w:t>
      </w:r>
    </w:p>
    <w:p w14:paraId="12AC96CE" w14:textId="77777777" w:rsidR="009141B5" w:rsidRDefault="00847CD7" w:rsidP="008E71BB">
      <w:r>
        <w:t xml:space="preserve">Providers seeking to maintain their </w:t>
      </w:r>
      <w:r w:rsidRPr="008261B0">
        <w:rPr>
          <w:i/>
        </w:rPr>
        <w:t>Victorian Approved NDIS Provider (</w:t>
      </w:r>
      <w:r w:rsidRPr="005A0DF1">
        <w:rPr>
          <w:i/>
        </w:rPr>
        <w:t xml:space="preserve">Early </w:t>
      </w:r>
      <w:r>
        <w:rPr>
          <w:i/>
        </w:rPr>
        <w:t>Childhood Supports</w:t>
      </w:r>
      <w:r w:rsidR="009014E4">
        <w:rPr>
          <w:i/>
        </w:rPr>
        <w:t>)</w:t>
      </w:r>
      <w:r>
        <w:rPr>
          <w:i/>
        </w:rPr>
        <w:t xml:space="preserve"> </w:t>
      </w:r>
      <w:r w:rsidRPr="00847CD7">
        <w:t>status</w:t>
      </w:r>
      <w:r>
        <w:t xml:space="preserve"> must provide the Department of Education and Training with verification evidence from their Independent Review.</w:t>
      </w:r>
    </w:p>
    <w:p w14:paraId="02220B5F" w14:textId="77777777" w:rsidR="00847CD7" w:rsidRDefault="00847CD7" w:rsidP="008E71BB">
      <w:pPr>
        <w:rPr>
          <w:b/>
          <w:color w:val="A52631" w:themeColor="text1"/>
        </w:rPr>
      </w:pPr>
      <w:r w:rsidRPr="00784983">
        <w:rPr>
          <w:b/>
          <w:color w:val="A52631" w:themeColor="text1"/>
        </w:rPr>
        <w:t>Compliance with Victorian legislation, policies and monitoring requirements.</w:t>
      </w:r>
    </w:p>
    <w:p w14:paraId="6F1AE744" w14:textId="77777777" w:rsidR="008E71BB" w:rsidRPr="008261B0" w:rsidRDefault="008E71BB" w:rsidP="008E71BB">
      <w:r w:rsidRPr="008261B0">
        <w:t xml:space="preserve">All </w:t>
      </w:r>
      <w:r w:rsidRPr="008261B0">
        <w:rPr>
          <w:i/>
        </w:rPr>
        <w:t>Victorian Approved NDIS Provider</w:t>
      </w:r>
      <w:r w:rsidR="00E222A7">
        <w:rPr>
          <w:i/>
        </w:rPr>
        <w:t>s</w:t>
      </w:r>
      <w:r w:rsidRPr="008261B0">
        <w:t xml:space="preserve"> </w:t>
      </w:r>
      <w:proofErr w:type="gramStart"/>
      <w:r w:rsidRPr="008261B0">
        <w:t>will be monitored</w:t>
      </w:r>
      <w:proofErr w:type="gramEnd"/>
      <w:r w:rsidRPr="008261B0">
        <w:t xml:space="preserve"> against the policies and conditions as included in the NDIS </w:t>
      </w:r>
      <w:r w:rsidRPr="008261B0">
        <w:rPr>
          <w:i/>
        </w:rPr>
        <w:t>Guide to Suitability</w:t>
      </w:r>
      <w:r w:rsidR="00847CD7">
        <w:rPr>
          <w:i/>
        </w:rPr>
        <w:t xml:space="preserve"> Provider Toolkit</w:t>
      </w:r>
      <w:r w:rsidRPr="008261B0">
        <w:t>. The Victorian Government will retain primary responsibility for monitoring compliance with these requirements.</w:t>
      </w:r>
    </w:p>
    <w:p w14:paraId="55D976C8" w14:textId="4705D2D2" w:rsidR="004256B9" w:rsidRDefault="00847CD7" w:rsidP="008E71BB">
      <w:r w:rsidRPr="005E2D6A">
        <w:t xml:space="preserve">The Department will </w:t>
      </w:r>
      <w:r w:rsidR="00F31D7D" w:rsidRPr="005E2D6A">
        <w:t xml:space="preserve">take into </w:t>
      </w:r>
      <w:r w:rsidR="007C6C3D" w:rsidRPr="005E2D6A">
        <w:t>account departmental</w:t>
      </w:r>
      <w:r w:rsidR="004D01C4" w:rsidRPr="005E2D6A">
        <w:t xml:space="preserve"> </w:t>
      </w:r>
      <w:r w:rsidRPr="005E2D6A">
        <w:t>regional monitoring feedback</w:t>
      </w:r>
      <w:r>
        <w:t>, any identified monitoring issues or clear breaches of quality and safeguarding requirements when considering applications to maintain approval status.</w:t>
      </w:r>
    </w:p>
    <w:p w14:paraId="12AEC208" w14:textId="77777777" w:rsidR="004256B9" w:rsidRDefault="004256B9" w:rsidP="004256B9">
      <w:pPr>
        <w:spacing w:before="0" w:after="0" w:line="240" w:lineRule="auto"/>
      </w:pPr>
      <w:r>
        <w:t>For further information on provider requirements please refer to the two tables in this fact sheet:</w:t>
      </w:r>
      <w:r w:rsidR="004D01C4">
        <w:t xml:space="preserve"> </w:t>
      </w:r>
    </w:p>
    <w:p w14:paraId="55566B8C" w14:textId="77777777" w:rsidR="004D01C4" w:rsidRDefault="004D01C4" w:rsidP="004256B9">
      <w:pPr>
        <w:spacing w:before="0" w:after="0" w:line="240" w:lineRule="auto"/>
      </w:pPr>
    </w:p>
    <w:p w14:paraId="6F68AE00" w14:textId="77777777" w:rsidR="00041559" w:rsidRPr="004256B9" w:rsidRDefault="00041559" w:rsidP="00BF5B16">
      <w:pPr>
        <w:pStyle w:val="ListParagraph"/>
        <w:numPr>
          <w:ilvl w:val="0"/>
          <w:numId w:val="6"/>
        </w:numPr>
      </w:pPr>
      <w:r w:rsidRPr="004256B9">
        <w:t>Table One - Requirements for all Victorian Approved NDIS Providers</w:t>
      </w:r>
    </w:p>
    <w:p w14:paraId="1DE83588" w14:textId="77777777" w:rsidR="00041559" w:rsidRPr="005A0DF1" w:rsidRDefault="00041559" w:rsidP="00BF5B16">
      <w:pPr>
        <w:pStyle w:val="ListParagraph"/>
        <w:numPr>
          <w:ilvl w:val="0"/>
          <w:numId w:val="6"/>
        </w:numPr>
      </w:pPr>
      <w:r w:rsidRPr="004256B9">
        <w:t xml:space="preserve">Table Two - Requirements for all Victorian Approved NDIS Providers of </w:t>
      </w:r>
      <w:r w:rsidRPr="00701928">
        <w:rPr>
          <w:i/>
        </w:rPr>
        <w:t>Early Childhood Supports</w:t>
      </w:r>
      <w:r w:rsidRPr="005A0DF1">
        <w:t xml:space="preserve"> </w:t>
      </w:r>
    </w:p>
    <w:p w14:paraId="705A5BE0" w14:textId="77777777" w:rsidR="00041559" w:rsidRDefault="00041559" w:rsidP="004256B9">
      <w:pPr>
        <w:spacing w:before="0" w:after="0" w:line="240" w:lineRule="auto"/>
      </w:pPr>
    </w:p>
    <w:p w14:paraId="5583866D" w14:textId="77777777" w:rsidR="00377247" w:rsidRPr="00377247" w:rsidRDefault="004335ED" w:rsidP="00377247">
      <w:r>
        <w:t>Non-compliance with requirements</w:t>
      </w:r>
      <w:r w:rsidR="00034716">
        <w:t xml:space="preserve"> </w:t>
      </w:r>
      <w:r w:rsidR="00D2088D">
        <w:t xml:space="preserve">listed </w:t>
      </w:r>
      <w:r w:rsidR="00034716">
        <w:t xml:space="preserve">in </w:t>
      </w:r>
      <w:r w:rsidR="00E42C2D">
        <w:t>the above tables</w:t>
      </w:r>
      <w:r>
        <w:t xml:space="preserve"> will lead to revocation of </w:t>
      </w:r>
      <w:r w:rsidRPr="00377247">
        <w:rPr>
          <w:i/>
        </w:rPr>
        <w:t>Victorian Approved NDIS Provider</w:t>
      </w:r>
      <w:r w:rsidRPr="00377247">
        <w:t xml:space="preserve"> </w:t>
      </w:r>
      <w:r w:rsidR="00F77050">
        <w:t xml:space="preserve">of </w:t>
      </w:r>
      <w:r w:rsidR="00701928" w:rsidRPr="005A0DF1">
        <w:rPr>
          <w:i/>
        </w:rPr>
        <w:t>Early Childhood Supports</w:t>
      </w:r>
      <w:r w:rsidR="00701928" w:rsidRPr="00377247">
        <w:t xml:space="preserve"> </w:t>
      </w:r>
      <w:r w:rsidRPr="00377247">
        <w:t>status</w:t>
      </w:r>
      <w:r w:rsidR="00034716">
        <w:t>.</w:t>
      </w:r>
    </w:p>
    <w:p w14:paraId="31C8ECB9" w14:textId="77777777" w:rsidR="00283A6E" w:rsidRPr="00E42C2D" w:rsidRDefault="008E71BB" w:rsidP="004A2ECA">
      <w:pPr>
        <w:rPr>
          <w:rFonts w:asciiTheme="minorHAnsi" w:hAnsiTheme="minorHAnsi" w:cstheme="minorHAnsi"/>
        </w:rPr>
      </w:pPr>
      <w:r>
        <w:rPr>
          <w:rFonts w:cs="TTE3453430t00"/>
        </w:rPr>
        <w:t xml:space="preserve">Loss of </w:t>
      </w:r>
      <w:r w:rsidRPr="008261B0">
        <w:rPr>
          <w:rFonts w:cs="TTE3453430t00"/>
          <w:i/>
        </w:rPr>
        <w:t>Victorian Approved NDIS Provider (</w:t>
      </w:r>
      <w:r w:rsidR="00701928" w:rsidRPr="005A0DF1">
        <w:rPr>
          <w:i/>
        </w:rPr>
        <w:t>Early Childhood Supports</w:t>
      </w:r>
      <w:r w:rsidRPr="008261B0">
        <w:rPr>
          <w:rFonts w:cs="TTE3453430t00"/>
          <w:i/>
        </w:rPr>
        <w:t>)</w:t>
      </w:r>
      <w:r w:rsidRPr="008261B0">
        <w:rPr>
          <w:rFonts w:cs="TTE3453430t00"/>
        </w:rPr>
        <w:t xml:space="preserve"> status</w:t>
      </w:r>
      <w:r>
        <w:rPr>
          <w:rFonts w:cs="TTE3453430t00"/>
        </w:rPr>
        <w:t xml:space="preserve"> will </w:t>
      </w:r>
      <w:r w:rsidR="00E42C2D">
        <w:rPr>
          <w:rFonts w:cs="TTE3453430t00"/>
        </w:rPr>
        <w:t>cause</w:t>
      </w:r>
      <w:r>
        <w:rPr>
          <w:rFonts w:cs="TTE3453430t00"/>
        </w:rPr>
        <w:t xml:space="preserve"> the NDIA to revoke registration in accordance with the </w:t>
      </w:r>
      <w:r w:rsidRPr="0008307F">
        <w:rPr>
          <w:rFonts w:cs="TTE3453430t00"/>
          <w:i/>
        </w:rPr>
        <w:t>NDIS Act</w:t>
      </w:r>
      <w:r>
        <w:rPr>
          <w:rFonts w:cs="TTE3453430t00"/>
        </w:rPr>
        <w:t xml:space="preserve"> and the NDIA’s </w:t>
      </w:r>
      <w:r w:rsidR="00E42C2D">
        <w:rPr>
          <w:rFonts w:cs="TTE3453430t00"/>
        </w:rPr>
        <w:t>T</w:t>
      </w:r>
      <w:r>
        <w:rPr>
          <w:rFonts w:cs="TTE3453430t00"/>
        </w:rPr>
        <w:t xml:space="preserve">erms of Business for </w:t>
      </w:r>
      <w:r w:rsidR="00E42C2D">
        <w:rPr>
          <w:rFonts w:cs="TTE3453430t00"/>
        </w:rPr>
        <w:t>r</w:t>
      </w:r>
      <w:r>
        <w:rPr>
          <w:rFonts w:cs="TTE3453430t00"/>
        </w:rPr>
        <w:t xml:space="preserve">egistered </w:t>
      </w:r>
      <w:r w:rsidR="00E42C2D">
        <w:rPr>
          <w:rFonts w:cs="TTE3453430t00"/>
        </w:rPr>
        <w:t>p</w:t>
      </w:r>
      <w:r>
        <w:rPr>
          <w:rFonts w:cs="TTE3453430t00"/>
        </w:rPr>
        <w:t>roviders.</w:t>
      </w:r>
      <w:r w:rsidRPr="008261B0">
        <w:t xml:space="preserve"> More information regarding the NDIS </w:t>
      </w:r>
      <w:r w:rsidRPr="008261B0">
        <w:rPr>
          <w:i/>
        </w:rPr>
        <w:t>Guide to Suitability</w:t>
      </w:r>
      <w:r w:rsidRPr="008261B0">
        <w:t xml:space="preserve"> </w:t>
      </w:r>
      <w:proofErr w:type="gramStart"/>
      <w:r w:rsidRPr="008261B0">
        <w:t>can be found</w:t>
      </w:r>
      <w:proofErr w:type="gramEnd"/>
      <w:r w:rsidRPr="008261B0">
        <w:t xml:space="preserve"> in the NDIS provider tool kit available from the following link: </w:t>
      </w:r>
      <w:hyperlink r:id="rId19" w:history="1">
        <w:r w:rsidRPr="00E42C2D">
          <w:rPr>
            <w:rStyle w:val="Hyperlink"/>
            <w:rFonts w:asciiTheme="minorHAnsi" w:hAnsiTheme="minorHAnsi" w:cstheme="minorHAnsi"/>
            <w:color w:val="0070C0"/>
          </w:rPr>
          <w:t>https://myplace.ndis.gov.au/ndisstorefront/providers.html</w:t>
        </w:r>
      </w:hyperlink>
    </w:p>
    <w:p w14:paraId="042E48FB" w14:textId="77777777" w:rsidR="00847CD7" w:rsidRDefault="004335ED" w:rsidP="00E222A7">
      <w:r>
        <w:t xml:space="preserve">For further information regarding </w:t>
      </w:r>
      <w:r w:rsidR="00D2088D">
        <w:t xml:space="preserve">obtaining and </w:t>
      </w:r>
      <w:r>
        <w:t>maintain</w:t>
      </w:r>
      <w:r w:rsidR="00D2088D">
        <w:t>ing</w:t>
      </w:r>
      <w:r>
        <w:t xml:space="preserve"> </w:t>
      </w:r>
      <w:r w:rsidRPr="00377247">
        <w:rPr>
          <w:i/>
        </w:rPr>
        <w:t>Victorian Approved NDIS Provider</w:t>
      </w:r>
      <w:r w:rsidRPr="00377247">
        <w:t xml:space="preserve"> status</w:t>
      </w:r>
      <w:r>
        <w:t xml:space="preserve"> </w:t>
      </w:r>
      <w:r w:rsidR="00E42C2D">
        <w:t>visit</w:t>
      </w:r>
      <w:r>
        <w:t xml:space="preserve"> </w:t>
      </w:r>
      <w:hyperlink r:id="rId20" w:history="1">
        <w:r w:rsidR="00D2088D">
          <w:rPr>
            <w:rStyle w:val="Hyperlink"/>
            <w:rFonts w:ascii="Arial" w:hAnsi="Arial"/>
          </w:rPr>
          <w:t>ECIS and the NDIS</w:t>
        </w:r>
      </w:hyperlink>
      <w:r w:rsidR="00D2088D">
        <w:t xml:space="preserve"> on the Department’s website. </w:t>
      </w:r>
    </w:p>
    <w:p w14:paraId="7EB27B81" w14:textId="77777777" w:rsidR="00AE65D7" w:rsidRDefault="00847CD7" w:rsidP="00847CD7">
      <w:pPr>
        <w:rPr>
          <w:rFonts w:eastAsiaTheme="majorEastAsia" w:cstheme="majorBidi"/>
          <w:b/>
          <w:caps/>
          <w:color w:val="AF272F"/>
          <w:szCs w:val="20"/>
        </w:rPr>
      </w:pPr>
      <w:r>
        <w:t xml:space="preserve"> </w:t>
      </w:r>
      <w:r w:rsidR="00AE65D7">
        <w:br w:type="page"/>
      </w:r>
    </w:p>
    <w:p w14:paraId="2038F827" w14:textId="77777777" w:rsidR="003E18FE" w:rsidRDefault="001B63AD" w:rsidP="003E18FE">
      <w:pPr>
        <w:pStyle w:val="Heading2"/>
        <w:rPr>
          <w:i/>
        </w:rPr>
      </w:pPr>
      <w:r>
        <w:lastRenderedPageBreak/>
        <w:t xml:space="preserve">TABLE 1 </w:t>
      </w:r>
      <w:r w:rsidR="003E18FE">
        <w:t xml:space="preserve">RequiremENTs for all </w:t>
      </w:r>
      <w:r w:rsidR="003E18FE" w:rsidRPr="004A2ECA">
        <w:rPr>
          <w:i/>
        </w:rPr>
        <w:t>Victorian approved ndis prov</w:t>
      </w:r>
      <w:r w:rsidR="003E18FE">
        <w:rPr>
          <w:i/>
        </w:rPr>
        <w:t>i</w:t>
      </w:r>
      <w:r w:rsidR="003E18FE" w:rsidRPr="004A2ECA">
        <w:rPr>
          <w:i/>
        </w:rPr>
        <w:t>der</w:t>
      </w:r>
      <w:r w:rsidR="003E18FE">
        <w:rPr>
          <w:i/>
        </w:rPr>
        <w:t>S</w:t>
      </w:r>
    </w:p>
    <w:tbl>
      <w:tblPr>
        <w:tblStyle w:val="GridTable4-Accent31"/>
        <w:tblpPr w:leftFromText="180" w:rightFromText="180" w:vertAnchor="text" w:horzAnchor="margin" w:tblpY="322"/>
        <w:tblW w:w="9889" w:type="dxa"/>
        <w:tblBorders>
          <w:top w:val="single" w:sz="4" w:space="0" w:color="B4B4B3" w:themeColor="accent3"/>
          <w:left w:val="single" w:sz="4" w:space="0" w:color="B4B4B3" w:themeColor="accent3"/>
          <w:bottom w:val="single" w:sz="4" w:space="0" w:color="B4B4B3" w:themeColor="accent3"/>
          <w:right w:val="single" w:sz="4" w:space="0" w:color="B4B4B3" w:themeColor="accent3"/>
          <w:insideH w:val="single" w:sz="4" w:space="0" w:color="B4B4B3" w:themeColor="accent3"/>
          <w:insideV w:val="single" w:sz="4" w:space="0" w:color="B4B4B3" w:themeColor="accent3"/>
        </w:tblBorders>
        <w:tblLayout w:type="fixed"/>
        <w:tblLook w:val="04A0" w:firstRow="1" w:lastRow="0" w:firstColumn="1" w:lastColumn="0" w:noHBand="0" w:noVBand="1"/>
        <w:tblDescription w:val="Requirements for all Victorian approved NDIS providers"/>
      </w:tblPr>
      <w:tblGrid>
        <w:gridCol w:w="4786"/>
        <w:gridCol w:w="5103"/>
      </w:tblGrid>
      <w:tr w:rsidR="001B63AD" w:rsidRPr="00FE711C" w14:paraId="1A8C869C" w14:textId="77777777" w:rsidTr="00413F23">
        <w:trPr>
          <w:cnfStyle w:val="100000000000" w:firstRow="1" w:lastRow="0" w:firstColumn="0" w:lastColumn="0" w:oddVBand="0" w:evenVBand="0" w:oddHBand="0" w:evenHBand="0" w:firstRowFirstColumn="0" w:firstRowLastColumn="0" w:lastRowFirstColumn="0" w:lastRowLastColumn="0"/>
          <w:trHeight w:hRule="exact" w:val="720"/>
          <w:tblHeader/>
        </w:trPr>
        <w:tc>
          <w:tcPr>
            <w:cnfStyle w:val="001000000000" w:firstRow="0" w:lastRow="0" w:firstColumn="1" w:lastColumn="0" w:oddVBand="0" w:evenVBand="0" w:oddHBand="0" w:evenHBand="0" w:firstRowFirstColumn="0" w:firstRowLastColumn="0" w:lastRowFirstColumn="0" w:lastRowLastColumn="0"/>
            <w:tcW w:w="9889" w:type="dxa"/>
            <w:gridSpan w:val="2"/>
          </w:tcPr>
          <w:p w14:paraId="4494C669" w14:textId="77777777" w:rsidR="001B63AD" w:rsidRDefault="001B63AD" w:rsidP="00D97894">
            <w:pPr>
              <w:rPr>
                <w:rStyle w:val="Strong"/>
                <w:color w:val="000000"/>
              </w:rPr>
            </w:pPr>
            <w:r w:rsidRPr="00815F5F">
              <w:rPr>
                <w:color w:val="auto"/>
              </w:rPr>
              <w:t xml:space="preserve">Compliance with the requirements in the following table is mandatory for all </w:t>
            </w:r>
            <w:r w:rsidRPr="00815F5F">
              <w:rPr>
                <w:i/>
                <w:color w:val="auto"/>
              </w:rPr>
              <w:t>Victorian Approved NDIS Providers.</w:t>
            </w:r>
          </w:p>
        </w:tc>
      </w:tr>
      <w:tr w:rsidR="001B63AD" w:rsidRPr="00FE711C" w14:paraId="2E2BA69F" w14:textId="77777777" w:rsidTr="007D534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786" w:type="dxa"/>
          </w:tcPr>
          <w:p w14:paraId="1C14C7B2" w14:textId="77777777" w:rsidR="001B63AD" w:rsidRPr="003E18FE" w:rsidRDefault="001B63AD" w:rsidP="007D5345">
            <w:pPr>
              <w:pStyle w:val="EndnoteText"/>
              <w:rPr>
                <w:rStyle w:val="Strong"/>
                <w:color w:val="000000"/>
              </w:rPr>
            </w:pPr>
            <w:r w:rsidRPr="003E18FE">
              <w:rPr>
                <w:rStyle w:val="Strong"/>
                <w:color w:val="000000"/>
              </w:rPr>
              <w:t>Legislation policies and guidelines</w:t>
            </w:r>
          </w:p>
        </w:tc>
        <w:tc>
          <w:tcPr>
            <w:tcW w:w="5103" w:type="dxa"/>
          </w:tcPr>
          <w:p w14:paraId="643DB3E8" w14:textId="77777777" w:rsidR="001B63AD" w:rsidRPr="00815F5F" w:rsidRDefault="001B63AD" w:rsidP="007D5345">
            <w:pPr>
              <w:pStyle w:val="EndnoteText"/>
              <w:cnfStyle w:val="000000100000" w:firstRow="0" w:lastRow="0" w:firstColumn="0" w:lastColumn="0" w:oddVBand="0" w:evenVBand="0" w:oddHBand="1" w:evenHBand="0" w:firstRowFirstColumn="0" w:firstRowLastColumn="0" w:lastRowFirstColumn="0" w:lastRowLastColumn="0"/>
              <w:rPr>
                <w:rStyle w:val="Strong"/>
                <w:b/>
                <w:color w:val="000000"/>
              </w:rPr>
            </w:pPr>
            <w:r w:rsidRPr="00815F5F">
              <w:rPr>
                <w:rStyle w:val="Strong"/>
                <w:b/>
                <w:color w:val="000000"/>
              </w:rPr>
              <w:t>Location</w:t>
            </w:r>
          </w:p>
        </w:tc>
      </w:tr>
      <w:tr w:rsidR="001B63AD" w:rsidRPr="00FE711C" w14:paraId="11442249" w14:textId="77777777" w:rsidTr="007D5345">
        <w:trPr>
          <w:trHeight w:hRule="exact" w:val="4499"/>
        </w:trPr>
        <w:tc>
          <w:tcPr>
            <w:cnfStyle w:val="001000000000" w:firstRow="0" w:lastRow="0" w:firstColumn="1" w:lastColumn="0" w:oddVBand="0" w:evenVBand="0" w:oddHBand="0" w:evenHBand="0" w:firstRowFirstColumn="0" w:firstRowLastColumn="0" w:lastRowFirstColumn="0" w:lastRowLastColumn="0"/>
            <w:tcW w:w="4786" w:type="dxa"/>
          </w:tcPr>
          <w:p w14:paraId="5BA3E558" w14:textId="77777777" w:rsidR="001B63AD" w:rsidRDefault="001B63AD" w:rsidP="007D5345">
            <w:pPr>
              <w:rPr>
                <w:b w:val="0"/>
                <w:sz w:val="16"/>
                <w:szCs w:val="16"/>
              </w:rPr>
            </w:pPr>
            <w:r w:rsidRPr="00AE65D7">
              <w:rPr>
                <w:b w:val="0"/>
                <w:sz w:val="16"/>
                <w:szCs w:val="16"/>
              </w:rPr>
              <w:t xml:space="preserve">Victorian approved NDIS providers must ensure that services </w:t>
            </w:r>
            <w:proofErr w:type="gramStart"/>
            <w:r w:rsidRPr="00AE65D7">
              <w:rPr>
                <w:b w:val="0"/>
                <w:sz w:val="16"/>
                <w:szCs w:val="16"/>
              </w:rPr>
              <w:t>are provided</w:t>
            </w:r>
            <w:proofErr w:type="gramEnd"/>
            <w:r w:rsidRPr="00AE65D7">
              <w:rPr>
                <w:b w:val="0"/>
                <w:sz w:val="16"/>
                <w:szCs w:val="16"/>
              </w:rPr>
              <w:t xml:space="preserve"> in compliance with all applicable Victorian and Australian Laws.  This may include, but is not limited to:</w:t>
            </w:r>
          </w:p>
          <w:p w14:paraId="39A25B07" w14:textId="77777777" w:rsidR="001B63AD" w:rsidRPr="00B9084F" w:rsidRDefault="001B63AD" w:rsidP="00BF5B16">
            <w:pPr>
              <w:pStyle w:val="ListParagraph"/>
              <w:numPr>
                <w:ilvl w:val="0"/>
                <w:numId w:val="4"/>
              </w:numPr>
            </w:pPr>
            <w:r w:rsidRPr="00B9084F">
              <w:t>Disability Act 2006 (Vic)</w:t>
            </w:r>
          </w:p>
          <w:p w14:paraId="248AF143" w14:textId="77777777" w:rsidR="001B63AD" w:rsidRPr="00B9084F" w:rsidRDefault="001B63AD" w:rsidP="00BF5B16">
            <w:pPr>
              <w:pStyle w:val="ListParagraph"/>
              <w:numPr>
                <w:ilvl w:val="0"/>
                <w:numId w:val="4"/>
              </w:numPr>
            </w:pPr>
            <w:r w:rsidRPr="00B9084F">
              <w:t>Mental Health Act 2014 (Vic)</w:t>
            </w:r>
          </w:p>
          <w:p w14:paraId="01566964" w14:textId="77777777" w:rsidR="001B63AD" w:rsidRPr="00B9084F" w:rsidRDefault="001B63AD" w:rsidP="00BF5B16">
            <w:pPr>
              <w:pStyle w:val="ListParagraph"/>
              <w:numPr>
                <w:ilvl w:val="0"/>
                <w:numId w:val="4"/>
              </w:numPr>
            </w:pPr>
            <w:r w:rsidRPr="00B9084F">
              <w:t>Children, Youth and Families Act 2005 (Vic)</w:t>
            </w:r>
          </w:p>
          <w:p w14:paraId="6B15D0D5" w14:textId="77777777" w:rsidR="001B63AD" w:rsidRPr="00B9084F" w:rsidRDefault="001B63AD" w:rsidP="00BF5B16">
            <w:pPr>
              <w:pStyle w:val="ListParagraph"/>
              <w:numPr>
                <w:ilvl w:val="0"/>
                <w:numId w:val="4"/>
              </w:numPr>
            </w:pPr>
            <w:r w:rsidRPr="00B9084F">
              <w:t xml:space="preserve">Charter of Human Rights and Responsibilities Act 2006 (Vic) </w:t>
            </w:r>
          </w:p>
          <w:p w14:paraId="3EF95B5D" w14:textId="77777777" w:rsidR="001B63AD" w:rsidRPr="00B9084F" w:rsidRDefault="001B63AD" w:rsidP="00BF5B16">
            <w:pPr>
              <w:pStyle w:val="ListParagraph"/>
              <w:numPr>
                <w:ilvl w:val="0"/>
                <w:numId w:val="4"/>
              </w:numPr>
            </w:pPr>
            <w:r w:rsidRPr="00B9084F">
              <w:t>Privacy and Data Protection Act 2014 (Vic)</w:t>
            </w:r>
          </w:p>
          <w:p w14:paraId="7F32D805" w14:textId="77777777" w:rsidR="001B63AD" w:rsidRPr="00B9084F" w:rsidRDefault="001B63AD" w:rsidP="00BF5B16">
            <w:pPr>
              <w:pStyle w:val="ListParagraph"/>
              <w:numPr>
                <w:ilvl w:val="0"/>
                <w:numId w:val="4"/>
              </w:numPr>
            </w:pPr>
            <w:r w:rsidRPr="00B9084F">
              <w:t>Health Records Act 2001 (Vic)</w:t>
            </w:r>
          </w:p>
          <w:p w14:paraId="5C9644D4" w14:textId="77777777" w:rsidR="001B63AD" w:rsidRPr="00B9084F" w:rsidRDefault="001B63AD" w:rsidP="00BF5B16">
            <w:pPr>
              <w:pStyle w:val="ListParagraph"/>
              <w:numPr>
                <w:ilvl w:val="0"/>
                <w:numId w:val="4"/>
              </w:numPr>
            </w:pPr>
            <w:r w:rsidRPr="00B9084F">
              <w:t>Public Records Act 1973 (Vic), including applicable standards established by the Keeper of Public Records (Public Record Office Victoria)</w:t>
            </w:r>
          </w:p>
          <w:p w14:paraId="0BDB7387" w14:textId="77777777" w:rsidR="001B63AD" w:rsidRPr="00B9084F" w:rsidRDefault="001B63AD" w:rsidP="00BF5B16">
            <w:pPr>
              <w:pStyle w:val="ListParagraph"/>
              <w:numPr>
                <w:ilvl w:val="0"/>
                <w:numId w:val="4"/>
              </w:numPr>
            </w:pPr>
            <w:r w:rsidRPr="00B9084F">
              <w:t>Associations Incorporation Reform Act 2012 (Vic)</w:t>
            </w:r>
          </w:p>
          <w:p w14:paraId="7CEBB4D7" w14:textId="77777777" w:rsidR="001B63AD" w:rsidRPr="00B9084F" w:rsidRDefault="001B63AD" w:rsidP="00BF5B16">
            <w:pPr>
              <w:pStyle w:val="ListParagraph"/>
              <w:numPr>
                <w:ilvl w:val="0"/>
                <w:numId w:val="4"/>
              </w:numPr>
            </w:pPr>
            <w:r w:rsidRPr="00B9084F">
              <w:t>The Australian Consumer Law (</w:t>
            </w:r>
            <w:proofErr w:type="spellStart"/>
            <w:r w:rsidRPr="00B9084F">
              <w:t>Cth</w:t>
            </w:r>
            <w:proofErr w:type="spellEnd"/>
            <w:r w:rsidRPr="00B9084F">
              <w:t>)</w:t>
            </w:r>
          </w:p>
          <w:p w14:paraId="7985A226" w14:textId="77777777" w:rsidR="001B63AD" w:rsidRPr="00B9084F" w:rsidRDefault="001B63AD" w:rsidP="00BF5B16">
            <w:pPr>
              <w:pStyle w:val="ListParagraph"/>
              <w:numPr>
                <w:ilvl w:val="0"/>
                <w:numId w:val="4"/>
              </w:numPr>
              <w:rPr>
                <w:color w:val="000000"/>
              </w:rPr>
            </w:pPr>
            <w:r w:rsidRPr="00B9084F">
              <w:t xml:space="preserve">Corporations Act 2001 </w:t>
            </w:r>
            <w:r w:rsidRPr="00B9084F">
              <w:rPr>
                <w:color w:val="000000"/>
              </w:rPr>
              <w:t>(</w:t>
            </w:r>
            <w:proofErr w:type="spellStart"/>
            <w:r w:rsidRPr="00B9084F">
              <w:rPr>
                <w:color w:val="000000"/>
              </w:rPr>
              <w:t>Cth</w:t>
            </w:r>
            <w:proofErr w:type="spellEnd"/>
            <w:r w:rsidRPr="00B9084F">
              <w:rPr>
                <w:color w:val="000000"/>
              </w:rPr>
              <w:t>)</w:t>
            </w:r>
          </w:p>
          <w:p w14:paraId="16AA8A5D" w14:textId="77777777" w:rsidR="001B63AD" w:rsidRPr="00FB2A5C" w:rsidRDefault="001B63AD" w:rsidP="00BF5B16">
            <w:pPr>
              <w:pStyle w:val="ListParagraph"/>
              <w:numPr>
                <w:ilvl w:val="0"/>
                <w:numId w:val="4"/>
              </w:numPr>
              <w:rPr>
                <w:rStyle w:val="Strong"/>
                <w:b/>
                <w:bCs/>
                <w:i/>
                <w:color w:val="000000"/>
              </w:rPr>
            </w:pPr>
            <w:r w:rsidRPr="00B9084F">
              <w:t>National Disability Insurance Scheme Act 2013 (</w:t>
            </w:r>
            <w:proofErr w:type="spellStart"/>
            <w:r w:rsidRPr="00B9084F">
              <w:t>Cth</w:t>
            </w:r>
            <w:proofErr w:type="spellEnd"/>
            <w:r w:rsidRPr="00B9084F">
              <w:t>)</w:t>
            </w:r>
          </w:p>
        </w:tc>
        <w:tc>
          <w:tcPr>
            <w:tcW w:w="5103" w:type="dxa"/>
          </w:tcPr>
          <w:p w14:paraId="278ABD52" w14:textId="77777777" w:rsidR="001B63AD" w:rsidRPr="00AE65D7" w:rsidRDefault="001B63AD" w:rsidP="007D5345">
            <w:pPr>
              <w:cnfStyle w:val="000000000000" w:firstRow="0" w:lastRow="0" w:firstColumn="0" w:lastColumn="0" w:oddVBand="0" w:evenVBand="0" w:oddHBand="0" w:evenHBand="0" w:firstRowFirstColumn="0" w:firstRowLastColumn="0" w:lastRowFirstColumn="0" w:lastRowLastColumn="0"/>
              <w:rPr>
                <w:sz w:val="16"/>
                <w:szCs w:val="16"/>
              </w:rPr>
            </w:pPr>
            <w:r w:rsidRPr="00AE65D7">
              <w:rPr>
                <w:sz w:val="16"/>
                <w:szCs w:val="16"/>
              </w:rPr>
              <w:t>Victorian Statute Book</w:t>
            </w:r>
          </w:p>
          <w:p w14:paraId="108DBAB9" w14:textId="77777777" w:rsidR="001B63AD" w:rsidRPr="00AE65D7" w:rsidRDefault="001B63AD" w:rsidP="007D5345">
            <w:pP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p>
          <w:p w14:paraId="28410D12" w14:textId="77777777" w:rsidR="001B63AD" w:rsidRPr="00AE65D7" w:rsidRDefault="00445013" w:rsidP="007D5345">
            <w:pPr>
              <w:cnfStyle w:val="000000000000" w:firstRow="0" w:lastRow="0" w:firstColumn="0" w:lastColumn="0" w:oddVBand="0" w:evenVBand="0" w:oddHBand="0" w:evenHBand="0" w:firstRowFirstColumn="0" w:firstRowLastColumn="0" w:lastRowFirstColumn="0" w:lastRowLastColumn="0"/>
              <w:rPr>
                <w:rFonts w:ascii="Helv" w:hAnsi="Helv" w:cs="Helv"/>
                <w:color w:val="000000"/>
                <w:sz w:val="16"/>
                <w:szCs w:val="16"/>
              </w:rPr>
            </w:pPr>
            <w:hyperlink r:id="rId21" w:history="1">
              <w:r w:rsidR="001B63AD" w:rsidRPr="00AE65D7">
                <w:rPr>
                  <w:rStyle w:val="Hyperlink"/>
                  <w:rFonts w:ascii="Helv" w:hAnsi="Helv" w:cs="Helv"/>
                  <w:sz w:val="16"/>
                  <w:szCs w:val="16"/>
                </w:rPr>
                <w:t>http://www.legislation.vic.gov.au/</w:t>
              </w:r>
            </w:hyperlink>
            <w:r w:rsidR="001B63AD" w:rsidRPr="00AE65D7">
              <w:rPr>
                <w:rStyle w:val="Hyperlink"/>
                <w:rFonts w:ascii="Helv" w:hAnsi="Helv" w:cs="Helv"/>
                <w:sz w:val="16"/>
                <w:szCs w:val="16"/>
              </w:rPr>
              <w:t xml:space="preserve"> </w:t>
            </w:r>
          </w:p>
          <w:p w14:paraId="629F386A" w14:textId="77777777" w:rsidR="001B63AD" w:rsidRPr="009902B9" w:rsidRDefault="001B63AD" w:rsidP="007D5345">
            <w:pPr>
              <w:pStyle w:val="EndnoteText"/>
              <w:cnfStyle w:val="000000000000" w:firstRow="0" w:lastRow="0" w:firstColumn="0" w:lastColumn="0" w:oddVBand="0" w:evenVBand="0" w:oddHBand="0" w:evenHBand="0" w:firstRowFirstColumn="0" w:firstRowLastColumn="0" w:lastRowFirstColumn="0" w:lastRowLastColumn="0"/>
              <w:rPr>
                <w:rStyle w:val="Strong"/>
                <w:color w:val="000000"/>
              </w:rPr>
            </w:pPr>
          </w:p>
        </w:tc>
      </w:tr>
      <w:tr w:rsidR="001B63AD" w:rsidRPr="00FE711C" w14:paraId="7D9814DC" w14:textId="77777777" w:rsidTr="007D5345">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4786" w:type="dxa"/>
          </w:tcPr>
          <w:p w14:paraId="7DE413F2" w14:textId="77777777" w:rsidR="001B63AD" w:rsidRPr="00AE65D7" w:rsidRDefault="001B63AD" w:rsidP="007D5345">
            <w:pPr>
              <w:rPr>
                <w:rStyle w:val="Strong"/>
                <w:color w:val="000000"/>
                <w:sz w:val="16"/>
                <w:szCs w:val="16"/>
              </w:rPr>
            </w:pPr>
            <w:r w:rsidRPr="00AE65D7">
              <w:rPr>
                <w:b w:val="0"/>
                <w:sz w:val="16"/>
                <w:szCs w:val="16"/>
              </w:rPr>
              <w:t>Victorian Charter of Human Rights and</w:t>
            </w:r>
            <w:r w:rsidRPr="00AE65D7">
              <w:rPr>
                <w:sz w:val="16"/>
                <w:szCs w:val="16"/>
              </w:rPr>
              <w:t xml:space="preserve"> </w:t>
            </w:r>
            <w:r w:rsidRPr="00AE65D7">
              <w:rPr>
                <w:b w:val="0"/>
                <w:sz w:val="16"/>
                <w:szCs w:val="16"/>
              </w:rPr>
              <w:t>Responsibilities –[policies and guidelines supporting implementation of the Act]</w:t>
            </w:r>
          </w:p>
        </w:tc>
        <w:tc>
          <w:tcPr>
            <w:tcW w:w="5103" w:type="dxa"/>
          </w:tcPr>
          <w:p w14:paraId="31DE2B6B" w14:textId="77777777" w:rsidR="001B63AD" w:rsidRPr="00AE65D7" w:rsidRDefault="00445013" w:rsidP="007D5345">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sz w:val="16"/>
                <w:szCs w:val="16"/>
              </w:rPr>
            </w:pPr>
            <w:hyperlink r:id="rId22" w:history="1">
              <w:r w:rsidR="001B63AD" w:rsidRPr="00AE65D7">
                <w:rPr>
                  <w:rStyle w:val="Hyperlink"/>
                  <w:rFonts w:asciiTheme="minorHAnsi" w:hAnsiTheme="minorHAnsi"/>
                  <w:sz w:val="16"/>
                  <w:szCs w:val="16"/>
                </w:rPr>
                <w:t>http://www.dhs.vic.gov.au/facs/bdb/fmu/service-agreement/4.departmental-policies-procedures-and-initiatives/4.9-victorian-charter-of-human-rights-and-responsibilities</w:t>
              </w:r>
            </w:hyperlink>
            <w:r w:rsidR="001B63AD" w:rsidRPr="00AE65D7">
              <w:rPr>
                <w:rStyle w:val="Hyperlink"/>
                <w:rFonts w:asciiTheme="minorHAnsi" w:hAnsiTheme="minorHAnsi"/>
                <w:sz w:val="16"/>
                <w:szCs w:val="16"/>
              </w:rPr>
              <w:t xml:space="preserve"> </w:t>
            </w:r>
          </w:p>
          <w:p w14:paraId="33346F21" w14:textId="77777777" w:rsidR="001B63AD" w:rsidRPr="00AE65D7" w:rsidRDefault="001B63AD" w:rsidP="007D5345">
            <w:pPr>
              <w:pStyle w:val="EndnoteText"/>
              <w:cnfStyle w:val="000000100000" w:firstRow="0" w:lastRow="0" w:firstColumn="0" w:lastColumn="0" w:oddVBand="0" w:evenVBand="0" w:oddHBand="1" w:evenHBand="0" w:firstRowFirstColumn="0" w:firstRowLastColumn="0" w:lastRowFirstColumn="0" w:lastRowLastColumn="0"/>
              <w:rPr>
                <w:rStyle w:val="Strong"/>
                <w:color w:val="000000"/>
                <w:sz w:val="16"/>
                <w:szCs w:val="16"/>
              </w:rPr>
            </w:pPr>
          </w:p>
        </w:tc>
      </w:tr>
      <w:tr w:rsidR="001B63AD" w:rsidRPr="00FE711C" w14:paraId="7F234B96" w14:textId="77777777" w:rsidTr="007D5345">
        <w:trPr>
          <w:trHeight w:hRule="exact" w:val="715"/>
        </w:trPr>
        <w:tc>
          <w:tcPr>
            <w:cnfStyle w:val="001000000000" w:firstRow="0" w:lastRow="0" w:firstColumn="1" w:lastColumn="0" w:oddVBand="0" w:evenVBand="0" w:oddHBand="0" w:evenHBand="0" w:firstRowFirstColumn="0" w:firstRowLastColumn="0" w:lastRowFirstColumn="0" w:lastRowLastColumn="0"/>
            <w:tcW w:w="4786" w:type="dxa"/>
          </w:tcPr>
          <w:p w14:paraId="4E652DE3" w14:textId="77777777" w:rsidR="001B63AD" w:rsidRPr="00AE65D7" w:rsidRDefault="001B63AD" w:rsidP="007D5345">
            <w:pPr>
              <w:rPr>
                <w:rStyle w:val="Strong"/>
                <w:b/>
                <w:color w:val="000000"/>
                <w:sz w:val="16"/>
                <w:szCs w:val="16"/>
              </w:rPr>
            </w:pPr>
            <w:proofErr w:type="spellStart"/>
            <w:r w:rsidRPr="00AE65D7">
              <w:rPr>
                <w:rStyle w:val="Emphasis"/>
                <w:rFonts w:cs="Tahoma"/>
                <w:b w:val="0"/>
                <w:color w:val="000000"/>
                <w:sz w:val="16"/>
                <w:szCs w:val="16"/>
                <w:shd w:val="clear" w:color="auto" w:fill="FFFFFF"/>
              </w:rPr>
              <w:t>Carers</w:t>
            </w:r>
            <w:proofErr w:type="spellEnd"/>
            <w:r w:rsidRPr="00AE65D7">
              <w:rPr>
                <w:rStyle w:val="Emphasis"/>
                <w:rFonts w:cs="Tahoma"/>
                <w:b w:val="0"/>
                <w:color w:val="000000"/>
                <w:sz w:val="16"/>
                <w:szCs w:val="16"/>
                <w:shd w:val="clear" w:color="auto" w:fill="FFFFFF"/>
              </w:rPr>
              <w:t xml:space="preserve"> Recognition Act</w:t>
            </w:r>
          </w:p>
        </w:tc>
        <w:tc>
          <w:tcPr>
            <w:tcW w:w="5103" w:type="dxa"/>
          </w:tcPr>
          <w:p w14:paraId="1A9E41F2" w14:textId="77777777" w:rsidR="001B63AD" w:rsidRPr="00AE65D7" w:rsidRDefault="00445013" w:rsidP="007D5345">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hyperlink r:id="rId23" w:history="1">
              <w:r w:rsidR="001B63AD" w:rsidRPr="00AE65D7">
                <w:rPr>
                  <w:rStyle w:val="Hyperlink"/>
                  <w:rFonts w:asciiTheme="minorHAnsi" w:hAnsiTheme="minorHAnsi"/>
                  <w:sz w:val="16"/>
                  <w:szCs w:val="16"/>
                </w:rPr>
                <w:t>http://www.dhs.vic.gov.au/facs/bdb/fmu/service-agreement/4.departmental-policies-procedures-and-initiatives/4.23-carers-recognition-act</w:t>
              </w:r>
            </w:hyperlink>
          </w:p>
          <w:p w14:paraId="4454AAA5" w14:textId="77777777" w:rsidR="001B63AD" w:rsidRPr="00AE65D7" w:rsidRDefault="001B63AD" w:rsidP="007D5345">
            <w:pPr>
              <w:pStyle w:val="EndnoteText"/>
              <w:cnfStyle w:val="000000000000" w:firstRow="0" w:lastRow="0" w:firstColumn="0" w:lastColumn="0" w:oddVBand="0" w:evenVBand="0" w:oddHBand="0" w:evenHBand="0" w:firstRowFirstColumn="0" w:firstRowLastColumn="0" w:lastRowFirstColumn="0" w:lastRowLastColumn="0"/>
              <w:rPr>
                <w:rStyle w:val="Strong"/>
                <w:color w:val="000000"/>
                <w:sz w:val="16"/>
                <w:szCs w:val="16"/>
              </w:rPr>
            </w:pPr>
          </w:p>
        </w:tc>
      </w:tr>
      <w:tr w:rsidR="001B63AD" w:rsidRPr="00FE711C" w14:paraId="57CB3893" w14:textId="77777777" w:rsidTr="007D5345">
        <w:trPr>
          <w:cnfStyle w:val="000000100000" w:firstRow="0" w:lastRow="0" w:firstColumn="0" w:lastColumn="0" w:oddVBand="0" w:evenVBand="0" w:oddHBand="1" w:evenHBand="0" w:firstRowFirstColumn="0" w:firstRowLastColumn="0" w:lastRowFirstColumn="0" w:lastRowLastColumn="0"/>
          <w:trHeight w:hRule="exact" w:val="700"/>
        </w:trPr>
        <w:tc>
          <w:tcPr>
            <w:cnfStyle w:val="001000000000" w:firstRow="0" w:lastRow="0" w:firstColumn="1" w:lastColumn="0" w:oddVBand="0" w:evenVBand="0" w:oddHBand="0" w:evenHBand="0" w:firstRowFirstColumn="0" w:firstRowLastColumn="0" w:lastRowFirstColumn="0" w:lastRowLastColumn="0"/>
            <w:tcW w:w="4786" w:type="dxa"/>
          </w:tcPr>
          <w:p w14:paraId="0817BCEC" w14:textId="77777777" w:rsidR="001B63AD" w:rsidRPr="00AE65D7" w:rsidRDefault="001B63AD" w:rsidP="007D5345">
            <w:pPr>
              <w:rPr>
                <w:rStyle w:val="Strong"/>
                <w:b/>
                <w:color w:val="000000"/>
                <w:sz w:val="16"/>
                <w:szCs w:val="16"/>
              </w:rPr>
            </w:pPr>
            <w:r w:rsidRPr="00AE65D7">
              <w:rPr>
                <w:b w:val="0"/>
                <w:sz w:val="16"/>
                <w:szCs w:val="16"/>
              </w:rPr>
              <w:t>Privacy, data protection and protected disclosures</w:t>
            </w:r>
          </w:p>
        </w:tc>
        <w:tc>
          <w:tcPr>
            <w:tcW w:w="5103" w:type="dxa"/>
          </w:tcPr>
          <w:p w14:paraId="11B74DEE" w14:textId="77777777" w:rsidR="001B63AD" w:rsidRPr="00AE65D7" w:rsidRDefault="00445013" w:rsidP="007D5345">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sz w:val="16"/>
                <w:szCs w:val="16"/>
              </w:rPr>
            </w:pPr>
            <w:hyperlink r:id="rId24" w:history="1">
              <w:r w:rsidR="001B63AD" w:rsidRPr="00AE65D7">
                <w:rPr>
                  <w:rStyle w:val="Hyperlink"/>
                  <w:rFonts w:asciiTheme="minorHAnsi" w:hAnsiTheme="minorHAnsi"/>
                  <w:sz w:val="16"/>
                  <w:szCs w:val="16"/>
                </w:rPr>
                <w:t>http://www.dhs.vic.gov.au/facs/bdb/fmu/service-agreement/3.-terms-and-conditions/3.17-privacy-data-protection-and-protected-disclosures</w:t>
              </w:r>
            </w:hyperlink>
          </w:p>
          <w:p w14:paraId="40354CAC" w14:textId="77777777" w:rsidR="001B63AD" w:rsidRPr="00AE65D7" w:rsidRDefault="001B63AD" w:rsidP="007D5345">
            <w:pPr>
              <w:pStyle w:val="EndnoteText"/>
              <w:spacing w:line="240" w:lineRule="auto"/>
              <w:cnfStyle w:val="000000100000" w:firstRow="0" w:lastRow="0" w:firstColumn="0" w:lastColumn="0" w:oddVBand="0" w:evenVBand="0" w:oddHBand="1" w:evenHBand="0" w:firstRowFirstColumn="0" w:firstRowLastColumn="0" w:lastRowFirstColumn="0" w:lastRowLastColumn="0"/>
              <w:rPr>
                <w:rStyle w:val="Strong"/>
                <w:color w:val="000000"/>
                <w:sz w:val="16"/>
                <w:szCs w:val="16"/>
              </w:rPr>
            </w:pPr>
          </w:p>
        </w:tc>
      </w:tr>
      <w:tr w:rsidR="001B63AD" w:rsidRPr="00FE711C" w14:paraId="4BC79715" w14:textId="77777777" w:rsidTr="007D5345">
        <w:trPr>
          <w:trHeight w:hRule="exact" w:val="836"/>
        </w:trPr>
        <w:tc>
          <w:tcPr>
            <w:cnfStyle w:val="001000000000" w:firstRow="0" w:lastRow="0" w:firstColumn="1" w:lastColumn="0" w:oddVBand="0" w:evenVBand="0" w:oddHBand="0" w:evenHBand="0" w:firstRowFirstColumn="0" w:firstRowLastColumn="0" w:lastRowFirstColumn="0" w:lastRowLastColumn="0"/>
            <w:tcW w:w="4786" w:type="dxa"/>
          </w:tcPr>
          <w:p w14:paraId="2A46544B" w14:textId="77777777" w:rsidR="001B63AD" w:rsidRPr="00AE65D7" w:rsidRDefault="001B63AD" w:rsidP="007D5345">
            <w:pPr>
              <w:rPr>
                <w:rStyle w:val="Strong"/>
                <w:color w:val="000000"/>
                <w:sz w:val="16"/>
                <w:szCs w:val="16"/>
              </w:rPr>
            </w:pPr>
            <w:r w:rsidRPr="00AE65D7">
              <w:rPr>
                <w:b w:val="0"/>
                <w:sz w:val="16"/>
                <w:szCs w:val="16"/>
              </w:rPr>
              <w:t xml:space="preserve">Funded </w:t>
            </w:r>
            <w:proofErr w:type="spellStart"/>
            <w:r w:rsidRPr="00AE65D7">
              <w:rPr>
                <w:b w:val="0"/>
                <w:sz w:val="16"/>
                <w:szCs w:val="16"/>
              </w:rPr>
              <w:t>Organisation</w:t>
            </w:r>
            <w:proofErr w:type="spellEnd"/>
            <w:r w:rsidRPr="00AE65D7">
              <w:rPr>
                <w:b w:val="0"/>
                <w:sz w:val="16"/>
                <w:szCs w:val="16"/>
              </w:rPr>
              <w:t xml:space="preserve"> Performance Monitoring framework </w:t>
            </w:r>
          </w:p>
        </w:tc>
        <w:tc>
          <w:tcPr>
            <w:tcW w:w="5103" w:type="dxa"/>
          </w:tcPr>
          <w:p w14:paraId="671C8282" w14:textId="77777777" w:rsidR="001B63AD" w:rsidRPr="00AE65D7" w:rsidRDefault="00445013" w:rsidP="007D5345">
            <w:pPr>
              <w:spacing w:line="240" w:lineRule="auto"/>
              <w:cnfStyle w:val="000000000000" w:firstRow="0" w:lastRow="0" w:firstColumn="0" w:lastColumn="0" w:oddVBand="0" w:evenVBand="0" w:oddHBand="0" w:evenHBand="0" w:firstRowFirstColumn="0" w:firstRowLastColumn="0" w:lastRowFirstColumn="0" w:lastRowLastColumn="0"/>
              <w:rPr>
                <w:rStyle w:val="Strong"/>
                <w:b w:val="0"/>
                <w:color w:val="000000"/>
                <w:sz w:val="16"/>
                <w:szCs w:val="16"/>
              </w:rPr>
            </w:pPr>
            <w:hyperlink r:id="rId25" w:history="1">
              <w:r w:rsidR="001B63AD" w:rsidRPr="00AE65D7">
                <w:rPr>
                  <w:rStyle w:val="Hyperlink"/>
                  <w:rFonts w:asciiTheme="minorHAnsi" w:hAnsiTheme="minorHAnsi"/>
                  <w:sz w:val="16"/>
                  <w:szCs w:val="16"/>
                </w:rPr>
                <w:t>http://www.dhs.vic.gov.au/facs/bdb/fmu/service-agreement/4.departmental-policies-procedures-and-initiatives/4.10-funded-organisation-performance-monitoring-framework</w:t>
              </w:r>
            </w:hyperlink>
          </w:p>
        </w:tc>
      </w:tr>
      <w:tr w:rsidR="001B63AD" w:rsidRPr="00FE711C" w14:paraId="6377DABB" w14:textId="77777777" w:rsidTr="007D5345">
        <w:trPr>
          <w:cnfStyle w:val="000000100000" w:firstRow="0" w:lastRow="0" w:firstColumn="0" w:lastColumn="0" w:oddVBand="0" w:evenVBand="0" w:oddHBand="1"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B4B4B3" w:themeColor="accent3"/>
            </w:tcBorders>
          </w:tcPr>
          <w:p w14:paraId="42FBE303" w14:textId="77777777" w:rsidR="001B63AD" w:rsidRPr="00AE65D7" w:rsidRDefault="001B63AD" w:rsidP="007D5345">
            <w:pPr>
              <w:rPr>
                <w:b w:val="0"/>
                <w:sz w:val="16"/>
                <w:szCs w:val="16"/>
              </w:rPr>
            </w:pPr>
            <w:r w:rsidRPr="00AE65D7">
              <w:rPr>
                <w:b w:val="0"/>
                <w:sz w:val="16"/>
                <w:szCs w:val="16"/>
              </w:rPr>
              <w:t>Assignment and subcontracting</w:t>
            </w:r>
          </w:p>
          <w:p w14:paraId="5440B086" w14:textId="77777777" w:rsidR="001B63AD" w:rsidRPr="00AE65D7" w:rsidRDefault="001B63AD" w:rsidP="007D5345">
            <w:pPr>
              <w:pStyle w:val="EndnoteText"/>
              <w:rPr>
                <w:rStyle w:val="Strong"/>
                <w:b w:val="0"/>
                <w:color w:val="000000"/>
                <w:sz w:val="16"/>
                <w:szCs w:val="16"/>
              </w:rPr>
            </w:pPr>
          </w:p>
        </w:tc>
        <w:tc>
          <w:tcPr>
            <w:tcW w:w="5103" w:type="dxa"/>
            <w:tcBorders>
              <w:bottom w:val="single" w:sz="4" w:space="0" w:color="B4B4B3" w:themeColor="accent3"/>
            </w:tcBorders>
          </w:tcPr>
          <w:p w14:paraId="50C0D4A1" w14:textId="77777777" w:rsidR="001B63AD" w:rsidRPr="00AE65D7" w:rsidRDefault="00445013" w:rsidP="007D5345">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sz w:val="16"/>
                <w:szCs w:val="16"/>
              </w:rPr>
            </w:pPr>
            <w:hyperlink r:id="rId26" w:history="1">
              <w:r w:rsidR="001B63AD" w:rsidRPr="00AE65D7">
                <w:rPr>
                  <w:rStyle w:val="Hyperlink"/>
                  <w:rFonts w:asciiTheme="minorHAnsi" w:hAnsiTheme="minorHAnsi"/>
                  <w:sz w:val="16"/>
                  <w:szCs w:val="16"/>
                </w:rPr>
                <w:t>http://www.dhs.vic.gov.au/facs/bdb/fmu/service-agreement/3.-terms-and-conditions/3.10-assignment-and-subcontracting</w:t>
              </w:r>
            </w:hyperlink>
          </w:p>
          <w:p w14:paraId="10A9F710" w14:textId="77777777" w:rsidR="001B63AD" w:rsidRPr="00AE65D7" w:rsidRDefault="001B63AD" w:rsidP="007D5345">
            <w:pPr>
              <w:pStyle w:val="EndnoteText"/>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Cs/>
                <w:sz w:val="16"/>
                <w:szCs w:val="16"/>
              </w:rPr>
            </w:pPr>
          </w:p>
        </w:tc>
      </w:tr>
      <w:tr w:rsidR="001B63AD" w:rsidRPr="00FE711C" w14:paraId="71FF227B" w14:textId="77777777" w:rsidTr="007D5345">
        <w:trPr>
          <w:trHeight w:hRule="exact" w:val="992"/>
        </w:trPr>
        <w:tc>
          <w:tcPr>
            <w:cnfStyle w:val="001000000000" w:firstRow="0" w:lastRow="0" w:firstColumn="1" w:lastColumn="0" w:oddVBand="0" w:evenVBand="0" w:oddHBand="0" w:evenHBand="0" w:firstRowFirstColumn="0" w:firstRowLastColumn="0" w:lastRowFirstColumn="0" w:lastRowLastColumn="0"/>
            <w:tcW w:w="4786" w:type="dxa"/>
            <w:tcBorders>
              <w:bottom w:val="nil"/>
            </w:tcBorders>
          </w:tcPr>
          <w:p w14:paraId="080F2170" w14:textId="77777777" w:rsidR="001B63AD" w:rsidRPr="00FB2A5C" w:rsidRDefault="001B63AD" w:rsidP="007D5345">
            <w:pPr>
              <w:rPr>
                <w:rStyle w:val="Strong"/>
                <w:b/>
                <w:color w:val="000000"/>
                <w:sz w:val="16"/>
                <w:szCs w:val="16"/>
              </w:rPr>
            </w:pPr>
            <w:r w:rsidRPr="00FB2A5C">
              <w:rPr>
                <w:b w:val="0"/>
                <w:sz w:val="16"/>
                <w:szCs w:val="16"/>
              </w:rPr>
              <w:t>Fire risk management guidelines</w:t>
            </w:r>
          </w:p>
        </w:tc>
        <w:tc>
          <w:tcPr>
            <w:tcW w:w="5103" w:type="dxa"/>
            <w:tcBorders>
              <w:bottom w:val="nil"/>
            </w:tcBorders>
          </w:tcPr>
          <w:p w14:paraId="47826F93" w14:textId="77777777" w:rsidR="001B63AD" w:rsidRPr="00FB2A5C" w:rsidRDefault="00445013" w:rsidP="00BF5B1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Cs/>
              </w:rPr>
            </w:pPr>
            <w:hyperlink r:id="rId27" w:history="1">
              <w:r w:rsidR="001B63AD" w:rsidRPr="00FB2A5C">
                <w:rPr>
                  <w:rStyle w:val="Hyperlink"/>
                  <w:rFonts w:asciiTheme="minorHAnsi" w:hAnsiTheme="minorHAnsi"/>
                  <w:bCs/>
                </w:rPr>
                <w:t>http://www.dhs.vic.gov.au/facs/bdb/fmu/service-agreement/4.departmental-policies-procedures-and-initiatives/4.1-fire-risk-management</w:t>
              </w:r>
            </w:hyperlink>
          </w:p>
        </w:tc>
      </w:tr>
    </w:tbl>
    <w:p w14:paraId="63DABED8" w14:textId="77777777" w:rsidR="003E18FE" w:rsidRDefault="003E18FE" w:rsidP="003E18FE"/>
    <w:p w14:paraId="59D84F8A" w14:textId="77777777" w:rsidR="001B63AD" w:rsidRDefault="001B63AD" w:rsidP="003E18FE"/>
    <w:p w14:paraId="5A7050A0" w14:textId="77777777" w:rsidR="001B63AD" w:rsidRDefault="001B63AD" w:rsidP="003E18FE"/>
    <w:p w14:paraId="21D1EEC2" w14:textId="77777777" w:rsidR="001B63AD" w:rsidRDefault="001B63AD" w:rsidP="003E18FE"/>
    <w:p w14:paraId="0DC139C8" w14:textId="77777777" w:rsidR="001B63AD" w:rsidRDefault="001B63AD" w:rsidP="001B63AD">
      <w:pPr>
        <w:pStyle w:val="Heading2"/>
        <w:rPr>
          <w:i/>
        </w:rPr>
      </w:pPr>
      <w:r>
        <w:lastRenderedPageBreak/>
        <w:t xml:space="preserve">Table 2 RequiremENTs for all </w:t>
      </w:r>
      <w:r w:rsidRPr="004A2ECA">
        <w:rPr>
          <w:i/>
        </w:rPr>
        <w:t>Victorian approved ndis prov</w:t>
      </w:r>
      <w:r>
        <w:rPr>
          <w:i/>
        </w:rPr>
        <w:t>i</w:t>
      </w:r>
      <w:r w:rsidRPr="004A2ECA">
        <w:rPr>
          <w:i/>
        </w:rPr>
        <w:t>der</w:t>
      </w:r>
      <w:r>
        <w:rPr>
          <w:i/>
        </w:rPr>
        <w:t xml:space="preserve">S </w:t>
      </w:r>
      <w:r w:rsidRPr="001B63AD">
        <w:t xml:space="preserve">of </w:t>
      </w:r>
      <w:r>
        <w:rPr>
          <w:i/>
        </w:rPr>
        <w:t xml:space="preserve">early </w:t>
      </w:r>
      <w:r w:rsidR="004D4365">
        <w:rPr>
          <w:i/>
        </w:rPr>
        <w:t>INTERVENTION</w:t>
      </w:r>
      <w:r>
        <w:rPr>
          <w:i/>
        </w:rPr>
        <w:t xml:space="preserve"> supports</w:t>
      </w:r>
      <w:r w:rsidR="004D4365">
        <w:rPr>
          <w:i/>
        </w:rPr>
        <w:t xml:space="preserve"> FOR EARLY CHILDHOOD</w:t>
      </w:r>
    </w:p>
    <w:p w14:paraId="48D27510" w14:textId="77777777" w:rsidR="00B04264" w:rsidRPr="003E18FE" w:rsidRDefault="00B04264" w:rsidP="003E18FE"/>
    <w:tbl>
      <w:tblPr>
        <w:tblStyle w:val="GridTable4-Accent31"/>
        <w:tblpPr w:leftFromText="180" w:rightFromText="180" w:vertAnchor="text" w:horzAnchor="margin" w:tblpY="-382"/>
        <w:tblW w:w="9889" w:type="dxa"/>
        <w:tblBorders>
          <w:top w:val="single" w:sz="4" w:space="0" w:color="B4B4B3" w:themeColor="accent3"/>
          <w:left w:val="single" w:sz="4" w:space="0" w:color="B4B4B3" w:themeColor="accent3"/>
          <w:bottom w:val="single" w:sz="4" w:space="0" w:color="B4B4B3" w:themeColor="accent3"/>
          <w:right w:val="single" w:sz="4" w:space="0" w:color="B4B4B3" w:themeColor="accent3"/>
          <w:insideH w:val="single" w:sz="4" w:space="0" w:color="B4B4B3" w:themeColor="accent3"/>
          <w:insideV w:val="single" w:sz="4" w:space="0" w:color="B4B4B3" w:themeColor="accent3"/>
        </w:tblBorders>
        <w:tblLayout w:type="fixed"/>
        <w:tblLook w:val="04A0" w:firstRow="1" w:lastRow="0" w:firstColumn="1" w:lastColumn="0" w:noHBand="0" w:noVBand="1"/>
        <w:tblDescription w:val="Requirements for all Victorian approved NDIS providers of Early Intervention Supports for Early Childhood"/>
      </w:tblPr>
      <w:tblGrid>
        <w:gridCol w:w="4928"/>
        <w:gridCol w:w="4961"/>
      </w:tblGrid>
      <w:tr w:rsidR="00FB2A5C" w:rsidRPr="00FE711C" w14:paraId="327D0734" w14:textId="77777777" w:rsidTr="00413F23">
        <w:trPr>
          <w:cnfStyle w:val="100000000000" w:firstRow="1" w:lastRow="0" w:firstColumn="0" w:lastColumn="0" w:oddVBand="0" w:evenVBand="0" w:oddHBand="0" w:evenHBand="0" w:firstRowFirstColumn="0" w:firstRowLastColumn="0" w:lastRowFirstColumn="0" w:lastRowLastColumn="0"/>
          <w:trHeight w:hRule="exact" w:val="720"/>
          <w:tblHeader/>
        </w:trPr>
        <w:tc>
          <w:tcPr>
            <w:cnfStyle w:val="001000000000" w:firstRow="0" w:lastRow="0" w:firstColumn="1" w:lastColumn="0" w:oddVBand="0" w:evenVBand="0" w:oddHBand="0" w:evenHBand="0" w:firstRowFirstColumn="0" w:firstRowLastColumn="0" w:lastRowFirstColumn="0" w:lastRowLastColumn="0"/>
            <w:tcW w:w="9889" w:type="dxa"/>
            <w:gridSpan w:val="2"/>
          </w:tcPr>
          <w:p w14:paraId="4CE1C49F" w14:textId="77777777" w:rsidR="00FB2A5C" w:rsidRPr="00815F5F" w:rsidRDefault="00FB2A5C" w:rsidP="00FB2A5C">
            <w:pPr>
              <w:rPr>
                <w:i/>
                <w:color w:val="auto"/>
              </w:rPr>
            </w:pPr>
            <w:r w:rsidRPr="00815F5F">
              <w:rPr>
                <w:color w:val="auto"/>
              </w:rPr>
              <w:t xml:space="preserve">Compliance with the requirements in the following table is mandatory for all </w:t>
            </w:r>
            <w:r w:rsidRPr="00815F5F">
              <w:rPr>
                <w:i/>
                <w:color w:val="auto"/>
              </w:rPr>
              <w:t>Victorian Approved NDIS Providers</w:t>
            </w:r>
            <w:r>
              <w:rPr>
                <w:i/>
                <w:color w:val="auto"/>
              </w:rPr>
              <w:t xml:space="preserve"> of early </w:t>
            </w:r>
            <w:r w:rsidR="005A0DF1">
              <w:rPr>
                <w:i/>
                <w:color w:val="auto"/>
              </w:rPr>
              <w:t>intervention supports for early childhood</w:t>
            </w:r>
            <w:r w:rsidRPr="00815F5F">
              <w:rPr>
                <w:i/>
                <w:color w:val="auto"/>
              </w:rPr>
              <w:t>.</w:t>
            </w:r>
          </w:p>
          <w:p w14:paraId="0C40F17D" w14:textId="77777777" w:rsidR="00FB2A5C" w:rsidRDefault="00FB2A5C" w:rsidP="00FB2A5C">
            <w:pPr>
              <w:pStyle w:val="EndnoteText"/>
              <w:rPr>
                <w:rStyle w:val="Strong"/>
                <w:color w:val="000000"/>
              </w:rPr>
            </w:pPr>
          </w:p>
        </w:tc>
      </w:tr>
      <w:tr w:rsidR="00FB2A5C" w:rsidRPr="00FE711C" w14:paraId="2983CDA8" w14:textId="77777777" w:rsidTr="00413F23">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4928" w:type="dxa"/>
          </w:tcPr>
          <w:p w14:paraId="018A119D" w14:textId="77777777" w:rsidR="00FB2A5C" w:rsidRPr="003E18FE" w:rsidRDefault="00FB2A5C" w:rsidP="00FB2A5C">
            <w:pPr>
              <w:pStyle w:val="EndnoteText"/>
              <w:rPr>
                <w:rStyle w:val="Strong"/>
                <w:color w:val="000000"/>
              </w:rPr>
            </w:pPr>
            <w:r w:rsidRPr="003E18FE">
              <w:rPr>
                <w:rStyle w:val="Strong"/>
                <w:color w:val="000000"/>
              </w:rPr>
              <w:t>Legislation policies and guidelines</w:t>
            </w:r>
          </w:p>
        </w:tc>
        <w:tc>
          <w:tcPr>
            <w:tcW w:w="4961" w:type="dxa"/>
          </w:tcPr>
          <w:p w14:paraId="28D25E99" w14:textId="77777777" w:rsidR="00FB2A5C" w:rsidRPr="00815F5F" w:rsidRDefault="00FB2A5C" w:rsidP="00FB2A5C">
            <w:pPr>
              <w:pStyle w:val="EndnoteText"/>
              <w:cnfStyle w:val="100000000000" w:firstRow="1" w:lastRow="0" w:firstColumn="0" w:lastColumn="0" w:oddVBand="0" w:evenVBand="0" w:oddHBand="0" w:evenHBand="0" w:firstRowFirstColumn="0" w:firstRowLastColumn="0" w:lastRowFirstColumn="0" w:lastRowLastColumn="0"/>
              <w:rPr>
                <w:rStyle w:val="Strong"/>
                <w:b w:val="0"/>
                <w:color w:val="000000"/>
              </w:rPr>
            </w:pPr>
            <w:r w:rsidRPr="00815F5F">
              <w:rPr>
                <w:rStyle w:val="Strong"/>
                <w:color w:val="000000"/>
              </w:rPr>
              <w:t>Location</w:t>
            </w:r>
          </w:p>
        </w:tc>
      </w:tr>
      <w:tr w:rsidR="00FB2A5C" w:rsidRPr="00FE711C" w14:paraId="12609AF5" w14:textId="77777777" w:rsidTr="00413F23">
        <w:trPr>
          <w:cnfStyle w:val="100000000000" w:firstRow="1" w:lastRow="0" w:firstColumn="0" w:lastColumn="0" w:oddVBand="0" w:evenVBand="0" w:oddHBand="0" w:evenHBand="0" w:firstRowFirstColumn="0" w:firstRowLastColumn="0" w:lastRowFirstColumn="0" w:lastRowLastColumn="0"/>
          <w:trHeight w:hRule="exact" w:val="2803"/>
          <w:tblHeader/>
        </w:trPr>
        <w:tc>
          <w:tcPr>
            <w:cnfStyle w:val="001000000000" w:firstRow="0" w:lastRow="0" w:firstColumn="1" w:lastColumn="0" w:oddVBand="0" w:evenVBand="0" w:oddHBand="0" w:evenHBand="0" w:firstRowFirstColumn="0" w:firstRowLastColumn="0" w:lastRowFirstColumn="0" w:lastRowLastColumn="0"/>
            <w:tcW w:w="4928" w:type="dxa"/>
          </w:tcPr>
          <w:p w14:paraId="40755C3E" w14:textId="77777777" w:rsidR="00FB2A5C" w:rsidRPr="00FB2A5C" w:rsidRDefault="00FB2A5C" w:rsidP="00FB2A5C">
            <w:pPr>
              <w:rPr>
                <w:b w:val="0"/>
                <w:sz w:val="16"/>
                <w:szCs w:val="16"/>
              </w:rPr>
            </w:pPr>
            <w:r w:rsidRPr="00FB2A5C">
              <w:rPr>
                <w:b w:val="0"/>
                <w:sz w:val="16"/>
                <w:szCs w:val="16"/>
              </w:rPr>
              <w:t xml:space="preserve">Providers wishing to register to </w:t>
            </w:r>
            <w:r w:rsidR="00957172">
              <w:rPr>
                <w:b w:val="0"/>
                <w:sz w:val="16"/>
                <w:szCs w:val="16"/>
              </w:rPr>
              <w:t>deliver</w:t>
            </w:r>
            <w:r w:rsidRPr="00FB2A5C">
              <w:rPr>
                <w:b w:val="0"/>
                <w:sz w:val="16"/>
                <w:szCs w:val="16"/>
              </w:rPr>
              <w:t xml:space="preserve"> the registration group</w:t>
            </w:r>
            <w:r w:rsidR="007D5345" w:rsidRPr="006B6CCE">
              <w:rPr>
                <w:i/>
              </w:rPr>
              <w:t xml:space="preserve"> </w:t>
            </w:r>
            <w:r w:rsidR="007D5345" w:rsidRPr="007D5345">
              <w:rPr>
                <w:b w:val="0"/>
                <w:i/>
                <w:sz w:val="16"/>
                <w:szCs w:val="16"/>
              </w:rPr>
              <w:t>Early Intervention Supports for Early Childhood</w:t>
            </w:r>
            <w:r w:rsidR="007D5345" w:rsidRPr="006B6CCE">
              <w:rPr>
                <w:i/>
              </w:rPr>
              <w:t xml:space="preserve"> </w:t>
            </w:r>
            <w:r w:rsidRPr="00FB2A5C">
              <w:rPr>
                <w:b w:val="0"/>
                <w:sz w:val="16"/>
                <w:szCs w:val="16"/>
              </w:rPr>
              <w:t xml:space="preserve">are required to complete a self-assessment against the </w:t>
            </w:r>
            <w:r w:rsidR="007D5345" w:rsidRPr="007D5345">
              <w:rPr>
                <w:b w:val="0"/>
                <w:i/>
                <w:sz w:val="16"/>
                <w:szCs w:val="16"/>
              </w:rPr>
              <w:t xml:space="preserve">Victorian </w:t>
            </w:r>
            <w:r w:rsidRPr="00FB2A5C">
              <w:rPr>
                <w:b w:val="0"/>
                <w:i/>
                <w:sz w:val="16"/>
                <w:szCs w:val="16"/>
              </w:rPr>
              <w:t xml:space="preserve">Early Childhood Intervention </w:t>
            </w:r>
            <w:r w:rsidR="007D5345">
              <w:rPr>
                <w:b w:val="0"/>
                <w:sz w:val="16"/>
                <w:szCs w:val="16"/>
              </w:rPr>
              <w:t>(ECI</w:t>
            </w:r>
            <w:r w:rsidR="007D5345" w:rsidRPr="00FB2A5C">
              <w:rPr>
                <w:b w:val="0"/>
                <w:sz w:val="16"/>
                <w:szCs w:val="16"/>
              </w:rPr>
              <w:t xml:space="preserve">) </w:t>
            </w:r>
            <w:r w:rsidRPr="00FB2A5C">
              <w:rPr>
                <w:b w:val="0"/>
                <w:i/>
                <w:sz w:val="16"/>
                <w:szCs w:val="16"/>
              </w:rPr>
              <w:t>Standards 2016</w:t>
            </w:r>
            <w:r w:rsidR="007D5345">
              <w:rPr>
                <w:b w:val="0"/>
                <w:i/>
                <w:sz w:val="16"/>
                <w:szCs w:val="16"/>
              </w:rPr>
              <w:t>.</w:t>
            </w:r>
            <w:r w:rsidRPr="00FB2A5C">
              <w:rPr>
                <w:b w:val="0"/>
                <w:i/>
                <w:sz w:val="16"/>
                <w:szCs w:val="16"/>
              </w:rPr>
              <w:t xml:space="preserve"> </w:t>
            </w:r>
          </w:p>
          <w:p w14:paraId="71608D2D" w14:textId="6F79390C" w:rsidR="007D5345" w:rsidRPr="00FB2A5C" w:rsidRDefault="003F0DDA" w:rsidP="007D5345">
            <w:pPr>
              <w:rPr>
                <w:b w:val="0"/>
                <w:sz w:val="16"/>
                <w:szCs w:val="16"/>
              </w:rPr>
            </w:pPr>
            <w:r>
              <w:rPr>
                <w:b w:val="0"/>
                <w:sz w:val="16"/>
                <w:szCs w:val="16"/>
              </w:rPr>
              <w:t xml:space="preserve">Victorian approved </w:t>
            </w:r>
            <w:r w:rsidR="00FB2A5C" w:rsidRPr="00FB2A5C">
              <w:rPr>
                <w:b w:val="0"/>
                <w:sz w:val="16"/>
                <w:szCs w:val="16"/>
              </w:rPr>
              <w:t xml:space="preserve">NDIS providers of </w:t>
            </w:r>
            <w:r w:rsidR="007D5345" w:rsidRPr="007D5345">
              <w:rPr>
                <w:b w:val="0"/>
                <w:i/>
                <w:sz w:val="16"/>
                <w:szCs w:val="16"/>
              </w:rPr>
              <w:t>Early Intervention Supports for Early Childhood</w:t>
            </w:r>
            <w:r w:rsidR="007D5345" w:rsidRPr="007D5345">
              <w:rPr>
                <w:i/>
                <w:sz w:val="16"/>
                <w:szCs w:val="16"/>
              </w:rPr>
              <w:t xml:space="preserve"> </w:t>
            </w:r>
            <w:r w:rsidR="00FB2A5C" w:rsidRPr="00FB2A5C">
              <w:rPr>
                <w:b w:val="0"/>
                <w:sz w:val="16"/>
                <w:szCs w:val="16"/>
              </w:rPr>
              <w:t>are required to undertake</w:t>
            </w:r>
            <w:r w:rsidRPr="00FB2A5C">
              <w:rPr>
                <w:b w:val="0"/>
                <w:sz w:val="16"/>
                <w:szCs w:val="16"/>
              </w:rPr>
              <w:t xml:space="preserve"> an independent review </w:t>
            </w:r>
            <w:r w:rsidR="00FB2A5C" w:rsidRPr="00FB2A5C">
              <w:rPr>
                <w:b w:val="0"/>
                <w:sz w:val="16"/>
                <w:szCs w:val="16"/>
              </w:rPr>
              <w:t xml:space="preserve">of their compliance with the </w:t>
            </w:r>
            <w:r w:rsidR="00FB2A5C" w:rsidRPr="0008307F">
              <w:rPr>
                <w:i/>
                <w:sz w:val="16"/>
                <w:szCs w:val="16"/>
              </w:rPr>
              <w:t>Victorian E</w:t>
            </w:r>
            <w:r w:rsidR="007D5345" w:rsidRPr="0008307F">
              <w:rPr>
                <w:i/>
                <w:sz w:val="16"/>
                <w:szCs w:val="16"/>
              </w:rPr>
              <w:t>CI</w:t>
            </w:r>
            <w:r w:rsidR="00FB2A5C" w:rsidRPr="0008307F">
              <w:rPr>
                <w:i/>
                <w:sz w:val="16"/>
                <w:szCs w:val="16"/>
              </w:rPr>
              <w:t xml:space="preserve"> Standards 2016</w:t>
            </w:r>
            <w:r w:rsidR="00FB2A5C" w:rsidRPr="00FB2A5C">
              <w:rPr>
                <w:b w:val="0"/>
                <w:sz w:val="16"/>
                <w:szCs w:val="16"/>
              </w:rPr>
              <w:t xml:space="preserve"> </w:t>
            </w:r>
            <w:r w:rsidR="007D5345" w:rsidRPr="00FB2A5C">
              <w:rPr>
                <w:b w:val="0"/>
                <w:sz w:val="16"/>
                <w:szCs w:val="16"/>
              </w:rPr>
              <w:t>with an independent review body endorsed by the Victorian Government, at the providers’ own expense.</w:t>
            </w:r>
          </w:p>
          <w:p w14:paraId="2014E6FE" w14:textId="77777777" w:rsidR="00FB2A5C" w:rsidRPr="00FB2A5C" w:rsidRDefault="00FB2A5C" w:rsidP="00FB2A5C">
            <w:pPr>
              <w:jc w:val="both"/>
              <w:rPr>
                <w:b w:val="0"/>
                <w:sz w:val="16"/>
                <w:szCs w:val="16"/>
              </w:rPr>
            </w:pPr>
            <w:r w:rsidRPr="00FB2A5C">
              <w:rPr>
                <w:b w:val="0"/>
                <w:sz w:val="16"/>
                <w:szCs w:val="16"/>
              </w:rPr>
              <w:t>.</w:t>
            </w:r>
          </w:p>
          <w:p w14:paraId="5CEE6AA0" w14:textId="77777777" w:rsidR="00FB2A5C" w:rsidRPr="00FB2A5C" w:rsidRDefault="00FB2A5C" w:rsidP="00FB2A5C">
            <w:pPr>
              <w:pStyle w:val="EndnoteText"/>
              <w:rPr>
                <w:rStyle w:val="Strong"/>
                <w:b w:val="0"/>
                <w:color w:val="000000"/>
                <w:sz w:val="16"/>
                <w:szCs w:val="16"/>
              </w:rPr>
            </w:pPr>
          </w:p>
        </w:tc>
        <w:tc>
          <w:tcPr>
            <w:tcW w:w="4961" w:type="dxa"/>
          </w:tcPr>
          <w:p w14:paraId="417D597C" w14:textId="77777777" w:rsidR="00FB2A5C" w:rsidRPr="00FB2A5C" w:rsidRDefault="00FB2A5C" w:rsidP="00FB2A5C">
            <w:pPr>
              <w:cnfStyle w:val="100000000000" w:firstRow="1" w:lastRow="0" w:firstColumn="0" w:lastColumn="0" w:oddVBand="0" w:evenVBand="0" w:oddHBand="0" w:evenHBand="0" w:firstRowFirstColumn="0" w:firstRowLastColumn="0" w:lastRowFirstColumn="0" w:lastRowLastColumn="0"/>
              <w:rPr>
                <w:sz w:val="16"/>
                <w:szCs w:val="16"/>
              </w:rPr>
            </w:pPr>
            <w:r w:rsidRPr="00FB2A5C">
              <w:rPr>
                <w:sz w:val="16"/>
                <w:szCs w:val="16"/>
              </w:rPr>
              <w:t xml:space="preserve">The process for providers to complete self-assessment against the Early Childhood Intervention Standards is set out in: </w:t>
            </w:r>
          </w:p>
          <w:p w14:paraId="00DED054" w14:textId="77777777" w:rsidR="00FB2A5C" w:rsidRPr="000F549F" w:rsidRDefault="003B4E90" w:rsidP="00BF5B16">
            <w:pPr>
              <w:pStyle w:val="ListParagraph"/>
              <w:cnfStyle w:val="100000000000" w:firstRow="1" w:lastRow="0" w:firstColumn="0" w:lastColumn="0" w:oddVBand="0" w:evenVBand="0" w:oddHBand="0" w:evenHBand="0" w:firstRowFirstColumn="0" w:firstRowLastColumn="0" w:lastRowFirstColumn="0" w:lastRowLastColumn="0"/>
            </w:pPr>
            <w:r w:rsidRPr="000F549F">
              <w:rPr>
                <w:i/>
              </w:rPr>
              <w:t xml:space="preserve">Procedures and Forms for </w:t>
            </w:r>
            <w:r>
              <w:rPr>
                <w:i/>
              </w:rPr>
              <w:t>NDIS Early Childhood Supports Service</w:t>
            </w:r>
            <w:r w:rsidRPr="000F549F">
              <w:rPr>
                <w:i/>
              </w:rPr>
              <w:t xml:space="preserve"> Providers</w:t>
            </w:r>
            <w:r w:rsidRPr="000F549F">
              <w:t xml:space="preserve"> </w:t>
            </w:r>
            <w:r w:rsidR="00A03A4F" w:rsidRPr="000F549F">
              <w:t>(</w:t>
            </w:r>
            <w:hyperlink r:id="rId28" w:history="1">
              <w:r w:rsidR="0040772E" w:rsidRPr="000F549F">
                <w:rPr>
                  <w:rStyle w:val="Hyperlink"/>
                  <w:rFonts w:ascii="Arial" w:hAnsi="Arial"/>
                </w:rPr>
                <w:t>ECIS and the NDIS</w:t>
              </w:r>
            </w:hyperlink>
            <w:r w:rsidR="00A03A4F" w:rsidRPr="000F549F">
              <w:t>)</w:t>
            </w:r>
          </w:p>
          <w:p w14:paraId="7EEAD7AA" w14:textId="77777777" w:rsidR="00FB2A5C" w:rsidRPr="00FB2A5C" w:rsidRDefault="00FB2A5C" w:rsidP="00FB2A5C">
            <w:pPr>
              <w:pStyle w:val="EndnoteText"/>
              <w:cnfStyle w:val="100000000000" w:firstRow="1" w:lastRow="0" w:firstColumn="0" w:lastColumn="0" w:oddVBand="0" w:evenVBand="0" w:oddHBand="0" w:evenHBand="0" w:firstRowFirstColumn="0" w:firstRowLastColumn="0" w:lastRowFirstColumn="0" w:lastRowLastColumn="0"/>
              <w:rPr>
                <w:rStyle w:val="Strong"/>
                <w:color w:val="000000"/>
                <w:sz w:val="16"/>
                <w:szCs w:val="16"/>
              </w:rPr>
            </w:pPr>
          </w:p>
        </w:tc>
      </w:tr>
      <w:tr w:rsidR="00FB2A5C" w:rsidRPr="00FE711C" w14:paraId="26B8B354" w14:textId="77777777" w:rsidTr="00413F23">
        <w:trPr>
          <w:cnfStyle w:val="100000000000" w:firstRow="1" w:lastRow="0" w:firstColumn="0" w:lastColumn="0" w:oddVBand="0" w:evenVBand="0" w:oddHBand="0" w:evenHBand="0" w:firstRowFirstColumn="0" w:firstRowLastColumn="0" w:lastRowFirstColumn="0" w:lastRowLastColumn="0"/>
          <w:trHeight w:hRule="exact" w:val="1411"/>
          <w:tblHeader/>
        </w:trPr>
        <w:tc>
          <w:tcPr>
            <w:cnfStyle w:val="001000000000" w:firstRow="0" w:lastRow="0" w:firstColumn="1" w:lastColumn="0" w:oddVBand="0" w:evenVBand="0" w:oddHBand="0" w:evenHBand="0" w:firstRowFirstColumn="0" w:firstRowLastColumn="0" w:lastRowFirstColumn="0" w:lastRowLastColumn="0"/>
            <w:tcW w:w="4928" w:type="dxa"/>
          </w:tcPr>
          <w:p w14:paraId="1F25744F" w14:textId="77777777" w:rsidR="00FB2A5C" w:rsidRPr="00FB2A5C" w:rsidRDefault="00FB2A5C" w:rsidP="00FB2A5C">
            <w:pPr>
              <w:tabs>
                <w:tab w:val="left" w:pos="1605"/>
              </w:tabs>
              <w:rPr>
                <w:rStyle w:val="Hyperlink"/>
                <w:rFonts w:asciiTheme="minorHAnsi" w:hAnsiTheme="minorHAnsi"/>
                <w:b w:val="0"/>
                <w:color w:val="auto"/>
                <w:sz w:val="16"/>
                <w:szCs w:val="16"/>
                <w:lang w:val="en"/>
              </w:rPr>
            </w:pPr>
            <w:r w:rsidRPr="00FB2A5C">
              <w:rPr>
                <w:rStyle w:val="Hyperlink"/>
                <w:rFonts w:asciiTheme="minorHAnsi" w:hAnsiTheme="minorHAnsi"/>
                <w:b w:val="0"/>
                <w:color w:val="auto"/>
                <w:sz w:val="16"/>
                <w:szCs w:val="16"/>
                <w:lang w:val="en"/>
              </w:rPr>
              <w:t xml:space="preserve">Providers must comply with any performance standards made under the </w:t>
            </w:r>
            <w:r w:rsidRPr="00FB2A5C">
              <w:rPr>
                <w:rStyle w:val="Hyperlink"/>
                <w:rFonts w:asciiTheme="minorHAnsi" w:hAnsiTheme="minorHAnsi"/>
                <w:b w:val="0"/>
                <w:i/>
                <w:color w:val="auto"/>
                <w:sz w:val="16"/>
                <w:szCs w:val="16"/>
                <w:lang w:val="en"/>
              </w:rPr>
              <w:t>Education and Care Service National Law Act 2010 (Vic)</w:t>
            </w:r>
            <w:r w:rsidRPr="00FB2A5C">
              <w:rPr>
                <w:rStyle w:val="Hyperlink"/>
                <w:rFonts w:asciiTheme="minorHAnsi" w:hAnsiTheme="minorHAnsi"/>
                <w:b w:val="0"/>
                <w:color w:val="auto"/>
                <w:sz w:val="16"/>
                <w:szCs w:val="16"/>
                <w:lang w:val="en"/>
              </w:rPr>
              <w:t xml:space="preserve"> where relevant to provider operating model.</w:t>
            </w:r>
          </w:p>
          <w:p w14:paraId="7AEBC33A" w14:textId="77777777" w:rsidR="00FB2A5C" w:rsidRPr="00FB2A5C" w:rsidRDefault="00FB2A5C" w:rsidP="00FB2A5C">
            <w:pPr>
              <w:tabs>
                <w:tab w:val="left" w:pos="1605"/>
              </w:tabs>
              <w:rPr>
                <w:rStyle w:val="Strong"/>
                <w:b/>
                <w:color w:val="000000"/>
                <w:sz w:val="16"/>
                <w:szCs w:val="16"/>
              </w:rPr>
            </w:pPr>
            <w:r w:rsidRPr="00FB2A5C">
              <w:rPr>
                <w:b w:val="0"/>
                <w:color w:val="000000"/>
                <w:sz w:val="16"/>
                <w:szCs w:val="16"/>
                <w:lang w:val="en"/>
              </w:rPr>
              <w:t xml:space="preserve">Providers must comply with the </w:t>
            </w:r>
            <w:r w:rsidRPr="0008307F">
              <w:rPr>
                <w:i/>
                <w:color w:val="000000"/>
                <w:sz w:val="16"/>
                <w:szCs w:val="16"/>
                <w:lang w:val="en"/>
              </w:rPr>
              <w:t>Child Safe Standards</w:t>
            </w:r>
            <w:r w:rsidRPr="00FB2A5C">
              <w:rPr>
                <w:b w:val="0"/>
                <w:color w:val="000000"/>
                <w:sz w:val="16"/>
                <w:szCs w:val="16"/>
                <w:lang w:val="en"/>
              </w:rPr>
              <w:t xml:space="preserve"> </w:t>
            </w:r>
          </w:p>
        </w:tc>
        <w:tc>
          <w:tcPr>
            <w:tcW w:w="4961" w:type="dxa"/>
          </w:tcPr>
          <w:p w14:paraId="41AD81AE" w14:textId="77777777" w:rsidR="00FB2A5C" w:rsidRPr="00FB2A5C" w:rsidRDefault="00445013" w:rsidP="001B63AD">
            <w:pPr>
              <w:tabs>
                <w:tab w:val="left" w:pos="1605"/>
              </w:tabs>
              <w:spacing w:line="240" w:lineRule="auto"/>
              <w:cnfStyle w:val="100000000000" w:firstRow="1" w:lastRow="0" w:firstColumn="0" w:lastColumn="0" w:oddVBand="0" w:evenVBand="0" w:oddHBand="0" w:evenHBand="0" w:firstRowFirstColumn="0" w:firstRowLastColumn="0" w:lastRowFirstColumn="0" w:lastRowLastColumn="0"/>
              <w:rPr>
                <w:sz w:val="16"/>
                <w:szCs w:val="16"/>
              </w:rPr>
            </w:pPr>
            <w:hyperlink r:id="rId29" w:history="1">
              <w:r w:rsidR="00FB2A5C" w:rsidRPr="00FB2A5C">
                <w:rPr>
                  <w:rStyle w:val="Hyperlink"/>
                  <w:rFonts w:asciiTheme="minorHAnsi" w:hAnsiTheme="minorHAnsi"/>
                  <w:sz w:val="16"/>
                  <w:szCs w:val="16"/>
                  <w:lang w:val="en"/>
                </w:rPr>
                <w:t>http://www.dhs.vic.gov.au/about-the-department/documents-and-resources/policies,-guidelines-and-legislation/child-safe-standards</w:t>
              </w:r>
            </w:hyperlink>
          </w:p>
          <w:p w14:paraId="3854C28F" w14:textId="77777777" w:rsidR="00FB2A5C" w:rsidRPr="00FB2A5C" w:rsidRDefault="00FB2A5C" w:rsidP="00FB2A5C">
            <w:pPr>
              <w:pStyle w:val="EndnoteText"/>
              <w:cnfStyle w:val="100000000000" w:firstRow="1" w:lastRow="0" w:firstColumn="0" w:lastColumn="0" w:oddVBand="0" w:evenVBand="0" w:oddHBand="0" w:evenHBand="0" w:firstRowFirstColumn="0" w:firstRowLastColumn="0" w:lastRowFirstColumn="0" w:lastRowLastColumn="0"/>
              <w:rPr>
                <w:rStyle w:val="Strong"/>
                <w:color w:val="000000"/>
                <w:sz w:val="16"/>
                <w:szCs w:val="16"/>
              </w:rPr>
            </w:pPr>
          </w:p>
        </w:tc>
      </w:tr>
      <w:tr w:rsidR="00FB2A5C" w:rsidRPr="00FE711C" w14:paraId="50EB4412" w14:textId="77777777" w:rsidTr="00413F23">
        <w:trPr>
          <w:cnfStyle w:val="100000000000" w:firstRow="1" w:lastRow="0" w:firstColumn="0" w:lastColumn="0" w:oddVBand="0" w:evenVBand="0" w:oddHBand="0" w:evenHBand="0" w:firstRowFirstColumn="0" w:firstRowLastColumn="0" w:lastRowFirstColumn="0" w:lastRowLastColumn="0"/>
          <w:trHeight w:hRule="exact" w:val="854"/>
          <w:tblHeader/>
        </w:trPr>
        <w:tc>
          <w:tcPr>
            <w:cnfStyle w:val="001000000000" w:firstRow="0" w:lastRow="0" w:firstColumn="1" w:lastColumn="0" w:oddVBand="0" w:evenVBand="0" w:oddHBand="0" w:evenHBand="0" w:firstRowFirstColumn="0" w:firstRowLastColumn="0" w:lastRowFirstColumn="0" w:lastRowLastColumn="0"/>
            <w:tcW w:w="4928" w:type="dxa"/>
          </w:tcPr>
          <w:p w14:paraId="16C46D04" w14:textId="77777777" w:rsidR="00FB2A5C" w:rsidRPr="00FB2A5C" w:rsidRDefault="00FB2A5C" w:rsidP="00FB2A5C">
            <w:pPr>
              <w:tabs>
                <w:tab w:val="left" w:pos="1605"/>
              </w:tabs>
              <w:rPr>
                <w:b w:val="0"/>
                <w:sz w:val="16"/>
                <w:szCs w:val="16"/>
              </w:rPr>
            </w:pPr>
            <w:r w:rsidRPr="00FB2A5C">
              <w:rPr>
                <w:b w:val="0"/>
                <w:sz w:val="16"/>
                <w:szCs w:val="16"/>
              </w:rPr>
              <w:t>Quality of Service Delivery</w:t>
            </w:r>
          </w:p>
          <w:p w14:paraId="08970195" w14:textId="77777777" w:rsidR="00FB2A5C" w:rsidRPr="00FB2A5C" w:rsidRDefault="00FB2A5C" w:rsidP="00FB2A5C">
            <w:pPr>
              <w:pStyle w:val="EndnoteText"/>
              <w:rPr>
                <w:rStyle w:val="Strong"/>
                <w:b w:val="0"/>
                <w:color w:val="000000"/>
                <w:sz w:val="16"/>
                <w:szCs w:val="16"/>
              </w:rPr>
            </w:pPr>
          </w:p>
        </w:tc>
        <w:tc>
          <w:tcPr>
            <w:tcW w:w="4961" w:type="dxa"/>
          </w:tcPr>
          <w:p w14:paraId="24245D6A" w14:textId="77777777" w:rsidR="00FB2A5C" w:rsidRPr="00FB2A5C" w:rsidRDefault="00445013" w:rsidP="001B63AD">
            <w:pPr>
              <w:tabs>
                <w:tab w:val="left" w:pos="1605"/>
              </w:tabs>
              <w:spacing w:line="240" w:lineRule="auto"/>
              <w:cnfStyle w:val="100000000000" w:firstRow="1" w:lastRow="0" w:firstColumn="0" w:lastColumn="0" w:oddVBand="0" w:evenVBand="0" w:oddHBand="0" w:evenHBand="0" w:firstRowFirstColumn="0" w:firstRowLastColumn="0" w:lastRowFirstColumn="0" w:lastRowLastColumn="0"/>
              <w:rPr>
                <w:rStyle w:val="Hyperlink"/>
                <w:rFonts w:asciiTheme="minorHAnsi" w:hAnsiTheme="minorHAnsi"/>
                <w:sz w:val="16"/>
                <w:szCs w:val="16"/>
              </w:rPr>
            </w:pPr>
            <w:hyperlink r:id="rId30" w:history="1">
              <w:r w:rsidR="00FB2A5C" w:rsidRPr="00FB2A5C">
                <w:rPr>
                  <w:rStyle w:val="Hyperlink"/>
                  <w:rFonts w:asciiTheme="minorHAnsi" w:hAnsiTheme="minorHAnsi"/>
                  <w:sz w:val="16"/>
                  <w:szCs w:val="16"/>
                </w:rPr>
                <w:t>http://www.dhs.vic.gov.au/facs/bdb/fmu/service-agreement/3.-terms-and-conditions/3.3-service-delivery/3.3.1-quality-of-service-delivery</w:t>
              </w:r>
            </w:hyperlink>
          </w:p>
          <w:p w14:paraId="22206C66" w14:textId="77777777" w:rsidR="00FB2A5C" w:rsidRPr="00FB2A5C" w:rsidRDefault="00FB2A5C" w:rsidP="00FB2A5C">
            <w:pPr>
              <w:pStyle w:val="EndnoteText"/>
              <w:cnfStyle w:val="100000000000" w:firstRow="1" w:lastRow="0" w:firstColumn="0" w:lastColumn="0" w:oddVBand="0" w:evenVBand="0" w:oddHBand="0" w:evenHBand="0" w:firstRowFirstColumn="0" w:firstRowLastColumn="0" w:lastRowFirstColumn="0" w:lastRowLastColumn="0"/>
              <w:rPr>
                <w:rStyle w:val="Strong"/>
                <w:color w:val="000000"/>
                <w:sz w:val="16"/>
                <w:szCs w:val="16"/>
              </w:rPr>
            </w:pPr>
          </w:p>
        </w:tc>
      </w:tr>
      <w:tr w:rsidR="00FB2A5C" w:rsidRPr="00FE711C" w14:paraId="74DDD464" w14:textId="77777777" w:rsidTr="00413F23">
        <w:trPr>
          <w:cnfStyle w:val="100000000000" w:firstRow="1" w:lastRow="0" w:firstColumn="0" w:lastColumn="0" w:oddVBand="0" w:evenVBand="0" w:oddHBand="0" w:evenHBand="0" w:firstRowFirstColumn="0" w:firstRowLastColumn="0" w:lastRowFirstColumn="0" w:lastRowLastColumn="0"/>
          <w:trHeight w:hRule="exact" w:val="848"/>
          <w:tblHeader/>
        </w:trPr>
        <w:tc>
          <w:tcPr>
            <w:cnfStyle w:val="001000000000" w:firstRow="0" w:lastRow="0" w:firstColumn="1" w:lastColumn="0" w:oddVBand="0" w:evenVBand="0" w:oddHBand="0" w:evenHBand="0" w:firstRowFirstColumn="0" w:firstRowLastColumn="0" w:lastRowFirstColumn="0" w:lastRowLastColumn="0"/>
            <w:tcW w:w="4928" w:type="dxa"/>
          </w:tcPr>
          <w:p w14:paraId="6C9F3729" w14:textId="77777777" w:rsidR="00FB2A5C" w:rsidRPr="00FB2A5C" w:rsidRDefault="00FB2A5C" w:rsidP="00FB2A5C">
            <w:pPr>
              <w:tabs>
                <w:tab w:val="left" w:pos="1605"/>
              </w:tabs>
              <w:rPr>
                <w:rStyle w:val="Hyperlink"/>
                <w:rFonts w:asciiTheme="minorHAnsi" w:hAnsiTheme="minorHAnsi"/>
                <w:b w:val="0"/>
                <w:color w:val="auto"/>
                <w:sz w:val="16"/>
                <w:szCs w:val="16"/>
              </w:rPr>
            </w:pPr>
            <w:r w:rsidRPr="00FB2A5C">
              <w:rPr>
                <w:rStyle w:val="Hyperlink"/>
                <w:rFonts w:asciiTheme="minorHAnsi" w:hAnsiTheme="minorHAnsi"/>
                <w:b w:val="0"/>
                <w:color w:val="auto"/>
                <w:sz w:val="16"/>
                <w:szCs w:val="16"/>
              </w:rPr>
              <w:t>Responding to Allegations of physical or sexual assault</w:t>
            </w:r>
          </w:p>
          <w:p w14:paraId="33140AD1" w14:textId="77777777" w:rsidR="00FB2A5C" w:rsidRPr="00FB2A5C" w:rsidRDefault="00FB2A5C" w:rsidP="00FB2A5C">
            <w:pPr>
              <w:pStyle w:val="EndnoteText"/>
              <w:rPr>
                <w:rStyle w:val="Strong"/>
                <w:b w:val="0"/>
                <w:color w:val="000000"/>
                <w:sz w:val="16"/>
                <w:szCs w:val="16"/>
              </w:rPr>
            </w:pPr>
          </w:p>
        </w:tc>
        <w:tc>
          <w:tcPr>
            <w:tcW w:w="4961" w:type="dxa"/>
          </w:tcPr>
          <w:p w14:paraId="22EFD58F" w14:textId="77777777" w:rsidR="00FB2A5C" w:rsidRPr="00FB2A5C" w:rsidRDefault="00445013" w:rsidP="001B63AD">
            <w:pPr>
              <w:tabs>
                <w:tab w:val="left" w:pos="1605"/>
              </w:tabs>
              <w:spacing w:line="240" w:lineRule="auto"/>
              <w:cnfStyle w:val="100000000000" w:firstRow="1" w:lastRow="0" w:firstColumn="0" w:lastColumn="0" w:oddVBand="0" w:evenVBand="0" w:oddHBand="0" w:evenHBand="0" w:firstRowFirstColumn="0" w:firstRowLastColumn="0" w:lastRowFirstColumn="0" w:lastRowLastColumn="0"/>
              <w:rPr>
                <w:sz w:val="16"/>
                <w:szCs w:val="16"/>
              </w:rPr>
            </w:pPr>
            <w:hyperlink r:id="rId31" w:history="1">
              <w:r w:rsidR="00FB2A5C" w:rsidRPr="00FB2A5C">
                <w:rPr>
                  <w:rStyle w:val="Hyperlink"/>
                  <w:rFonts w:asciiTheme="minorHAnsi" w:hAnsiTheme="minorHAnsi"/>
                  <w:sz w:val="16"/>
                  <w:szCs w:val="16"/>
                </w:rPr>
                <w:t>http://www.dhs.vic.gov.au/facs/bdb/fmu/service-agreement/4.departmental-policies-procedures-and-initiatives/4.4-responding-to-allegations-of-physical-or-sexual-assault</w:t>
              </w:r>
            </w:hyperlink>
          </w:p>
          <w:p w14:paraId="65E09C6C" w14:textId="77777777" w:rsidR="00FB2A5C" w:rsidRPr="00FB2A5C" w:rsidRDefault="00FB2A5C" w:rsidP="00FB2A5C">
            <w:pPr>
              <w:pStyle w:val="EndnoteText"/>
              <w:cnfStyle w:val="100000000000" w:firstRow="1" w:lastRow="0" w:firstColumn="0" w:lastColumn="0" w:oddVBand="0" w:evenVBand="0" w:oddHBand="0" w:evenHBand="0" w:firstRowFirstColumn="0" w:firstRowLastColumn="0" w:lastRowFirstColumn="0" w:lastRowLastColumn="0"/>
              <w:rPr>
                <w:rStyle w:val="Strong"/>
                <w:color w:val="000000"/>
                <w:sz w:val="16"/>
                <w:szCs w:val="16"/>
              </w:rPr>
            </w:pPr>
          </w:p>
        </w:tc>
      </w:tr>
      <w:tr w:rsidR="00FB2A5C" w:rsidRPr="00FE711C" w14:paraId="6AC03460" w14:textId="77777777" w:rsidTr="00413F23">
        <w:trPr>
          <w:cnfStyle w:val="100000000000" w:firstRow="1" w:lastRow="0" w:firstColumn="0" w:lastColumn="0" w:oddVBand="0" w:evenVBand="0" w:oddHBand="0" w:evenHBand="0" w:firstRowFirstColumn="0" w:firstRowLastColumn="0" w:lastRowFirstColumn="0" w:lastRowLastColumn="0"/>
          <w:trHeight w:hRule="exact" w:val="830"/>
          <w:tblHeader/>
        </w:trPr>
        <w:tc>
          <w:tcPr>
            <w:cnfStyle w:val="001000000000" w:firstRow="0" w:lastRow="0" w:firstColumn="1" w:lastColumn="0" w:oddVBand="0" w:evenVBand="0" w:oddHBand="0" w:evenHBand="0" w:firstRowFirstColumn="0" w:firstRowLastColumn="0" w:lastRowFirstColumn="0" w:lastRowLastColumn="0"/>
            <w:tcW w:w="4928" w:type="dxa"/>
          </w:tcPr>
          <w:p w14:paraId="7D29F583" w14:textId="77777777" w:rsidR="00FB2A5C" w:rsidRPr="00FB2A5C" w:rsidRDefault="00FB2A5C" w:rsidP="00FB2A5C">
            <w:pPr>
              <w:rPr>
                <w:b w:val="0"/>
                <w:sz w:val="16"/>
                <w:szCs w:val="16"/>
              </w:rPr>
            </w:pPr>
            <w:r w:rsidRPr="00FB2A5C">
              <w:rPr>
                <w:b w:val="0"/>
                <w:sz w:val="16"/>
                <w:szCs w:val="16"/>
              </w:rPr>
              <w:t>Staff Safety screening</w:t>
            </w:r>
          </w:p>
          <w:p w14:paraId="4DBCA617" w14:textId="77777777" w:rsidR="00FB2A5C" w:rsidRPr="00FB2A5C" w:rsidRDefault="00FB2A5C" w:rsidP="00FB2A5C">
            <w:pPr>
              <w:pStyle w:val="EndnoteText"/>
              <w:rPr>
                <w:rStyle w:val="Strong"/>
                <w:b w:val="0"/>
                <w:color w:val="000000"/>
                <w:sz w:val="16"/>
                <w:szCs w:val="16"/>
              </w:rPr>
            </w:pPr>
          </w:p>
        </w:tc>
        <w:tc>
          <w:tcPr>
            <w:tcW w:w="4961" w:type="dxa"/>
          </w:tcPr>
          <w:p w14:paraId="593C91CD" w14:textId="77777777" w:rsidR="00FB2A5C" w:rsidRPr="00FB2A5C" w:rsidRDefault="00445013" w:rsidP="001B63AD">
            <w:pPr>
              <w:spacing w:line="240" w:lineRule="auto"/>
              <w:ind w:left="34"/>
              <w:cnfStyle w:val="100000000000" w:firstRow="1" w:lastRow="0" w:firstColumn="0" w:lastColumn="0" w:oddVBand="0" w:evenVBand="0" w:oddHBand="0" w:evenHBand="0" w:firstRowFirstColumn="0" w:firstRowLastColumn="0" w:lastRowFirstColumn="0" w:lastRowLastColumn="0"/>
              <w:rPr>
                <w:rStyle w:val="Hyperlink"/>
                <w:rFonts w:asciiTheme="minorHAnsi" w:hAnsiTheme="minorHAnsi"/>
                <w:sz w:val="16"/>
                <w:szCs w:val="16"/>
              </w:rPr>
            </w:pPr>
            <w:hyperlink r:id="rId32" w:history="1">
              <w:r w:rsidR="00FB2A5C" w:rsidRPr="00FB2A5C">
                <w:rPr>
                  <w:rStyle w:val="Hyperlink"/>
                  <w:rFonts w:asciiTheme="minorHAnsi" w:hAnsiTheme="minorHAnsi"/>
                  <w:sz w:val="16"/>
                  <w:szCs w:val="16"/>
                </w:rPr>
                <w:t>http://www.dhs.vic.gov.au/facs/bdb/fmu/service-agreement/4.departmental-policies-procedures-and-initiatives/4.6-safety-screening-for-funded-organisations</w:t>
              </w:r>
            </w:hyperlink>
          </w:p>
          <w:p w14:paraId="03B25053" w14:textId="77777777" w:rsidR="00FB2A5C" w:rsidRPr="00FB2A5C" w:rsidRDefault="00FB2A5C" w:rsidP="00FB2A5C">
            <w:pPr>
              <w:pStyle w:val="EndnoteText"/>
              <w:cnfStyle w:val="100000000000" w:firstRow="1" w:lastRow="0" w:firstColumn="0" w:lastColumn="0" w:oddVBand="0" w:evenVBand="0" w:oddHBand="0" w:evenHBand="0" w:firstRowFirstColumn="0" w:firstRowLastColumn="0" w:lastRowFirstColumn="0" w:lastRowLastColumn="0"/>
              <w:rPr>
                <w:rStyle w:val="Strong"/>
                <w:color w:val="000000"/>
                <w:sz w:val="16"/>
                <w:szCs w:val="16"/>
              </w:rPr>
            </w:pPr>
          </w:p>
        </w:tc>
      </w:tr>
      <w:tr w:rsidR="00FB2A5C" w:rsidRPr="00FE711C" w14:paraId="3AECA5D4" w14:textId="77777777" w:rsidTr="00413F23">
        <w:trPr>
          <w:cnfStyle w:val="100000000000" w:firstRow="1" w:lastRow="0" w:firstColumn="0" w:lastColumn="0" w:oddVBand="0" w:evenVBand="0" w:oddHBand="0" w:evenHBand="0" w:firstRowFirstColumn="0" w:firstRowLastColumn="0" w:lastRowFirstColumn="0" w:lastRowLastColumn="0"/>
          <w:trHeight w:hRule="exact" w:val="1006"/>
          <w:tblHeader/>
        </w:trPr>
        <w:tc>
          <w:tcPr>
            <w:cnfStyle w:val="001000000000" w:firstRow="0" w:lastRow="0" w:firstColumn="1" w:lastColumn="0" w:oddVBand="0" w:evenVBand="0" w:oddHBand="0" w:evenHBand="0" w:firstRowFirstColumn="0" w:firstRowLastColumn="0" w:lastRowFirstColumn="0" w:lastRowLastColumn="0"/>
            <w:tcW w:w="4928" w:type="dxa"/>
          </w:tcPr>
          <w:p w14:paraId="6AA637DD" w14:textId="77777777" w:rsidR="00FB2A5C" w:rsidRPr="00FB2A5C" w:rsidRDefault="00FB2A5C" w:rsidP="00FB2A5C">
            <w:pPr>
              <w:tabs>
                <w:tab w:val="left" w:pos="1605"/>
              </w:tabs>
              <w:rPr>
                <w:rStyle w:val="Hyperlink"/>
                <w:rFonts w:asciiTheme="minorHAnsi" w:hAnsiTheme="minorHAnsi"/>
                <w:b w:val="0"/>
                <w:color w:val="auto"/>
                <w:sz w:val="16"/>
                <w:szCs w:val="16"/>
              </w:rPr>
            </w:pPr>
            <w:r w:rsidRPr="00FB2A5C">
              <w:rPr>
                <w:rStyle w:val="Hyperlink"/>
                <w:rFonts w:asciiTheme="minorHAnsi" w:hAnsiTheme="minorHAnsi"/>
                <w:b w:val="0"/>
                <w:color w:val="auto"/>
                <w:sz w:val="16"/>
                <w:szCs w:val="16"/>
              </w:rPr>
              <w:t>Conducting research in early childhood settings and schools</w:t>
            </w:r>
          </w:p>
          <w:p w14:paraId="05BA1632" w14:textId="77777777" w:rsidR="00FB2A5C" w:rsidRPr="00FB2A5C" w:rsidRDefault="00FB2A5C" w:rsidP="00FB2A5C">
            <w:pPr>
              <w:pStyle w:val="EndnoteText"/>
              <w:rPr>
                <w:rStyle w:val="Strong"/>
                <w:b w:val="0"/>
                <w:color w:val="000000"/>
                <w:sz w:val="16"/>
                <w:szCs w:val="16"/>
              </w:rPr>
            </w:pPr>
          </w:p>
        </w:tc>
        <w:tc>
          <w:tcPr>
            <w:tcW w:w="4961" w:type="dxa"/>
          </w:tcPr>
          <w:p w14:paraId="4EF227C6" w14:textId="77777777" w:rsidR="00FB2A5C" w:rsidRPr="00FB2A5C" w:rsidRDefault="00445013" w:rsidP="001B63AD">
            <w:pPr>
              <w:tabs>
                <w:tab w:val="left" w:pos="1605"/>
              </w:tabs>
              <w:spacing w:line="240" w:lineRule="auto"/>
              <w:cnfStyle w:val="100000000000" w:firstRow="1" w:lastRow="0" w:firstColumn="0" w:lastColumn="0" w:oddVBand="0" w:evenVBand="0" w:oddHBand="0" w:evenHBand="0" w:firstRowFirstColumn="0" w:firstRowLastColumn="0" w:lastRowFirstColumn="0" w:lastRowLastColumn="0"/>
              <w:rPr>
                <w:rStyle w:val="Strong"/>
                <w:b/>
                <w:color w:val="000000"/>
                <w:sz w:val="16"/>
                <w:szCs w:val="16"/>
              </w:rPr>
            </w:pPr>
            <w:hyperlink r:id="rId33" w:history="1">
              <w:r w:rsidR="00FB2A5C" w:rsidRPr="00FB2A5C">
                <w:rPr>
                  <w:rStyle w:val="Hyperlink"/>
                  <w:rFonts w:asciiTheme="minorHAnsi" w:hAnsiTheme="minorHAnsi"/>
                  <w:sz w:val="16"/>
                  <w:szCs w:val="16"/>
                </w:rPr>
                <w:t>http://www.dhs.vic.gov.au/facs/bdb/fmu/service-agreement/4.departmental-policies-procedures-and-initiatives/4.20-conducting-research-in-early-childhood-settings-and-schools</w:t>
              </w:r>
            </w:hyperlink>
          </w:p>
        </w:tc>
      </w:tr>
      <w:tr w:rsidR="00FB2A5C" w:rsidRPr="00FE711C" w14:paraId="1CE01F1F" w14:textId="77777777" w:rsidTr="00413F23">
        <w:trPr>
          <w:cnfStyle w:val="100000000000" w:firstRow="1" w:lastRow="0" w:firstColumn="0" w:lastColumn="0" w:oddVBand="0" w:evenVBand="0" w:oddHBand="0" w:evenHBand="0" w:firstRowFirstColumn="0" w:firstRowLastColumn="0" w:lastRowFirstColumn="0" w:lastRowLastColumn="0"/>
          <w:trHeight w:hRule="exact" w:val="978"/>
          <w:tblHeader/>
        </w:trPr>
        <w:tc>
          <w:tcPr>
            <w:cnfStyle w:val="001000000000" w:firstRow="0" w:lastRow="0" w:firstColumn="1" w:lastColumn="0" w:oddVBand="0" w:evenVBand="0" w:oddHBand="0" w:evenHBand="0" w:firstRowFirstColumn="0" w:firstRowLastColumn="0" w:lastRowFirstColumn="0" w:lastRowLastColumn="0"/>
            <w:tcW w:w="4928" w:type="dxa"/>
          </w:tcPr>
          <w:p w14:paraId="23A29A1F" w14:textId="77777777" w:rsidR="00FB2A5C" w:rsidRPr="00FB2A5C" w:rsidRDefault="00FB2A5C" w:rsidP="00FB2A5C">
            <w:pPr>
              <w:rPr>
                <w:rFonts w:cs="Helv"/>
                <w:b w:val="0"/>
                <w:sz w:val="16"/>
                <w:szCs w:val="16"/>
              </w:rPr>
            </w:pPr>
            <w:r w:rsidRPr="00FB2A5C">
              <w:rPr>
                <w:rFonts w:cs="Helv"/>
                <w:b w:val="0"/>
                <w:sz w:val="16"/>
                <w:szCs w:val="16"/>
              </w:rPr>
              <w:t>Complaints management (as amended from time to time)</w:t>
            </w:r>
          </w:p>
          <w:p w14:paraId="2FFF6484" w14:textId="77777777" w:rsidR="00FB2A5C" w:rsidRPr="00FB2A5C" w:rsidRDefault="00FB2A5C" w:rsidP="00FB2A5C">
            <w:pPr>
              <w:pStyle w:val="EndnoteText"/>
              <w:rPr>
                <w:rStyle w:val="Strong"/>
                <w:b w:val="0"/>
                <w:color w:val="000000"/>
                <w:sz w:val="16"/>
                <w:szCs w:val="16"/>
              </w:rPr>
            </w:pPr>
          </w:p>
        </w:tc>
        <w:tc>
          <w:tcPr>
            <w:tcW w:w="4961" w:type="dxa"/>
          </w:tcPr>
          <w:p w14:paraId="73BFD9D7" w14:textId="77777777" w:rsidR="00D97894" w:rsidRDefault="00445013" w:rsidP="00D97894">
            <w:pPr>
              <w:pStyle w:val="EndnoteText"/>
              <w:spacing w:before="0" w:after="0" w:line="276" w:lineRule="auto"/>
              <w:cnfStyle w:val="100000000000" w:firstRow="1" w:lastRow="0" w:firstColumn="0" w:lastColumn="0" w:oddVBand="0" w:evenVBand="0" w:oddHBand="0" w:evenHBand="0" w:firstRowFirstColumn="0" w:firstRowLastColumn="0" w:lastRowFirstColumn="0" w:lastRowLastColumn="0"/>
              <w:rPr>
                <w:rStyle w:val="Hyperlink"/>
                <w:rFonts w:asciiTheme="minorHAnsi" w:hAnsiTheme="minorHAnsi"/>
                <w:b/>
                <w:sz w:val="16"/>
                <w:szCs w:val="16"/>
              </w:rPr>
            </w:pPr>
            <w:hyperlink r:id="rId34" w:history="1">
              <w:r w:rsidR="00B04264" w:rsidRPr="00B04264">
                <w:rPr>
                  <w:rStyle w:val="Hyperlink"/>
                  <w:rFonts w:asciiTheme="minorHAnsi" w:hAnsiTheme="minorHAnsi"/>
                  <w:sz w:val="16"/>
                  <w:szCs w:val="16"/>
                </w:rPr>
                <w:t>http://www.education.vic.gov.au/childhood/providers/needs/Pages/ecispublications.aspx</w:t>
              </w:r>
            </w:hyperlink>
            <w:r w:rsidR="00D97894">
              <w:rPr>
                <w:rStyle w:val="Hyperlink"/>
                <w:rFonts w:asciiTheme="minorHAnsi" w:hAnsiTheme="minorHAnsi"/>
                <w:sz w:val="16"/>
                <w:szCs w:val="16"/>
              </w:rPr>
              <w:t xml:space="preserve">   </w:t>
            </w:r>
            <w:hyperlink r:id="rId35" w:history="1">
              <w:r w:rsidR="00D97894" w:rsidRPr="00FB2A5C">
                <w:rPr>
                  <w:rStyle w:val="Hyperlink"/>
                  <w:rFonts w:asciiTheme="minorHAnsi" w:hAnsiTheme="minorHAnsi"/>
                  <w:sz w:val="16"/>
                  <w:szCs w:val="16"/>
                </w:rPr>
                <w:t>http://www.education.vic.gov.au/about/contact/Pages/complainecother.aspx</w:t>
              </w:r>
            </w:hyperlink>
            <w:r w:rsidR="00D97894" w:rsidRPr="00FB2A5C">
              <w:rPr>
                <w:rStyle w:val="Hyperlink"/>
                <w:rFonts w:asciiTheme="minorHAnsi" w:hAnsiTheme="minorHAnsi"/>
                <w:sz w:val="16"/>
                <w:szCs w:val="16"/>
              </w:rPr>
              <w:t xml:space="preserve">  </w:t>
            </w:r>
            <w:r w:rsidR="00D97894">
              <w:rPr>
                <w:rStyle w:val="Hyperlink"/>
                <w:rFonts w:asciiTheme="minorHAnsi" w:hAnsiTheme="minorHAnsi"/>
                <w:sz w:val="16"/>
                <w:szCs w:val="16"/>
              </w:rPr>
              <w:t xml:space="preserve">   </w:t>
            </w:r>
          </w:p>
          <w:p w14:paraId="22150EA9" w14:textId="77777777" w:rsidR="00FB2A5C" w:rsidRPr="00FB2A5C" w:rsidRDefault="00FB2A5C" w:rsidP="00B04264">
            <w:pPr>
              <w:pStyle w:val="EndnoteText"/>
              <w:spacing w:before="0" w:after="0" w:line="276" w:lineRule="auto"/>
              <w:cnfStyle w:val="100000000000" w:firstRow="1" w:lastRow="0" w:firstColumn="0" w:lastColumn="0" w:oddVBand="0" w:evenVBand="0" w:oddHBand="0" w:evenHBand="0" w:firstRowFirstColumn="0" w:firstRowLastColumn="0" w:lastRowFirstColumn="0" w:lastRowLastColumn="0"/>
              <w:rPr>
                <w:rStyle w:val="Strong"/>
                <w:b w:val="0"/>
                <w:color w:val="000000"/>
                <w:sz w:val="16"/>
                <w:szCs w:val="16"/>
              </w:rPr>
            </w:pPr>
          </w:p>
        </w:tc>
      </w:tr>
      <w:tr w:rsidR="00FB2A5C" w:rsidRPr="00FE711C" w14:paraId="1922D6D4" w14:textId="77777777" w:rsidTr="00413F23">
        <w:trPr>
          <w:cnfStyle w:val="100000000000" w:firstRow="1" w:lastRow="0" w:firstColumn="0" w:lastColumn="0" w:oddVBand="0" w:evenVBand="0" w:oddHBand="0" w:evenHBand="0" w:firstRowFirstColumn="0" w:firstRowLastColumn="0" w:lastRowFirstColumn="0" w:lastRowLastColumn="0"/>
          <w:trHeight w:hRule="exact" w:val="818"/>
          <w:tblHeader/>
        </w:trPr>
        <w:tc>
          <w:tcPr>
            <w:cnfStyle w:val="001000000000" w:firstRow="0" w:lastRow="0" w:firstColumn="1" w:lastColumn="0" w:oddVBand="0" w:evenVBand="0" w:oddHBand="0" w:evenHBand="0" w:firstRowFirstColumn="0" w:firstRowLastColumn="0" w:lastRowFirstColumn="0" w:lastRowLastColumn="0"/>
            <w:tcW w:w="4928" w:type="dxa"/>
            <w:tcBorders>
              <w:bottom w:val="single" w:sz="4" w:space="0" w:color="auto"/>
            </w:tcBorders>
          </w:tcPr>
          <w:p w14:paraId="5D16A4CD" w14:textId="77777777" w:rsidR="00FB2A5C" w:rsidRPr="00FB2A5C" w:rsidRDefault="00FB2A5C" w:rsidP="00FB2A5C">
            <w:pPr>
              <w:rPr>
                <w:rFonts w:cs="Helv"/>
                <w:b w:val="0"/>
                <w:i/>
                <w:color w:val="000000"/>
                <w:sz w:val="16"/>
                <w:szCs w:val="16"/>
              </w:rPr>
            </w:pPr>
            <w:r w:rsidRPr="00FB2A5C">
              <w:rPr>
                <w:rFonts w:cs="Helv"/>
                <w:b w:val="0"/>
                <w:i/>
                <w:color w:val="000000"/>
                <w:sz w:val="16"/>
                <w:szCs w:val="16"/>
              </w:rPr>
              <w:t xml:space="preserve">Incident Reporting Guidance for ECIS Providers </w:t>
            </w:r>
            <w:r w:rsidRPr="00FB2A5C">
              <w:rPr>
                <w:rFonts w:cs="Helv"/>
                <w:b w:val="0"/>
                <w:color w:val="000000"/>
                <w:sz w:val="16"/>
                <w:szCs w:val="16"/>
              </w:rPr>
              <w:t>(as amended from time to time)</w:t>
            </w:r>
          </w:p>
          <w:p w14:paraId="48BD43AF" w14:textId="77777777" w:rsidR="00FB2A5C" w:rsidRPr="00FB2A5C" w:rsidRDefault="00FB2A5C" w:rsidP="00FB2A5C">
            <w:pPr>
              <w:rPr>
                <w:b w:val="0"/>
                <w:sz w:val="16"/>
                <w:szCs w:val="16"/>
              </w:rPr>
            </w:pPr>
          </w:p>
        </w:tc>
        <w:tc>
          <w:tcPr>
            <w:tcW w:w="4961" w:type="dxa"/>
            <w:tcBorders>
              <w:bottom w:val="single" w:sz="4" w:space="0" w:color="auto"/>
            </w:tcBorders>
          </w:tcPr>
          <w:p w14:paraId="1FDA6A0A" w14:textId="77777777" w:rsidR="00FB2A5C" w:rsidRPr="00FB2A5C" w:rsidRDefault="00445013" w:rsidP="001B63AD">
            <w:pPr>
              <w:spacing w:line="240" w:lineRule="auto"/>
              <w:cnfStyle w:val="100000000000" w:firstRow="1" w:lastRow="0" w:firstColumn="0" w:lastColumn="0" w:oddVBand="0" w:evenVBand="0" w:oddHBand="0" w:evenHBand="0" w:firstRowFirstColumn="0" w:firstRowLastColumn="0" w:lastRowFirstColumn="0" w:lastRowLastColumn="0"/>
            </w:pPr>
            <w:hyperlink r:id="rId36" w:history="1">
              <w:r w:rsidR="00FB2A5C" w:rsidRPr="00FB2A5C">
                <w:rPr>
                  <w:rStyle w:val="Hyperlink"/>
                  <w:rFonts w:asciiTheme="minorHAnsi" w:hAnsiTheme="minorHAnsi"/>
                  <w:sz w:val="16"/>
                  <w:szCs w:val="16"/>
                </w:rPr>
                <w:t>http://www.education.vic.gov.au/childhood/providers/needs/Pages/ecispublications.aspx</w:t>
              </w:r>
            </w:hyperlink>
          </w:p>
        </w:tc>
      </w:tr>
    </w:tbl>
    <w:p w14:paraId="68984AA5" w14:textId="77777777" w:rsidR="00815F5F" w:rsidRDefault="00815F5F" w:rsidP="00B04264"/>
    <w:p w14:paraId="35748EA8" w14:textId="77777777" w:rsidR="00B43EC3" w:rsidRPr="00453A29" w:rsidRDefault="00B43EC3" w:rsidP="00B43EC3">
      <w:pPr>
        <w:pStyle w:val="IntenseQuote"/>
        <w:rPr>
          <w:rFonts w:ascii="Arial" w:hAnsi="Arial" w:cs="Arial"/>
          <w:b/>
          <w:i w:val="0"/>
          <w:color w:val="A52631" w:themeColor="text1"/>
          <w:sz w:val="52"/>
          <w:szCs w:val="52"/>
        </w:rPr>
      </w:pPr>
      <w:r w:rsidRPr="00453A29">
        <w:rPr>
          <w:rFonts w:ascii="Arial" w:hAnsi="Arial" w:cs="Arial"/>
          <w:b/>
          <w:i w:val="0"/>
          <w:color w:val="A52631" w:themeColor="text1"/>
          <w:sz w:val="52"/>
          <w:szCs w:val="52"/>
        </w:rPr>
        <w:lastRenderedPageBreak/>
        <w:t>Application Form</w:t>
      </w:r>
      <w:r w:rsidR="00902F0D" w:rsidRPr="00453A29">
        <w:rPr>
          <w:rFonts w:ascii="Arial" w:hAnsi="Arial" w:cs="Arial"/>
          <w:b/>
          <w:i w:val="0"/>
          <w:color w:val="A52631" w:themeColor="text1"/>
          <w:sz w:val="52"/>
          <w:szCs w:val="52"/>
        </w:rPr>
        <w:t xml:space="preserve"> for Victorian Approved NDIS Provider status to deliver Early </w:t>
      </w:r>
      <w:r w:rsidR="007D5345">
        <w:rPr>
          <w:rFonts w:ascii="Arial" w:hAnsi="Arial" w:cs="Arial"/>
          <w:b/>
          <w:i w:val="0"/>
          <w:color w:val="A52631" w:themeColor="text1"/>
          <w:sz w:val="52"/>
          <w:szCs w:val="52"/>
        </w:rPr>
        <w:t xml:space="preserve">Intervention </w:t>
      </w:r>
      <w:r w:rsidR="00902F0D" w:rsidRPr="00453A29">
        <w:rPr>
          <w:rFonts w:ascii="Arial" w:hAnsi="Arial" w:cs="Arial"/>
          <w:b/>
          <w:i w:val="0"/>
          <w:color w:val="A52631" w:themeColor="text1"/>
          <w:sz w:val="52"/>
          <w:szCs w:val="52"/>
        </w:rPr>
        <w:t>Supports</w:t>
      </w:r>
      <w:r w:rsidR="007D5345">
        <w:rPr>
          <w:rFonts w:ascii="Arial" w:hAnsi="Arial" w:cs="Arial"/>
          <w:b/>
          <w:i w:val="0"/>
          <w:color w:val="A52631" w:themeColor="text1"/>
          <w:sz w:val="52"/>
          <w:szCs w:val="52"/>
        </w:rPr>
        <w:t xml:space="preserve"> for Early Childhood</w:t>
      </w:r>
    </w:p>
    <w:p w14:paraId="5391A064" w14:textId="77777777" w:rsidR="00B43EC3" w:rsidRDefault="00B43EC3" w:rsidP="00B43EC3">
      <w:pPr>
        <w:pStyle w:val="Heading3"/>
        <w:jc w:val="both"/>
        <w:rPr>
          <w:b/>
          <w:sz w:val="36"/>
          <w:szCs w:val="36"/>
        </w:rPr>
      </w:pPr>
      <w:r w:rsidRPr="00A03F62">
        <w:rPr>
          <w:sz w:val="36"/>
          <w:szCs w:val="36"/>
        </w:rPr>
        <w:t>Instructions for Completion</w:t>
      </w:r>
    </w:p>
    <w:p w14:paraId="14C3029C" w14:textId="77777777" w:rsidR="00B43EC3" w:rsidRPr="00A03F62" w:rsidRDefault="00B43EC3" w:rsidP="00B43EC3">
      <w:pPr>
        <w:pStyle w:val="DHHSbody"/>
        <w:spacing w:after="0" w:line="240" w:lineRule="atLeast"/>
      </w:pPr>
    </w:p>
    <w:p w14:paraId="1847CBD4" w14:textId="77777777" w:rsidR="00B43EC3" w:rsidRPr="008D141A" w:rsidRDefault="00B43EC3" w:rsidP="00B43EC3">
      <w:pPr>
        <w:pStyle w:val="DHHSbody"/>
        <w:spacing w:after="200" w:line="276" w:lineRule="auto"/>
        <w:jc w:val="both"/>
        <w:rPr>
          <w:rFonts w:cs="Arial"/>
          <w:sz w:val="18"/>
          <w:szCs w:val="18"/>
        </w:rPr>
      </w:pPr>
      <w:proofErr w:type="gramStart"/>
      <w:r w:rsidRPr="008D141A">
        <w:rPr>
          <w:rFonts w:cs="Arial"/>
          <w:sz w:val="18"/>
          <w:szCs w:val="18"/>
        </w:rPr>
        <w:t>This Application Form must be completed by individuals</w:t>
      </w:r>
      <w:proofErr w:type="gramEnd"/>
      <w:r w:rsidRPr="008D141A">
        <w:rPr>
          <w:rFonts w:cs="Arial"/>
          <w:sz w:val="18"/>
          <w:szCs w:val="18"/>
        </w:rPr>
        <w:t xml:space="preserve"> or organisations applying </w:t>
      </w:r>
      <w:r w:rsidR="00B9084F">
        <w:rPr>
          <w:rFonts w:cs="Arial"/>
          <w:sz w:val="18"/>
          <w:szCs w:val="18"/>
        </w:rPr>
        <w:t>to become</w:t>
      </w:r>
      <w:r w:rsidRPr="008D141A">
        <w:rPr>
          <w:rFonts w:cs="Arial"/>
          <w:sz w:val="18"/>
          <w:szCs w:val="18"/>
        </w:rPr>
        <w:t xml:space="preserve"> a Victorian </w:t>
      </w:r>
      <w:r w:rsidR="008D141A" w:rsidRPr="008D141A">
        <w:rPr>
          <w:rFonts w:cs="Arial"/>
          <w:sz w:val="18"/>
          <w:szCs w:val="18"/>
        </w:rPr>
        <w:t>A</w:t>
      </w:r>
      <w:r w:rsidRPr="008D141A">
        <w:rPr>
          <w:rFonts w:cs="Arial"/>
          <w:sz w:val="18"/>
          <w:szCs w:val="18"/>
        </w:rPr>
        <w:t xml:space="preserve">pproved NDIS </w:t>
      </w:r>
      <w:r w:rsidR="008D141A" w:rsidRPr="008D141A">
        <w:rPr>
          <w:rFonts w:cs="Arial"/>
          <w:sz w:val="18"/>
          <w:szCs w:val="18"/>
        </w:rPr>
        <w:t>P</w:t>
      </w:r>
      <w:r w:rsidRPr="008D141A">
        <w:rPr>
          <w:rFonts w:cs="Arial"/>
          <w:sz w:val="18"/>
          <w:szCs w:val="18"/>
        </w:rPr>
        <w:t xml:space="preserve">rovider </w:t>
      </w:r>
      <w:r w:rsidR="004D01C4">
        <w:rPr>
          <w:rFonts w:cs="Arial"/>
          <w:sz w:val="18"/>
          <w:szCs w:val="18"/>
        </w:rPr>
        <w:t>of</w:t>
      </w:r>
      <w:r w:rsidRPr="008D141A">
        <w:rPr>
          <w:rFonts w:cs="Arial"/>
          <w:sz w:val="18"/>
          <w:szCs w:val="18"/>
        </w:rPr>
        <w:t xml:space="preserve"> NDIS funded </w:t>
      </w:r>
      <w:r w:rsidR="008D141A" w:rsidRPr="008D141A">
        <w:rPr>
          <w:rFonts w:cs="Arial"/>
          <w:sz w:val="18"/>
          <w:szCs w:val="18"/>
        </w:rPr>
        <w:t>E</w:t>
      </w:r>
      <w:r w:rsidR="00FC2F59" w:rsidRPr="008D141A">
        <w:rPr>
          <w:rFonts w:cs="Arial"/>
          <w:sz w:val="18"/>
          <w:szCs w:val="18"/>
        </w:rPr>
        <w:t xml:space="preserve">arly </w:t>
      </w:r>
      <w:r w:rsidR="007D5345">
        <w:rPr>
          <w:rFonts w:cs="Arial"/>
          <w:sz w:val="18"/>
          <w:szCs w:val="18"/>
        </w:rPr>
        <w:t xml:space="preserve">Intervention </w:t>
      </w:r>
      <w:r w:rsidR="008D141A" w:rsidRPr="008D141A">
        <w:rPr>
          <w:rFonts w:cs="Arial"/>
          <w:sz w:val="18"/>
          <w:szCs w:val="18"/>
        </w:rPr>
        <w:t>S</w:t>
      </w:r>
      <w:r w:rsidRPr="008D141A">
        <w:rPr>
          <w:rFonts w:cs="Arial"/>
          <w:sz w:val="18"/>
          <w:szCs w:val="18"/>
        </w:rPr>
        <w:t xml:space="preserve">upports </w:t>
      </w:r>
      <w:r w:rsidR="007D5345">
        <w:rPr>
          <w:rFonts w:cs="Arial"/>
          <w:sz w:val="18"/>
          <w:szCs w:val="18"/>
        </w:rPr>
        <w:t xml:space="preserve">for Early </w:t>
      </w:r>
      <w:r w:rsidR="007D5345" w:rsidRPr="008D141A">
        <w:rPr>
          <w:rFonts w:cs="Arial"/>
          <w:sz w:val="18"/>
          <w:szCs w:val="18"/>
        </w:rPr>
        <w:t xml:space="preserve">Childhood </w:t>
      </w:r>
      <w:r w:rsidR="00701928">
        <w:rPr>
          <w:rFonts w:cs="Arial"/>
          <w:sz w:val="18"/>
          <w:szCs w:val="18"/>
        </w:rPr>
        <w:t xml:space="preserve">(short form name - Early Childhood Supports) </w:t>
      </w:r>
      <w:r w:rsidRPr="008D141A">
        <w:rPr>
          <w:rFonts w:cs="Arial"/>
          <w:sz w:val="18"/>
          <w:szCs w:val="18"/>
        </w:rPr>
        <w:t xml:space="preserve">to </w:t>
      </w:r>
      <w:r w:rsidR="00FC2F59" w:rsidRPr="008D141A">
        <w:rPr>
          <w:rFonts w:cs="Arial"/>
          <w:sz w:val="18"/>
          <w:szCs w:val="18"/>
        </w:rPr>
        <w:t>young children</w:t>
      </w:r>
      <w:r w:rsidRPr="008D141A">
        <w:rPr>
          <w:rFonts w:cs="Arial"/>
          <w:sz w:val="18"/>
          <w:szCs w:val="18"/>
        </w:rPr>
        <w:t xml:space="preserve"> with a disability</w:t>
      </w:r>
      <w:r w:rsidR="00FC2F59" w:rsidRPr="008D141A">
        <w:rPr>
          <w:rFonts w:cs="Arial"/>
          <w:sz w:val="18"/>
          <w:szCs w:val="18"/>
        </w:rPr>
        <w:t xml:space="preserve"> or developmental delay</w:t>
      </w:r>
      <w:r w:rsidRPr="008D141A">
        <w:rPr>
          <w:rFonts w:cs="Arial"/>
          <w:sz w:val="18"/>
          <w:szCs w:val="18"/>
        </w:rPr>
        <w:t>.</w:t>
      </w:r>
    </w:p>
    <w:p w14:paraId="15633D7D" w14:textId="77777777" w:rsidR="008D141A" w:rsidRPr="008D141A" w:rsidRDefault="00703589" w:rsidP="00B43EC3">
      <w:pPr>
        <w:pStyle w:val="DHHSbody"/>
        <w:spacing w:after="200" w:line="276" w:lineRule="auto"/>
        <w:jc w:val="both"/>
        <w:rPr>
          <w:rFonts w:cs="Arial"/>
          <w:sz w:val="18"/>
          <w:szCs w:val="18"/>
        </w:rPr>
      </w:pPr>
      <w:r>
        <w:rPr>
          <w:rFonts w:cs="Arial"/>
          <w:sz w:val="18"/>
          <w:szCs w:val="18"/>
        </w:rPr>
        <w:t>Additionally</w:t>
      </w:r>
      <w:r w:rsidR="009014E4">
        <w:rPr>
          <w:rFonts w:cs="Arial"/>
          <w:sz w:val="18"/>
          <w:szCs w:val="18"/>
        </w:rPr>
        <w:t>,</w:t>
      </w:r>
      <w:r>
        <w:rPr>
          <w:rFonts w:cs="Arial"/>
          <w:sz w:val="18"/>
          <w:szCs w:val="18"/>
        </w:rPr>
        <w:t xml:space="preserve"> a</w:t>
      </w:r>
      <w:r w:rsidR="00B9084F">
        <w:rPr>
          <w:rFonts w:cs="Arial"/>
          <w:sz w:val="18"/>
          <w:szCs w:val="18"/>
        </w:rPr>
        <w:t>p</w:t>
      </w:r>
      <w:r w:rsidR="008D141A" w:rsidRPr="008D141A">
        <w:rPr>
          <w:rFonts w:cs="Arial"/>
          <w:sz w:val="18"/>
          <w:szCs w:val="18"/>
        </w:rPr>
        <w:t xml:space="preserve">plicants must also submit their </w:t>
      </w:r>
      <w:r w:rsidR="00E80114">
        <w:rPr>
          <w:rFonts w:cs="Arial"/>
          <w:sz w:val="18"/>
          <w:szCs w:val="18"/>
        </w:rPr>
        <w:t>s</w:t>
      </w:r>
      <w:r w:rsidR="008D141A" w:rsidRPr="008D141A">
        <w:rPr>
          <w:rFonts w:cs="Arial"/>
          <w:sz w:val="18"/>
          <w:szCs w:val="18"/>
        </w:rPr>
        <w:t>elf-</w:t>
      </w:r>
      <w:r w:rsidR="00E80114">
        <w:rPr>
          <w:rFonts w:cs="Arial"/>
          <w:sz w:val="18"/>
          <w:szCs w:val="18"/>
        </w:rPr>
        <w:t>a</w:t>
      </w:r>
      <w:r w:rsidR="008D141A" w:rsidRPr="008D141A">
        <w:rPr>
          <w:rFonts w:cs="Arial"/>
          <w:sz w:val="18"/>
          <w:szCs w:val="18"/>
        </w:rPr>
        <w:t xml:space="preserve">ssessment and </w:t>
      </w:r>
      <w:r w:rsidR="00E80114">
        <w:rPr>
          <w:rFonts w:cs="Arial"/>
          <w:sz w:val="18"/>
          <w:szCs w:val="18"/>
        </w:rPr>
        <w:t>q</w:t>
      </w:r>
      <w:r w:rsidR="008D141A" w:rsidRPr="008D141A">
        <w:rPr>
          <w:rFonts w:cs="Arial"/>
          <w:sz w:val="18"/>
          <w:szCs w:val="18"/>
        </w:rPr>
        <w:t xml:space="preserve">uality </w:t>
      </w:r>
      <w:r w:rsidR="00E80114">
        <w:rPr>
          <w:rFonts w:cs="Arial"/>
          <w:sz w:val="18"/>
          <w:szCs w:val="18"/>
        </w:rPr>
        <w:t>i</w:t>
      </w:r>
      <w:r>
        <w:rPr>
          <w:rFonts w:cs="Arial"/>
          <w:sz w:val="18"/>
          <w:szCs w:val="18"/>
        </w:rPr>
        <w:t xml:space="preserve">mprovement </w:t>
      </w:r>
      <w:r w:rsidR="00E80114">
        <w:rPr>
          <w:rFonts w:cs="Arial"/>
          <w:sz w:val="18"/>
          <w:szCs w:val="18"/>
        </w:rPr>
        <w:t>p</w:t>
      </w:r>
      <w:r>
        <w:rPr>
          <w:rFonts w:cs="Arial"/>
          <w:sz w:val="18"/>
          <w:szCs w:val="18"/>
        </w:rPr>
        <w:t>lan</w:t>
      </w:r>
      <w:r w:rsidR="008D141A" w:rsidRPr="008D141A">
        <w:rPr>
          <w:rFonts w:cs="Arial"/>
          <w:sz w:val="18"/>
          <w:szCs w:val="18"/>
        </w:rPr>
        <w:t xml:space="preserve"> against the </w:t>
      </w:r>
      <w:r w:rsidR="008D141A" w:rsidRPr="0008307F">
        <w:rPr>
          <w:rFonts w:cs="Arial"/>
          <w:i/>
          <w:sz w:val="18"/>
          <w:szCs w:val="18"/>
        </w:rPr>
        <w:t>Victorian ECI Standards</w:t>
      </w:r>
      <w:r w:rsidR="008D141A" w:rsidRPr="008D141A">
        <w:rPr>
          <w:rFonts w:cs="Arial"/>
          <w:sz w:val="18"/>
          <w:szCs w:val="18"/>
        </w:rPr>
        <w:t xml:space="preserve"> for review by the Department. The </w:t>
      </w:r>
      <w:r>
        <w:rPr>
          <w:rFonts w:cs="Arial"/>
          <w:sz w:val="18"/>
          <w:szCs w:val="18"/>
        </w:rPr>
        <w:t xml:space="preserve">self-assessment and </w:t>
      </w:r>
      <w:proofErr w:type="gramStart"/>
      <w:r>
        <w:rPr>
          <w:rFonts w:cs="Arial"/>
          <w:sz w:val="18"/>
          <w:szCs w:val="18"/>
        </w:rPr>
        <w:t xml:space="preserve">quality improvement plan </w:t>
      </w:r>
      <w:r w:rsidR="008D141A" w:rsidRPr="008D141A">
        <w:rPr>
          <w:rFonts w:cs="Arial"/>
          <w:sz w:val="18"/>
          <w:szCs w:val="18"/>
        </w:rPr>
        <w:t>documents</w:t>
      </w:r>
      <w:proofErr w:type="gramEnd"/>
      <w:r w:rsidR="008D141A" w:rsidRPr="008D141A">
        <w:rPr>
          <w:rFonts w:cs="Arial"/>
          <w:sz w:val="18"/>
          <w:szCs w:val="18"/>
        </w:rPr>
        <w:t xml:space="preserve"> must be completed using the approved </w:t>
      </w:r>
      <w:r w:rsidR="00E80114">
        <w:rPr>
          <w:rFonts w:cs="Arial"/>
          <w:sz w:val="18"/>
          <w:szCs w:val="18"/>
        </w:rPr>
        <w:t>d</w:t>
      </w:r>
      <w:r w:rsidR="008D141A" w:rsidRPr="008D141A">
        <w:rPr>
          <w:rFonts w:cs="Arial"/>
          <w:sz w:val="18"/>
          <w:szCs w:val="18"/>
        </w:rPr>
        <w:t>epartmental forms.</w:t>
      </w:r>
      <w:r w:rsidR="00C71762">
        <w:rPr>
          <w:rFonts w:cs="Arial"/>
          <w:sz w:val="18"/>
          <w:szCs w:val="18"/>
        </w:rPr>
        <w:t xml:space="preserve"> The forms </w:t>
      </w:r>
      <w:proofErr w:type="gramStart"/>
      <w:r w:rsidR="00C71762">
        <w:rPr>
          <w:rFonts w:cs="Arial"/>
          <w:sz w:val="18"/>
          <w:szCs w:val="18"/>
        </w:rPr>
        <w:t>can be found</w:t>
      </w:r>
      <w:proofErr w:type="gramEnd"/>
      <w:r w:rsidR="00C71762">
        <w:rPr>
          <w:rFonts w:cs="Arial"/>
          <w:sz w:val="18"/>
          <w:szCs w:val="18"/>
        </w:rPr>
        <w:t xml:space="preserve"> at </w:t>
      </w:r>
      <w:r w:rsidR="00C10046">
        <w:rPr>
          <w:rFonts w:cs="Arial"/>
          <w:sz w:val="18"/>
          <w:szCs w:val="18"/>
        </w:rPr>
        <w:t xml:space="preserve">the following link: </w:t>
      </w:r>
      <w:hyperlink r:id="rId37" w:history="1">
        <w:r w:rsidR="00C71762">
          <w:rPr>
            <w:rStyle w:val="Hyperlink"/>
            <w:rFonts w:ascii="Arial" w:hAnsi="Arial" w:cs="Arial"/>
            <w:sz w:val="18"/>
            <w:szCs w:val="18"/>
          </w:rPr>
          <w:t>ECIS and the NDIS</w:t>
        </w:r>
      </w:hyperlink>
      <w:r w:rsidR="00E80114">
        <w:rPr>
          <w:rFonts w:cs="Arial"/>
          <w:sz w:val="18"/>
          <w:szCs w:val="18"/>
        </w:rPr>
        <w:t>.</w:t>
      </w:r>
    </w:p>
    <w:p w14:paraId="1B3AA41A" w14:textId="77777777" w:rsidR="009014E4" w:rsidRPr="004D01C4" w:rsidRDefault="009014E4" w:rsidP="009014E4">
      <w:pPr>
        <w:pStyle w:val="DHHSbody"/>
        <w:spacing w:after="200" w:line="276" w:lineRule="auto"/>
        <w:rPr>
          <w:rStyle w:val="Hyperlink"/>
          <w:rFonts w:asciiTheme="minorHAnsi" w:hAnsiTheme="minorHAnsi" w:cstheme="minorHAnsi"/>
          <w:sz w:val="18"/>
          <w:szCs w:val="18"/>
        </w:rPr>
      </w:pPr>
      <w:r>
        <w:rPr>
          <w:rFonts w:cs="Arial"/>
          <w:sz w:val="18"/>
          <w:szCs w:val="18"/>
        </w:rPr>
        <w:t xml:space="preserve">In order to meet the requirements to obtain </w:t>
      </w:r>
      <w:r w:rsidRPr="004D01C4">
        <w:rPr>
          <w:i/>
          <w:sz w:val="18"/>
          <w:szCs w:val="18"/>
        </w:rPr>
        <w:t>Victorian Approved NDIS Provider (Early Childhood Supports)</w:t>
      </w:r>
      <w:r w:rsidR="00E80114">
        <w:rPr>
          <w:i/>
          <w:sz w:val="18"/>
          <w:szCs w:val="18"/>
        </w:rPr>
        <w:t xml:space="preserve"> </w:t>
      </w:r>
      <w:r w:rsidR="00E80114" w:rsidRPr="0008307F">
        <w:rPr>
          <w:sz w:val="18"/>
          <w:szCs w:val="18"/>
        </w:rPr>
        <w:t>status</w:t>
      </w:r>
      <w:r w:rsidR="00E80114">
        <w:rPr>
          <w:i/>
          <w:sz w:val="18"/>
          <w:szCs w:val="18"/>
        </w:rPr>
        <w:t>,</w:t>
      </w:r>
      <w:r w:rsidRPr="004D01C4">
        <w:rPr>
          <w:i/>
          <w:sz w:val="18"/>
          <w:szCs w:val="18"/>
        </w:rPr>
        <w:t xml:space="preserve"> </w:t>
      </w:r>
      <w:r w:rsidRPr="004D01C4">
        <w:rPr>
          <w:sz w:val="18"/>
          <w:szCs w:val="18"/>
        </w:rPr>
        <w:t xml:space="preserve">eligible providers must submit the following information to the Department at </w:t>
      </w:r>
      <w:hyperlink r:id="rId38" w:history="1">
        <w:r w:rsidRPr="004D01C4">
          <w:rPr>
            <w:rStyle w:val="Hyperlink"/>
            <w:rFonts w:asciiTheme="minorHAnsi" w:hAnsiTheme="minorHAnsi" w:cstheme="minorHAnsi"/>
            <w:sz w:val="18"/>
            <w:szCs w:val="18"/>
          </w:rPr>
          <w:t>early.childhood.intervention@edumail.vic.gov.au</w:t>
        </w:r>
      </w:hyperlink>
      <w:r w:rsidRPr="004D01C4">
        <w:rPr>
          <w:rStyle w:val="Hyperlink"/>
          <w:rFonts w:asciiTheme="minorHAnsi" w:hAnsiTheme="minorHAnsi" w:cstheme="minorHAnsi"/>
          <w:sz w:val="18"/>
          <w:szCs w:val="18"/>
        </w:rPr>
        <w:t xml:space="preserve"> :</w:t>
      </w:r>
    </w:p>
    <w:p w14:paraId="33B63C0F" w14:textId="77777777" w:rsidR="009014E4" w:rsidRPr="00A9184E" w:rsidRDefault="00A9184E" w:rsidP="007D5609">
      <w:pPr>
        <w:pStyle w:val="DHHSbody"/>
        <w:numPr>
          <w:ilvl w:val="0"/>
          <w:numId w:val="15"/>
        </w:numPr>
        <w:spacing w:after="0" w:line="240" w:lineRule="auto"/>
        <w:rPr>
          <w:rFonts w:cs="Arial"/>
          <w:sz w:val="18"/>
          <w:szCs w:val="18"/>
        </w:rPr>
      </w:pPr>
      <w:r>
        <w:rPr>
          <w:rFonts w:cs="Arial"/>
          <w:sz w:val="18"/>
          <w:szCs w:val="18"/>
        </w:rPr>
        <w:t>C</w:t>
      </w:r>
      <w:r w:rsidR="009014E4" w:rsidRPr="00A9184E">
        <w:rPr>
          <w:rFonts w:cs="Arial"/>
          <w:sz w:val="18"/>
          <w:szCs w:val="18"/>
        </w:rPr>
        <w:t xml:space="preserve">ompleted </w:t>
      </w:r>
      <w:r w:rsidR="009014E4" w:rsidRPr="00A9184E">
        <w:rPr>
          <w:rFonts w:cs="Arial"/>
          <w:b/>
          <w:sz w:val="18"/>
          <w:szCs w:val="18"/>
        </w:rPr>
        <w:t>Application</w:t>
      </w:r>
      <w:r>
        <w:rPr>
          <w:rFonts w:cs="Arial"/>
          <w:b/>
          <w:sz w:val="18"/>
          <w:szCs w:val="18"/>
        </w:rPr>
        <w:t xml:space="preserve"> Form </w:t>
      </w:r>
      <w:r w:rsidRPr="00A9184E">
        <w:rPr>
          <w:rFonts w:cs="Arial"/>
          <w:sz w:val="18"/>
          <w:szCs w:val="18"/>
        </w:rPr>
        <w:t>(parts A, B &amp; C)</w:t>
      </w:r>
      <w:r w:rsidR="009014E4" w:rsidRPr="00A9184E">
        <w:rPr>
          <w:i/>
          <w:sz w:val="18"/>
          <w:szCs w:val="18"/>
        </w:rPr>
        <w:t xml:space="preserve"> </w:t>
      </w:r>
    </w:p>
    <w:p w14:paraId="712AD148" w14:textId="77777777" w:rsidR="009014E4" w:rsidRPr="009014E4" w:rsidRDefault="009014E4" w:rsidP="007D5609">
      <w:pPr>
        <w:pStyle w:val="DHHSbody"/>
        <w:spacing w:after="0" w:line="240" w:lineRule="auto"/>
        <w:ind w:left="360"/>
        <w:rPr>
          <w:rFonts w:cs="Arial"/>
          <w:sz w:val="18"/>
          <w:szCs w:val="18"/>
        </w:rPr>
      </w:pPr>
      <w:proofErr w:type="gramStart"/>
      <w:r>
        <w:rPr>
          <w:rFonts w:cs="Arial"/>
          <w:sz w:val="18"/>
          <w:szCs w:val="18"/>
        </w:rPr>
        <w:t>and</w:t>
      </w:r>
      <w:proofErr w:type="gramEnd"/>
    </w:p>
    <w:p w14:paraId="12AB9C16" w14:textId="77777777" w:rsidR="00B43EC3" w:rsidRPr="009014E4" w:rsidRDefault="00A9184E" w:rsidP="007D5609">
      <w:pPr>
        <w:pStyle w:val="DHHSbody"/>
        <w:numPr>
          <w:ilvl w:val="0"/>
          <w:numId w:val="15"/>
        </w:numPr>
        <w:spacing w:after="0" w:line="240" w:lineRule="auto"/>
        <w:rPr>
          <w:rFonts w:cs="Arial"/>
          <w:sz w:val="18"/>
          <w:szCs w:val="18"/>
        </w:rPr>
      </w:pPr>
      <w:r>
        <w:rPr>
          <w:rFonts w:cs="Arial"/>
          <w:sz w:val="18"/>
          <w:szCs w:val="18"/>
        </w:rPr>
        <w:t>C</w:t>
      </w:r>
      <w:r w:rsidR="009014E4">
        <w:rPr>
          <w:rFonts w:cs="Arial"/>
          <w:sz w:val="18"/>
          <w:szCs w:val="18"/>
        </w:rPr>
        <w:t>ompleted</w:t>
      </w:r>
      <w:r w:rsidR="008D141A" w:rsidRPr="008D141A">
        <w:rPr>
          <w:rFonts w:cs="Arial"/>
          <w:sz w:val="18"/>
          <w:szCs w:val="18"/>
        </w:rPr>
        <w:t xml:space="preserve"> </w:t>
      </w:r>
      <w:r w:rsidR="007D5609">
        <w:rPr>
          <w:rFonts w:cs="Arial"/>
          <w:b/>
          <w:sz w:val="18"/>
          <w:szCs w:val="18"/>
        </w:rPr>
        <w:t>S</w:t>
      </w:r>
      <w:r w:rsidR="008D141A" w:rsidRPr="009014E4">
        <w:rPr>
          <w:rFonts w:cs="Arial"/>
          <w:b/>
          <w:sz w:val="18"/>
          <w:szCs w:val="18"/>
        </w:rPr>
        <w:t>elf-</w:t>
      </w:r>
      <w:r w:rsidR="007D5609">
        <w:rPr>
          <w:rFonts w:cs="Arial"/>
          <w:b/>
          <w:sz w:val="18"/>
          <w:szCs w:val="18"/>
        </w:rPr>
        <w:t>A</w:t>
      </w:r>
      <w:r w:rsidR="008D141A" w:rsidRPr="009014E4">
        <w:rPr>
          <w:rFonts w:cs="Arial"/>
          <w:b/>
          <w:sz w:val="18"/>
          <w:szCs w:val="18"/>
        </w:rPr>
        <w:t xml:space="preserve">ssessment and </w:t>
      </w:r>
      <w:r w:rsidR="007D5609">
        <w:rPr>
          <w:rFonts w:cs="Arial"/>
          <w:b/>
          <w:sz w:val="18"/>
          <w:szCs w:val="18"/>
        </w:rPr>
        <w:t>Q</w:t>
      </w:r>
      <w:r w:rsidR="008D141A" w:rsidRPr="009014E4">
        <w:rPr>
          <w:rFonts w:cs="Arial"/>
          <w:b/>
          <w:sz w:val="18"/>
          <w:szCs w:val="18"/>
        </w:rPr>
        <w:t xml:space="preserve">uality </w:t>
      </w:r>
      <w:r w:rsidR="007D5609">
        <w:rPr>
          <w:rFonts w:cs="Arial"/>
          <w:b/>
          <w:sz w:val="18"/>
          <w:szCs w:val="18"/>
        </w:rPr>
        <w:t>I</w:t>
      </w:r>
      <w:r w:rsidR="008D141A" w:rsidRPr="009014E4">
        <w:rPr>
          <w:rFonts w:cs="Arial"/>
          <w:b/>
          <w:sz w:val="18"/>
          <w:szCs w:val="18"/>
        </w:rPr>
        <w:t xml:space="preserve">mprovement </w:t>
      </w:r>
      <w:r w:rsidR="007D5609">
        <w:rPr>
          <w:rFonts w:cs="Arial"/>
          <w:b/>
          <w:sz w:val="18"/>
          <w:szCs w:val="18"/>
        </w:rPr>
        <w:t>P</w:t>
      </w:r>
      <w:r w:rsidR="008D141A" w:rsidRPr="009014E4">
        <w:rPr>
          <w:rFonts w:cs="Arial"/>
          <w:b/>
          <w:sz w:val="18"/>
          <w:szCs w:val="18"/>
        </w:rPr>
        <w:t xml:space="preserve">lan </w:t>
      </w:r>
      <w:r w:rsidR="009014E4" w:rsidRPr="00A9184E">
        <w:rPr>
          <w:rFonts w:cs="Arial"/>
          <w:sz w:val="18"/>
          <w:szCs w:val="18"/>
        </w:rPr>
        <w:t xml:space="preserve">against the </w:t>
      </w:r>
      <w:r w:rsidR="009014E4" w:rsidRPr="0008307F">
        <w:rPr>
          <w:rFonts w:cs="Arial"/>
          <w:i/>
          <w:sz w:val="18"/>
          <w:szCs w:val="18"/>
        </w:rPr>
        <w:t>ECI Standards</w:t>
      </w:r>
    </w:p>
    <w:p w14:paraId="5C8FC53E" w14:textId="77777777" w:rsidR="009014E4" w:rsidRPr="007D5609" w:rsidRDefault="009014E4" w:rsidP="007D5609">
      <w:pPr>
        <w:pStyle w:val="DHHSbody"/>
        <w:spacing w:after="0" w:line="240" w:lineRule="auto"/>
        <w:ind w:left="360"/>
        <w:rPr>
          <w:rFonts w:cs="Arial"/>
          <w:sz w:val="18"/>
          <w:szCs w:val="18"/>
        </w:rPr>
      </w:pPr>
      <w:proofErr w:type="gramStart"/>
      <w:r w:rsidRPr="007D5609">
        <w:rPr>
          <w:rFonts w:cs="Arial"/>
          <w:sz w:val="18"/>
          <w:szCs w:val="18"/>
        </w:rPr>
        <w:t>and</w:t>
      </w:r>
      <w:proofErr w:type="gramEnd"/>
    </w:p>
    <w:p w14:paraId="128EBFC8" w14:textId="77777777" w:rsidR="009014E4" w:rsidRDefault="00A9184E" w:rsidP="007D5609">
      <w:pPr>
        <w:pStyle w:val="DHHSbody"/>
        <w:numPr>
          <w:ilvl w:val="0"/>
          <w:numId w:val="15"/>
        </w:numPr>
        <w:spacing w:after="0" w:line="240" w:lineRule="auto"/>
        <w:rPr>
          <w:rFonts w:cs="Arial"/>
          <w:sz w:val="18"/>
          <w:szCs w:val="18"/>
        </w:rPr>
      </w:pPr>
      <w:r>
        <w:rPr>
          <w:rFonts w:cs="Arial"/>
          <w:sz w:val="18"/>
          <w:szCs w:val="18"/>
        </w:rPr>
        <w:t>T</w:t>
      </w:r>
      <w:r w:rsidR="009014E4">
        <w:rPr>
          <w:rFonts w:cs="Arial"/>
          <w:sz w:val="18"/>
          <w:szCs w:val="18"/>
        </w:rPr>
        <w:t xml:space="preserve">he </w:t>
      </w:r>
      <w:r w:rsidR="009014E4" w:rsidRPr="009014E4">
        <w:rPr>
          <w:rFonts w:cs="Arial"/>
          <w:b/>
          <w:sz w:val="18"/>
          <w:szCs w:val="18"/>
        </w:rPr>
        <w:t xml:space="preserve">required evidence </w:t>
      </w:r>
      <w:r w:rsidR="009014E4" w:rsidRPr="00A9184E">
        <w:rPr>
          <w:rFonts w:cs="Arial"/>
          <w:sz w:val="18"/>
          <w:szCs w:val="18"/>
        </w:rPr>
        <w:t>indicated</w:t>
      </w:r>
      <w:r w:rsidR="009014E4">
        <w:rPr>
          <w:rFonts w:cs="Arial"/>
          <w:sz w:val="18"/>
          <w:szCs w:val="18"/>
        </w:rPr>
        <w:t xml:space="preserve"> in the application form.</w:t>
      </w:r>
    </w:p>
    <w:p w14:paraId="0960107C" w14:textId="77777777" w:rsidR="007D5609" w:rsidRPr="008D141A" w:rsidRDefault="007D5609" w:rsidP="007D5609">
      <w:pPr>
        <w:pStyle w:val="DHHSbody"/>
        <w:spacing w:after="0" w:line="240" w:lineRule="auto"/>
        <w:ind w:left="720"/>
        <w:rPr>
          <w:rFonts w:cs="Arial"/>
          <w:sz w:val="18"/>
          <w:szCs w:val="18"/>
        </w:rPr>
      </w:pPr>
    </w:p>
    <w:p w14:paraId="45651AB2" w14:textId="77777777" w:rsidR="009014E4" w:rsidRPr="00A9184E" w:rsidRDefault="009014E4" w:rsidP="00B43EC3">
      <w:pPr>
        <w:spacing w:after="200" w:line="276" w:lineRule="auto"/>
        <w:jc w:val="both"/>
        <w:rPr>
          <w:b/>
        </w:rPr>
      </w:pPr>
      <w:r w:rsidRPr="00A9184E">
        <w:rPr>
          <w:b/>
        </w:rPr>
        <w:t>The Department of Education and Training will not assess incomplete applications.</w:t>
      </w:r>
    </w:p>
    <w:p w14:paraId="52BDFA9A" w14:textId="77777777" w:rsidR="00B43EC3" w:rsidRPr="008D141A" w:rsidRDefault="00B43EC3" w:rsidP="007D5609">
      <w:pPr>
        <w:spacing w:after="0" w:line="240" w:lineRule="auto"/>
        <w:jc w:val="both"/>
      </w:pPr>
      <w:r w:rsidRPr="008D141A">
        <w:t xml:space="preserve">All electronic documents should be virus checked by the applicant before </w:t>
      </w:r>
      <w:proofErr w:type="spellStart"/>
      <w:r w:rsidR="009014E4" w:rsidRPr="008D141A">
        <w:t>lodg</w:t>
      </w:r>
      <w:r w:rsidR="009014E4">
        <w:t>e</w:t>
      </w:r>
      <w:r w:rsidR="009014E4" w:rsidRPr="008D141A">
        <w:t>ment</w:t>
      </w:r>
      <w:proofErr w:type="spellEnd"/>
      <w:r w:rsidRPr="008D141A">
        <w:t xml:space="preserve"> with the </w:t>
      </w:r>
      <w:r w:rsidR="00FC2F59" w:rsidRPr="008D141A">
        <w:t>D</w:t>
      </w:r>
      <w:r w:rsidRPr="008D141A">
        <w:t>epartment.</w:t>
      </w:r>
    </w:p>
    <w:p w14:paraId="5D43BAEA" w14:textId="77777777" w:rsidR="00B43EC3" w:rsidRDefault="00B43EC3" w:rsidP="007D5609">
      <w:pPr>
        <w:spacing w:after="0" w:line="240" w:lineRule="auto"/>
        <w:jc w:val="both"/>
      </w:pPr>
      <w:proofErr w:type="gramStart"/>
      <w:r w:rsidRPr="008D141A">
        <w:t xml:space="preserve">The application must be signed by an </w:t>
      </w:r>
      <w:proofErr w:type="spellStart"/>
      <w:r w:rsidRPr="008D141A">
        <w:t>authorised</w:t>
      </w:r>
      <w:proofErr w:type="spellEnd"/>
      <w:r w:rsidRPr="008D141A">
        <w:t xml:space="preserve"> officer (see Part </w:t>
      </w:r>
      <w:r w:rsidR="009014E4">
        <w:t>C</w:t>
      </w:r>
      <w:r w:rsidRPr="008D141A">
        <w:t>)</w:t>
      </w:r>
      <w:proofErr w:type="gramEnd"/>
      <w:r w:rsidRPr="008D141A">
        <w:t>.</w:t>
      </w:r>
    </w:p>
    <w:p w14:paraId="0A667C1A" w14:textId="77777777" w:rsidR="007D5609" w:rsidRPr="008D141A" w:rsidRDefault="007D5609" w:rsidP="007D5609">
      <w:pPr>
        <w:spacing w:after="0" w:line="240" w:lineRule="auto"/>
        <w:jc w:val="both"/>
      </w:pPr>
    </w:p>
    <w:p w14:paraId="18B3A3CD" w14:textId="77777777" w:rsidR="00B43EC3" w:rsidRPr="006E56AD" w:rsidRDefault="00B43EC3" w:rsidP="00B43EC3">
      <w:pPr>
        <w:pStyle w:val="Heading1"/>
      </w:pPr>
      <w:bookmarkStart w:id="0" w:name="_Toc272227025"/>
      <w:bookmarkStart w:id="1" w:name="_Toc272227258"/>
      <w:bookmarkStart w:id="2" w:name="_Toc272227640"/>
      <w:bookmarkStart w:id="3" w:name="_Toc272227754"/>
      <w:bookmarkStart w:id="4" w:name="_Toc272307578"/>
      <w:bookmarkStart w:id="5" w:name="_Toc272307690"/>
      <w:bookmarkStart w:id="6" w:name="_Toc272308285"/>
      <w:bookmarkStart w:id="7" w:name="_Toc274232629"/>
      <w:bookmarkStart w:id="8" w:name="_Toc322447124"/>
      <w:bookmarkStart w:id="9" w:name="_Toc426454776"/>
      <w:r w:rsidRPr="006E56AD">
        <w:t>Further information</w:t>
      </w:r>
      <w:bookmarkEnd w:id="0"/>
      <w:bookmarkEnd w:id="1"/>
      <w:bookmarkEnd w:id="2"/>
      <w:bookmarkEnd w:id="3"/>
      <w:bookmarkEnd w:id="4"/>
      <w:bookmarkEnd w:id="5"/>
      <w:bookmarkEnd w:id="6"/>
      <w:bookmarkEnd w:id="7"/>
      <w:bookmarkEnd w:id="8"/>
      <w:bookmarkEnd w:id="9"/>
    </w:p>
    <w:p w14:paraId="3E9FA559" w14:textId="77777777" w:rsidR="00B43EC3" w:rsidRPr="008D141A" w:rsidRDefault="00B9084F" w:rsidP="00B43EC3">
      <w:pPr>
        <w:pStyle w:val="DHHSbody"/>
        <w:rPr>
          <w:rFonts w:asciiTheme="minorHAnsi" w:hAnsiTheme="minorHAnsi" w:cstheme="minorHAnsi"/>
          <w:sz w:val="18"/>
          <w:szCs w:val="18"/>
        </w:rPr>
      </w:pPr>
      <w:r>
        <w:rPr>
          <w:rFonts w:asciiTheme="minorHAnsi" w:hAnsiTheme="minorHAnsi" w:cstheme="minorHAnsi"/>
          <w:sz w:val="18"/>
          <w:szCs w:val="18"/>
        </w:rPr>
        <w:t>If you have any questions</w:t>
      </w:r>
      <w:r w:rsidR="00B43EC3" w:rsidRPr="008D141A">
        <w:rPr>
          <w:rFonts w:asciiTheme="minorHAnsi" w:hAnsiTheme="minorHAnsi" w:cstheme="minorHAnsi"/>
          <w:sz w:val="18"/>
          <w:szCs w:val="18"/>
        </w:rPr>
        <w:t xml:space="preserve"> regarding this document and the application process, please contact:</w:t>
      </w:r>
    </w:p>
    <w:p w14:paraId="0D9711D0" w14:textId="77777777" w:rsidR="00B43EC3" w:rsidRPr="008D141A" w:rsidRDefault="00FC2F59" w:rsidP="00B43EC3">
      <w:pPr>
        <w:pStyle w:val="DHHSbody"/>
        <w:rPr>
          <w:rFonts w:asciiTheme="minorHAnsi" w:hAnsiTheme="minorHAnsi" w:cstheme="minorHAnsi"/>
          <w:sz w:val="18"/>
          <w:szCs w:val="18"/>
        </w:rPr>
      </w:pPr>
      <w:r w:rsidRPr="008D141A">
        <w:rPr>
          <w:rFonts w:asciiTheme="minorHAnsi" w:hAnsiTheme="minorHAnsi" w:cstheme="minorHAnsi"/>
          <w:sz w:val="18"/>
          <w:szCs w:val="18"/>
        </w:rPr>
        <w:t>Early Childhood Intervention Application Assessment Team</w:t>
      </w:r>
      <w:r w:rsidR="00B43EC3" w:rsidRPr="008D141A">
        <w:rPr>
          <w:rFonts w:asciiTheme="minorHAnsi" w:hAnsiTheme="minorHAnsi" w:cstheme="minorHAnsi"/>
          <w:sz w:val="18"/>
          <w:szCs w:val="18"/>
        </w:rPr>
        <w:t xml:space="preserve"> </w:t>
      </w:r>
    </w:p>
    <w:p w14:paraId="7793212A" w14:textId="77777777" w:rsidR="00FC2F59" w:rsidRPr="008D141A" w:rsidRDefault="00B43EC3" w:rsidP="00FC2F59">
      <w:pPr>
        <w:pStyle w:val="DHHSbody"/>
        <w:rPr>
          <w:rFonts w:asciiTheme="minorHAnsi" w:hAnsiTheme="minorHAnsi" w:cstheme="minorHAnsi"/>
          <w:sz w:val="18"/>
          <w:szCs w:val="18"/>
        </w:rPr>
      </w:pPr>
      <w:r w:rsidRPr="008D141A">
        <w:rPr>
          <w:rFonts w:asciiTheme="minorHAnsi" w:hAnsiTheme="minorHAnsi" w:cstheme="minorHAnsi"/>
          <w:sz w:val="18"/>
          <w:szCs w:val="18"/>
        </w:rPr>
        <w:t>Email:</w:t>
      </w:r>
      <w:r w:rsidRPr="008D141A">
        <w:rPr>
          <w:rFonts w:asciiTheme="minorHAnsi" w:hAnsiTheme="minorHAnsi" w:cstheme="minorHAnsi"/>
          <w:sz w:val="18"/>
          <w:szCs w:val="18"/>
        </w:rPr>
        <w:tab/>
      </w:r>
      <w:hyperlink r:id="rId39" w:history="1">
        <w:r w:rsidR="00FC2F59" w:rsidRPr="008D141A">
          <w:rPr>
            <w:rStyle w:val="Hyperlink"/>
            <w:rFonts w:asciiTheme="minorHAnsi" w:hAnsiTheme="minorHAnsi" w:cstheme="minorHAnsi"/>
            <w:sz w:val="18"/>
            <w:szCs w:val="18"/>
          </w:rPr>
          <w:t>early.childhood.intervention@edumail.vic.gov.au</w:t>
        </w:r>
      </w:hyperlink>
    </w:p>
    <w:p w14:paraId="626C48D5" w14:textId="77777777" w:rsidR="00B43EC3" w:rsidRPr="0013190C" w:rsidRDefault="00B43EC3" w:rsidP="00FC2F59">
      <w:pPr>
        <w:pStyle w:val="DHHSbody"/>
        <w:rPr>
          <w:rFonts w:cs="Arial"/>
          <w:b/>
          <w:color w:val="695292" w:themeColor="text2"/>
          <w:sz w:val="44"/>
          <w:szCs w:val="44"/>
        </w:rPr>
      </w:pPr>
      <w:r>
        <w:rPr>
          <w:rFonts w:cs="Arial"/>
          <w:b/>
          <w:color w:val="695292" w:themeColor="text2"/>
          <w:sz w:val="44"/>
          <w:szCs w:val="44"/>
        </w:rPr>
        <w:br w:type="page"/>
      </w:r>
      <w:r w:rsidRPr="00453A29">
        <w:rPr>
          <w:rFonts w:cs="Arial"/>
          <w:b/>
          <w:color w:val="A52631" w:themeColor="text1"/>
          <w:sz w:val="44"/>
          <w:szCs w:val="44"/>
        </w:rPr>
        <w:lastRenderedPageBreak/>
        <w:t>Part A:  Applicant details</w:t>
      </w:r>
    </w:p>
    <w:p w14:paraId="6F3307E4" w14:textId="77777777" w:rsidR="00B43EC3" w:rsidRPr="006E56AD" w:rsidRDefault="00B43EC3" w:rsidP="00B43EC3">
      <w:pPr>
        <w:suppressAutoHyphens/>
        <w:ind w:left="567" w:hanging="567"/>
        <w:rPr>
          <w:spacing w:val="-3"/>
        </w:rPr>
      </w:pPr>
      <w:r>
        <w:rPr>
          <w:spacing w:val="-3"/>
        </w:rPr>
        <w:t>Table 1:</w:t>
      </w:r>
      <w:r>
        <w:rPr>
          <w:spacing w:val="-3"/>
        </w:rPr>
        <w:tab/>
      </w:r>
      <w:r>
        <w:rPr>
          <w:spacing w:val="-3"/>
        </w:rPr>
        <w:tab/>
        <w:t>Applicant Details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20"/>
        <w:gridCol w:w="3803"/>
      </w:tblGrid>
      <w:tr w:rsidR="00B43EC3" w:rsidRPr="009C7C3D" w14:paraId="7D91D48F" w14:textId="77777777" w:rsidTr="007D5345">
        <w:trPr>
          <w:trHeight w:val="1092"/>
        </w:trPr>
        <w:tc>
          <w:tcPr>
            <w:tcW w:w="3085" w:type="dxa"/>
          </w:tcPr>
          <w:p w14:paraId="13C2A0FB" w14:textId="77777777" w:rsidR="00B43EC3" w:rsidRPr="0013190C" w:rsidRDefault="00B43EC3" w:rsidP="007D5345">
            <w:pPr>
              <w:tabs>
                <w:tab w:val="left" w:pos="360"/>
              </w:tabs>
              <w:suppressAutoHyphens/>
              <w:rPr>
                <w:spacing w:val="-3"/>
              </w:rPr>
            </w:pPr>
            <w:r w:rsidRPr="0013190C">
              <w:rPr>
                <w:spacing w:val="-3"/>
              </w:rPr>
              <w:t>Full name of the person making the application</w:t>
            </w:r>
            <w:r>
              <w:rPr>
                <w:spacing w:val="-3"/>
              </w:rPr>
              <w:t>, contact number and email address</w:t>
            </w:r>
          </w:p>
        </w:tc>
        <w:tc>
          <w:tcPr>
            <w:tcW w:w="6023" w:type="dxa"/>
            <w:gridSpan w:val="2"/>
            <w:shd w:val="clear" w:color="auto" w:fill="E0E0E0"/>
          </w:tcPr>
          <w:p w14:paraId="2CA66712" w14:textId="77777777" w:rsidR="00B43EC3" w:rsidRPr="0013190C" w:rsidRDefault="00B43EC3" w:rsidP="007D5345">
            <w:pPr>
              <w:tabs>
                <w:tab w:val="left" w:pos="360"/>
              </w:tabs>
              <w:suppressAutoHyphens/>
              <w:rPr>
                <w:spacing w:val="-3"/>
              </w:rPr>
            </w:pPr>
          </w:p>
          <w:p w14:paraId="06CCE5A0" w14:textId="77777777" w:rsidR="00B43EC3" w:rsidRPr="0013190C" w:rsidRDefault="00B43EC3" w:rsidP="007D5345">
            <w:pPr>
              <w:tabs>
                <w:tab w:val="left" w:pos="360"/>
              </w:tabs>
              <w:suppressAutoHyphens/>
              <w:rPr>
                <w:spacing w:val="-3"/>
              </w:rPr>
            </w:pPr>
          </w:p>
        </w:tc>
      </w:tr>
      <w:tr w:rsidR="00B43EC3" w:rsidRPr="009C7C3D" w14:paraId="6D0A4520" w14:textId="77777777" w:rsidTr="007D5345">
        <w:tc>
          <w:tcPr>
            <w:tcW w:w="3085" w:type="dxa"/>
          </w:tcPr>
          <w:p w14:paraId="5E945CF2" w14:textId="77777777" w:rsidR="00B43EC3" w:rsidRPr="0013190C" w:rsidRDefault="00B43EC3" w:rsidP="007D5345">
            <w:pPr>
              <w:tabs>
                <w:tab w:val="left" w:pos="360"/>
              </w:tabs>
              <w:suppressAutoHyphens/>
              <w:rPr>
                <w:spacing w:val="-3"/>
              </w:rPr>
            </w:pPr>
            <w:r w:rsidRPr="0013190C">
              <w:rPr>
                <w:spacing w:val="-3"/>
              </w:rPr>
              <w:t>Full name of the legal entity</w:t>
            </w:r>
            <w:r>
              <w:rPr>
                <w:spacing w:val="-3"/>
              </w:rPr>
              <w:t xml:space="preserve"> </w:t>
            </w:r>
          </w:p>
        </w:tc>
        <w:tc>
          <w:tcPr>
            <w:tcW w:w="6023" w:type="dxa"/>
            <w:gridSpan w:val="2"/>
            <w:shd w:val="clear" w:color="auto" w:fill="E0E0E0"/>
          </w:tcPr>
          <w:p w14:paraId="7CBE9870" w14:textId="77777777" w:rsidR="00B43EC3" w:rsidRPr="0013190C" w:rsidRDefault="00B43EC3" w:rsidP="007D5345">
            <w:pPr>
              <w:tabs>
                <w:tab w:val="left" w:pos="360"/>
              </w:tabs>
              <w:suppressAutoHyphens/>
              <w:rPr>
                <w:spacing w:val="-3"/>
              </w:rPr>
            </w:pPr>
          </w:p>
          <w:p w14:paraId="36EAE970" w14:textId="77777777" w:rsidR="00B43EC3" w:rsidRPr="0013190C" w:rsidRDefault="00B43EC3" w:rsidP="007D5345">
            <w:pPr>
              <w:tabs>
                <w:tab w:val="left" w:pos="360"/>
              </w:tabs>
              <w:suppressAutoHyphens/>
              <w:rPr>
                <w:spacing w:val="-3"/>
              </w:rPr>
            </w:pPr>
          </w:p>
        </w:tc>
      </w:tr>
      <w:tr w:rsidR="00B43EC3" w:rsidRPr="009C7C3D" w14:paraId="5E02D27D" w14:textId="77777777" w:rsidTr="007D5345">
        <w:tc>
          <w:tcPr>
            <w:tcW w:w="3085" w:type="dxa"/>
          </w:tcPr>
          <w:p w14:paraId="3E0ADBDB" w14:textId="77777777" w:rsidR="00B43EC3" w:rsidRPr="0013190C" w:rsidRDefault="00B43EC3" w:rsidP="007D5345">
            <w:pPr>
              <w:tabs>
                <w:tab w:val="left" w:pos="360"/>
              </w:tabs>
              <w:suppressAutoHyphens/>
              <w:rPr>
                <w:spacing w:val="-3"/>
              </w:rPr>
            </w:pPr>
            <w:r w:rsidRPr="0013190C">
              <w:rPr>
                <w:spacing w:val="-3"/>
              </w:rPr>
              <w:t xml:space="preserve">ABN or ACN </w:t>
            </w:r>
          </w:p>
        </w:tc>
        <w:tc>
          <w:tcPr>
            <w:tcW w:w="6023" w:type="dxa"/>
            <w:gridSpan w:val="2"/>
            <w:shd w:val="clear" w:color="auto" w:fill="E0E0E0"/>
          </w:tcPr>
          <w:p w14:paraId="41A12485" w14:textId="77777777" w:rsidR="00B43EC3" w:rsidRPr="0013190C" w:rsidRDefault="00B43EC3" w:rsidP="007D5345">
            <w:pPr>
              <w:tabs>
                <w:tab w:val="left" w:pos="360"/>
              </w:tabs>
              <w:suppressAutoHyphens/>
              <w:rPr>
                <w:spacing w:val="-3"/>
              </w:rPr>
            </w:pPr>
          </w:p>
        </w:tc>
      </w:tr>
      <w:tr w:rsidR="00B43EC3" w:rsidRPr="009C7C3D" w14:paraId="09319CC2" w14:textId="77777777" w:rsidTr="007D5345">
        <w:tc>
          <w:tcPr>
            <w:tcW w:w="3085" w:type="dxa"/>
          </w:tcPr>
          <w:p w14:paraId="2D51ECE3" w14:textId="77777777" w:rsidR="00B43EC3" w:rsidRPr="0013190C" w:rsidRDefault="00B43EC3" w:rsidP="007D5345">
            <w:pPr>
              <w:rPr>
                <w:spacing w:val="-3"/>
              </w:rPr>
            </w:pPr>
            <w:r w:rsidRPr="0013190C">
              <w:rPr>
                <w:spacing w:val="-3"/>
              </w:rPr>
              <w:t>Trading name/s</w:t>
            </w:r>
          </w:p>
          <w:p w14:paraId="3AF99463" w14:textId="77777777" w:rsidR="00B43EC3" w:rsidRPr="0013190C" w:rsidRDefault="00B43EC3" w:rsidP="007D5345">
            <w:pPr>
              <w:rPr>
                <w:spacing w:val="-3"/>
              </w:rPr>
            </w:pPr>
          </w:p>
        </w:tc>
        <w:tc>
          <w:tcPr>
            <w:tcW w:w="6023" w:type="dxa"/>
            <w:gridSpan w:val="2"/>
            <w:shd w:val="clear" w:color="auto" w:fill="E0E0E0"/>
          </w:tcPr>
          <w:p w14:paraId="13BE5E3A" w14:textId="77777777" w:rsidR="00B43EC3" w:rsidRPr="0013190C" w:rsidRDefault="00B43EC3" w:rsidP="007D5345">
            <w:pPr>
              <w:tabs>
                <w:tab w:val="left" w:pos="360"/>
              </w:tabs>
              <w:suppressAutoHyphens/>
              <w:rPr>
                <w:spacing w:val="-3"/>
              </w:rPr>
            </w:pPr>
          </w:p>
        </w:tc>
      </w:tr>
      <w:tr w:rsidR="00B43EC3" w:rsidRPr="009C7C3D" w14:paraId="32318AE1" w14:textId="77777777" w:rsidTr="007D5345">
        <w:tc>
          <w:tcPr>
            <w:tcW w:w="3085" w:type="dxa"/>
          </w:tcPr>
          <w:p w14:paraId="4F576F1B" w14:textId="77777777" w:rsidR="00B43EC3" w:rsidRPr="0013190C" w:rsidRDefault="00B43EC3" w:rsidP="007D5345">
            <w:pPr>
              <w:rPr>
                <w:spacing w:val="-3"/>
              </w:rPr>
            </w:pPr>
            <w:r w:rsidRPr="0013190C">
              <w:rPr>
                <w:spacing w:val="-3"/>
              </w:rPr>
              <w:t xml:space="preserve">Registered or street address of </w:t>
            </w:r>
            <w:r>
              <w:rPr>
                <w:spacing w:val="-3"/>
              </w:rPr>
              <w:t>agency</w:t>
            </w:r>
          </w:p>
          <w:p w14:paraId="684E343A" w14:textId="77777777" w:rsidR="00B43EC3" w:rsidRPr="0013190C" w:rsidRDefault="00B43EC3" w:rsidP="007D5345"/>
        </w:tc>
        <w:tc>
          <w:tcPr>
            <w:tcW w:w="6023" w:type="dxa"/>
            <w:gridSpan w:val="2"/>
            <w:shd w:val="clear" w:color="auto" w:fill="E0E0E0"/>
          </w:tcPr>
          <w:p w14:paraId="1B36719C" w14:textId="77777777" w:rsidR="00B43EC3" w:rsidRPr="0013190C" w:rsidRDefault="00B43EC3" w:rsidP="007D5345">
            <w:pPr>
              <w:tabs>
                <w:tab w:val="left" w:pos="360"/>
              </w:tabs>
              <w:suppressAutoHyphens/>
              <w:rPr>
                <w:spacing w:val="-3"/>
              </w:rPr>
            </w:pPr>
          </w:p>
          <w:p w14:paraId="12B12DAA" w14:textId="77777777" w:rsidR="00B43EC3" w:rsidRPr="0013190C" w:rsidRDefault="00B43EC3" w:rsidP="007D5345">
            <w:pPr>
              <w:tabs>
                <w:tab w:val="left" w:pos="360"/>
              </w:tabs>
              <w:suppressAutoHyphens/>
              <w:rPr>
                <w:spacing w:val="-3"/>
              </w:rPr>
            </w:pPr>
          </w:p>
        </w:tc>
      </w:tr>
      <w:tr w:rsidR="00B43EC3" w:rsidRPr="009C7C3D" w14:paraId="35557EC0" w14:textId="77777777" w:rsidTr="007D5345">
        <w:tc>
          <w:tcPr>
            <w:tcW w:w="3085" w:type="dxa"/>
          </w:tcPr>
          <w:p w14:paraId="31A9B574" w14:textId="77777777" w:rsidR="00B43EC3" w:rsidRPr="0013190C" w:rsidRDefault="00B43EC3" w:rsidP="007D5345">
            <w:pPr>
              <w:rPr>
                <w:spacing w:val="-3"/>
              </w:rPr>
            </w:pPr>
            <w:r w:rsidRPr="0013190C">
              <w:rPr>
                <w:spacing w:val="-3"/>
              </w:rPr>
              <w:t xml:space="preserve">Mailing/postal address </w:t>
            </w:r>
          </w:p>
          <w:p w14:paraId="56A2E334" w14:textId="77777777" w:rsidR="00B43EC3" w:rsidRPr="0013190C" w:rsidRDefault="00B43EC3" w:rsidP="007D5345"/>
        </w:tc>
        <w:tc>
          <w:tcPr>
            <w:tcW w:w="6023" w:type="dxa"/>
            <w:gridSpan w:val="2"/>
            <w:shd w:val="clear" w:color="auto" w:fill="E0E0E0"/>
          </w:tcPr>
          <w:p w14:paraId="41F32758" w14:textId="77777777" w:rsidR="00B43EC3" w:rsidRPr="0013190C" w:rsidRDefault="00B43EC3" w:rsidP="007D5345">
            <w:pPr>
              <w:tabs>
                <w:tab w:val="left" w:pos="360"/>
              </w:tabs>
              <w:suppressAutoHyphens/>
              <w:rPr>
                <w:spacing w:val="-3"/>
              </w:rPr>
            </w:pPr>
          </w:p>
          <w:p w14:paraId="28393290" w14:textId="77777777" w:rsidR="00B43EC3" w:rsidRPr="0013190C" w:rsidRDefault="00B43EC3" w:rsidP="007D5345">
            <w:pPr>
              <w:tabs>
                <w:tab w:val="left" w:pos="360"/>
              </w:tabs>
              <w:suppressAutoHyphens/>
              <w:rPr>
                <w:spacing w:val="-3"/>
              </w:rPr>
            </w:pPr>
          </w:p>
        </w:tc>
      </w:tr>
      <w:tr w:rsidR="00B43EC3" w:rsidRPr="009C7C3D" w14:paraId="0B6DDBD5" w14:textId="77777777" w:rsidTr="007D5345">
        <w:tc>
          <w:tcPr>
            <w:tcW w:w="3085" w:type="dxa"/>
            <w:vMerge w:val="restart"/>
          </w:tcPr>
          <w:p w14:paraId="2BEC6DAF" w14:textId="77777777" w:rsidR="00B43EC3" w:rsidRPr="0013190C" w:rsidRDefault="00B43EC3" w:rsidP="007D5345">
            <w:r w:rsidRPr="0013190C">
              <w:t xml:space="preserve">Contact details </w:t>
            </w:r>
          </w:p>
          <w:p w14:paraId="28389590" w14:textId="77777777" w:rsidR="00B43EC3" w:rsidRPr="0013190C" w:rsidRDefault="00B43EC3" w:rsidP="007D5345"/>
        </w:tc>
        <w:tc>
          <w:tcPr>
            <w:tcW w:w="2220" w:type="dxa"/>
          </w:tcPr>
          <w:p w14:paraId="1DCE77A0" w14:textId="77777777" w:rsidR="00B43EC3" w:rsidRPr="0013190C" w:rsidRDefault="00B43EC3" w:rsidP="007D5345">
            <w:pPr>
              <w:tabs>
                <w:tab w:val="left" w:pos="360"/>
              </w:tabs>
              <w:suppressAutoHyphens/>
              <w:rPr>
                <w:spacing w:val="-3"/>
              </w:rPr>
            </w:pPr>
            <w:r w:rsidRPr="0013190C">
              <w:rPr>
                <w:spacing w:val="-3"/>
              </w:rPr>
              <w:t>Telephone number</w:t>
            </w:r>
          </w:p>
        </w:tc>
        <w:tc>
          <w:tcPr>
            <w:tcW w:w="3803" w:type="dxa"/>
          </w:tcPr>
          <w:p w14:paraId="14D00573" w14:textId="77777777" w:rsidR="00B43EC3" w:rsidRPr="0013190C" w:rsidRDefault="00B43EC3" w:rsidP="007D5345">
            <w:pPr>
              <w:tabs>
                <w:tab w:val="left" w:pos="360"/>
              </w:tabs>
              <w:suppressAutoHyphens/>
              <w:rPr>
                <w:spacing w:val="-3"/>
              </w:rPr>
            </w:pPr>
          </w:p>
        </w:tc>
      </w:tr>
      <w:tr w:rsidR="00B43EC3" w:rsidRPr="009C7C3D" w14:paraId="651E028D" w14:textId="77777777" w:rsidTr="007D5345">
        <w:tc>
          <w:tcPr>
            <w:tcW w:w="3085" w:type="dxa"/>
            <w:vMerge/>
          </w:tcPr>
          <w:p w14:paraId="10971FB2" w14:textId="77777777" w:rsidR="00B43EC3" w:rsidRPr="0013190C" w:rsidRDefault="00B43EC3" w:rsidP="007D5345"/>
        </w:tc>
        <w:tc>
          <w:tcPr>
            <w:tcW w:w="2220" w:type="dxa"/>
          </w:tcPr>
          <w:p w14:paraId="10A7B4AD" w14:textId="77777777" w:rsidR="00B43EC3" w:rsidRPr="0013190C" w:rsidRDefault="00B43EC3" w:rsidP="007D5345">
            <w:pPr>
              <w:tabs>
                <w:tab w:val="left" w:pos="360"/>
              </w:tabs>
              <w:suppressAutoHyphens/>
              <w:rPr>
                <w:spacing w:val="-3"/>
              </w:rPr>
            </w:pPr>
            <w:r w:rsidRPr="0013190C">
              <w:rPr>
                <w:spacing w:val="-3"/>
              </w:rPr>
              <w:t>Email address</w:t>
            </w:r>
          </w:p>
        </w:tc>
        <w:tc>
          <w:tcPr>
            <w:tcW w:w="3803" w:type="dxa"/>
          </w:tcPr>
          <w:p w14:paraId="0CCB0F7E" w14:textId="77777777" w:rsidR="00B43EC3" w:rsidRPr="0013190C" w:rsidRDefault="00B43EC3" w:rsidP="007D5345">
            <w:pPr>
              <w:tabs>
                <w:tab w:val="left" w:pos="360"/>
              </w:tabs>
              <w:suppressAutoHyphens/>
              <w:rPr>
                <w:spacing w:val="-3"/>
              </w:rPr>
            </w:pPr>
          </w:p>
        </w:tc>
      </w:tr>
      <w:tr w:rsidR="00B43EC3" w:rsidRPr="009C7C3D" w14:paraId="655CBB5D" w14:textId="77777777" w:rsidTr="007D5345">
        <w:tc>
          <w:tcPr>
            <w:tcW w:w="3085" w:type="dxa"/>
            <w:vMerge/>
          </w:tcPr>
          <w:p w14:paraId="4B54DAC0" w14:textId="77777777" w:rsidR="00B43EC3" w:rsidRPr="0013190C" w:rsidRDefault="00B43EC3" w:rsidP="007D5345"/>
        </w:tc>
        <w:tc>
          <w:tcPr>
            <w:tcW w:w="2220" w:type="dxa"/>
          </w:tcPr>
          <w:p w14:paraId="1158D770" w14:textId="77777777" w:rsidR="00B43EC3" w:rsidRPr="0013190C" w:rsidRDefault="00B43EC3" w:rsidP="007D5345">
            <w:pPr>
              <w:tabs>
                <w:tab w:val="left" w:pos="360"/>
              </w:tabs>
              <w:suppressAutoHyphens/>
              <w:rPr>
                <w:spacing w:val="-3"/>
              </w:rPr>
            </w:pPr>
            <w:r w:rsidRPr="0013190C">
              <w:rPr>
                <w:spacing w:val="-3"/>
              </w:rPr>
              <w:t>Officer in Charge in Victoria – Name, Title and contact number</w:t>
            </w:r>
          </w:p>
          <w:p w14:paraId="184D9571" w14:textId="77777777" w:rsidR="00B43EC3" w:rsidRPr="0013190C" w:rsidRDefault="00B43EC3" w:rsidP="007D5345">
            <w:pPr>
              <w:tabs>
                <w:tab w:val="left" w:pos="360"/>
              </w:tabs>
              <w:suppressAutoHyphens/>
              <w:rPr>
                <w:spacing w:val="-3"/>
              </w:rPr>
            </w:pPr>
          </w:p>
        </w:tc>
        <w:tc>
          <w:tcPr>
            <w:tcW w:w="3803" w:type="dxa"/>
          </w:tcPr>
          <w:p w14:paraId="736ADAE7" w14:textId="77777777" w:rsidR="00B43EC3" w:rsidRPr="0013190C" w:rsidRDefault="00B43EC3" w:rsidP="007D5345">
            <w:pPr>
              <w:tabs>
                <w:tab w:val="left" w:pos="360"/>
              </w:tabs>
              <w:suppressAutoHyphens/>
              <w:rPr>
                <w:spacing w:val="-3"/>
              </w:rPr>
            </w:pPr>
          </w:p>
        </w:tc>
      </w:tr>
      <w:tr w:rsidR="00B43EC3" w:rsidRPr="009C7C3D" w14:paraId="0EC64834" w14:textId="77777777" w:rsidTr="007D5345">
        <w:tc>
          <w:tcPr>
            <w:tcW w:w="3085" w:type="dxa"/>
          </w:tcPr>
          <w:p w14:paraId="318CCAE8" w14:textId="77777777" w:rsidR="00B43EC3" w:rsidRPr="0013190C" w:rsidRDefault="00B43EC3" w:rsidP="007D5345">
            <w:pPr>
              <w:rPr>
                <w:spacing w:val="-3"/>
              </w:rPr>
            </w:pPr>
            <w:r w:rsidRPr="0013190C">
              <w:rPr>
                <w:spacing w:val="-3"/>
              </w:rPr>
              <w:t>Contact details for Applicant’s Head Office</w:t>
            </w:r>
          </w:p>
          <w:p w14:paraId="0151043F" w14:textId="77777777" w:rsidR="00B43EC3" w:rsidRPr="0013190C" w:rsidRDefault="00B43EC3" w:rsidP="007D5345">
            <w:pPr>
              <w:rPr>
                <w:spacing w:val="-3"/>
              </w:rPr>
            </w:pPr>
          </w:p>
        </w:tc>
        <w:tc>
          <w:tcPr>
            <w:tcW w:w="6023" w:type="dxa"/>
            <w:gridSpan w:val="2"/>
            <w:shd w:val="clear" w:color="auto" w:fill="E0E0E0"/>
          </w:tcPr>
          <w:p w14:paraId="1C1C8FD3" w14:textId="77777777" w:rsidR="00B43EC3" w:rsidRPr="0013190C" w:rsidRDefault="00B43EC3" w:rsidP="007D5345">
            <w:pPr>
              <w:tabs>
                <w:tab w:val="left" w:pos="360"/>
              </w:tabs>
              <w:suppressAutoHyphens/>
              <w:rPr>
                <w:spacing w:val="-3"/>
              </w:rPr>
            </w:pPr>
          </w:p>
        </w:tc>
      </w:tr>
      <w:tr w:rsidR="00B43EC3" w:rsidRPr="009C7C3D" w14:paraId="32B2B3BD" w14:textId="77777777" w:rsidTr="007D5345">
        <w:trPr>
          <w:trHeight w:val="662"/>
        </w:trPr>
        <w:tc>
          <w:tcPr>
            <w:tcW w:w="3085" w:type="dxa"/>
          </w:tcPr>
          <w:p w14:paraId="67CCBADB" w14:textId="77777777" w:rsidR="00B43EC3" w:rsidRPr="0013190C" w:rsidRDefault="00B43EC3" w:rsidP="007D5345">
            <w:pPr>
              <w:rPr>
                <w:spacing w:val="-3"/>
              </w:rPr>
            </w:pPr>
            <w:r>
              <w:t>Website address (if relevant):</w:t>
            </w:r>
          </w:p>
        </w:tc>
        <w:tc>
          <w:tcPr>
            <w:tcW w:w="6023" w:type="dxa"/>
            <w:gridSpan w:val="2"/>
            <w:shd w:val="clear" w:color="auto" w:fill="E0E0E0"/>
          </w:tcPr>
          <w:p w14:paraId="34296273" w14:textId="77777777" w:rsidR="00B43EC3" w:rsidRPr="0013190C" w:rsidRDefault="00B43EC3" w:rsidP="007D5345">
            <w:pPr>
              <w:tabs>
                <w:tab w:val="left" w:pos="360"/>
              </w:tabs>
              <w:suppressAutoHyphens/>
              <w:rPr>
                <w:spacing w:val="-3"/>
              </w:rPr>
            </w:pPr>
          </w:p>
        </w:tc>
      </w:tr>
    </w:tbl>
    <w:p w14:paraId="0CA62AF6" w14:textId="77777777" w:rsidR="00B43EC3" w:rsidRDefault="00B43EC3" w:rsidP="00B43EC3">
      <w:pPr>
        <w:pStyle w:val="Normal-Left"/>
        <w:spacing w:after="0"/>
        <w:jc w:val="both"/>
        <w:rPr>
          <w:rFonts w:ascii="Arial" w:hAnsi="Arial" w:cs="Arial"/>
          <w:b/>
          <w:bCs/>
          <w:sz w:val="22"/>
          <w:szCs w:val="22"/>
        </w:rPr>
      </w:pPr>
    </w:p>
    <w:p w14:paraId="5DCAD5EA" w14:textId="77777777" w:rsidR="00B43EC3" w:rsidRDefault="00B43EC3" w:rsidP="00B43EC3">
      <w:pPr>
        <w:rPr>
          <w:b/>
        </w:rPr>
      </w:pPr>
      <w:r>
        <w:rPr>
          <w:b/>
        </w:rPr>
        <w:br w:type="page"/>
      </w:r>
    </w:p>
    <w:p w14:paraId="497D54D7" w14:textId="77777777" w:rsidR="00B43EC3" w:rsidRDefault="00B43EC3" w:rsidP="00B43EC3">
      <w:pPr>
        <w:spacing w:after="200" w:line="276" w:lineRule="auto"/>
        <w:jc w:val="both"/>
        <w:rPr>
          <w:b/>
        </w:rPr>
        <w:sectPr w:rsidR="00B43EC3" w:rsidSect="00684319">
          <w:headerReference w:type="default" r:id="rId40"/>
          <w:footerReference w:type="default" r:id="rId41"/>
          <w:type w:val="continuous"/>
          <w:pgSz w:w="11900" w:h="16840"/>
          <w:pgMar w:top="2835" w:right="737" w:bottom="1304" w:left="1304" w:header="624" w:footer="737" w:gutter="0"/>
          <w:cols w:space="397"/>
          <w:docGrid w:linePitch="360"/>
        </w:sectPr>
      </w:pPr>
    </w:p>
    <w:p w14:paraId="682C85FC" w14:textId="77777777" w:rsidR="001F6E6E" w:rsidRPr="00C3108F" w:rsidRDefault="001F6E6E" w:rsidP="001F6E6E">
      <w:r w:rsidRPr="0013190C">
        <w:rPr>
          <w:sz w:val="20"/>
        </w:rPr>
        <w:lastRenderedPageBreak/>
        <w:t>Table 2:</w:t>
      </w:r>
      <w:r>
        <w:rPr>
          <w:sz w:val="20"/>
        </w:rPr>
        <w:t xml:space="preserve"> </w:t>
      </w:r>
      <w:r w:rsidRPr="00C3108F">
        <w:t xml:space="preserve">Registration Groups </w:t>
      </w:r>
      <w:r>
        <w:t>by</w:t>
      </w:r>
      <w:r w:rsidRPr="00C3108F">
        <w:t xml:space="preserve"> delivery site</w:t>
      </w:r>
      <w:r>
        <w:t xml:space="preserve"> and by Local Government Area</w:t>
      </w:r>
    </w:p>
    <w:p w14:paraId="0F1CF223" w14:textId="77777777" w:rsidR="001F6E6E" w:rsidRDefault="001F6E6E" w:rsidP="001F6E6E">
      <w:r>
        <w:t>Please list delivery site addresses for delivery of early childhood supports and other NDIS registration groups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119"/>
      </w:tblGrid>
      <w:tr w:rsidR="001F6E6E" w:rsidRPr="00932C05" w14:paraId="2C26D2F9" w14:textId="77777777" w:rsidTr="00A9184E">
        <w:tc>
          <w:tcPr>
            <w:tcW w:w="3544" w:type="dxa"/>
            <w:shd w:val="clear" w:color="auto" w:fill="D9D9D9" w:themeFill="background1" w:themeFillShade="D9"/>
          </w:tcPr>
          <w:p w14:paraId="6481D72B" w14:textId="77777777" w:rsidR="001F6E6E" w:rsidRPr="00932C05" w:rsidRDefault="001F6E6E" w:rsidP="005910FB">
            <w:pPr>
              <w:pStyle w:val="Table-body"/>
              <w:rPr>
                <w:rFonts w:ascii="Arial" w:hAnsi="Arial" w:cs="Arial"/>
                <w:b/>
                <w:sz w:val="18"/>
                <w:szCs w:val="18"/>
              </w:rPr>
            </w:pPr>
            <w:r w:rsidRPr="00932C05">
              <w:rPr>
                <w:rFonts w:ascii="Arial" w:hAnsi="Arial" w:cs="Arial"/>
                <w:b/>
                <w:sz w:val="18"/>
                <w:szCs w:val="18"/>
              </w:rPr>
              <w:t xml:space="preserve">NDIS Registration Group/s </w:t>
            </w:r>
          </w:p>
        </w:tc>
        <w:tc>
          <w:tcPr>
            <w:tcW w:w="3402" w:type="dxa"/>
            <w:shd w:val="clear" w:color="auto" w:fill="D9D9D9" w:themeFill="background1" w:themeFillShade="D9"/>
          </w:tcPr>
          <w:p w14:paraId="64287E23" w14:textId="77777777" w:rsidR="001F6E6E" w:rsidRPr="00932C05" w:rsidRDefault="001F6E6E" w:rsidP="005910FB">
            <w:pPr>
              <w:pStyle w:val="Table-body"/>
              <w:rPr>
                <w:rFonts w:ascii="Arial" w:hAnsi="Arial" w:cs="Arial"/>
                <w:b/>
                <w:sz w:val="18"/>
                <w:szCs w:val="18"/>
              </w:rPr>
            </w:pPr>
            <w:r>
              <w:rPr>
                <w:rFonts w:ascii="Arial" w:hAnsi="Arial" w:cs="Arial"/>
                <w:b/>
                <w:spacing w:val="-3"/>
                <w:sz w:val="18"/>
                <w:szCs w:val="18"/>
              </w:rPr>
              <w:t>Site address/</w:t>
            </w:r>
            <w:proofErr w:type="spellStart"/>
            <w:r>
              <w:rPr>
                <w:rFonts w:ascii="Arial" w:hAnsi="Arial" w:cs="Arial"/>
                <w:b/>
                <w:spacing w:val="-3"/>
                <w:sz w:val="18"/>
                <w:szCs w:val="18"/>
              </w:rPr>
              <w:t>es</w:t>
            </w:r>
            <w:proofErr w:type="spellEnd"/>
            <w:r w:rsidRPr="00932C05">
              <w:rPr>
                <w:rFonts w:ascii="Arial" w:hAnsi="Arial" w:cs="Arial"/>
                <w:b/>
                <w:sz w:val="18"/>
                <w:szCs w:val="18"/>
              </w:rPr>
              <w:t xml:space="preserve"> </w:t>
            </w:r>
          </w:p>
        </w:tc>
        <w:tc>
          <w:tcPr>
            <w:tcW w:w="3119" w:type="dxa"/>
            <w:shd w:val="clear" w:color="auto" w:fill="D9D9D9" w:themeFill="background1" w:themeFillShade="D9"/>
          </w:tcPr>
          <w:p w14:paraId="007BE5AD" w14:textId="77777777" w:rsidR="001F6E6E" w:rsidRDefault="001F6E6E" w:rsidP="005910FB">
            <w:pPr>
              <w:pStyle w:val="Table-body"/>
              <w:rPr>
                <w:rFonts w:ascii="Arial" w:hAnsi="Arial" w:cs="Arial"/>
                <w:b/>
                <w:spacing w:val="-3"/>
                <w:sz w:val="18"/>
                <w:szCs w:val="18"/>
              </w:rPr>
            </w:pPr>
            <w:r>
              <w:rPr>
                <w:rFonts w:ascii="Arial" w:hAnsi="Arial" w:cs="Arial"/>
                <w:b/>
                <w:spacing w:val="-3"/>
                <w:sz w:val="18"/>
                <w:szCs w:val="18"/>
              </w:rPr>
              <w:t>Local Government Areas</w:t>
            </w:r>
          </w:p>
        </w:tc>
      </w:tr>
      <w:tr w:rsidR="001F6E6E" w:rsidRPr="00932C05" w14:paraId="172A08E2" w14:textId="77777777" w:rsidTr="00A9184E">
        <w:tc>
          <w:tcPr>
            <w:tcW w:w="3544" w:type="dxa"/>
          </w:tcPr>
          <w:p w14:paraId="68786BFA" w14:textId="77777777" w:rsidR="001F6E6E" w:rsidRPr="00467535" w:rsidRDefault="001F6E6E" w:rsidP="005910FB">
            <w:pPr>
              <w:pStyle w:val="Table-body"/>
              <w:rPr>
                <w:rFonts w:ascii="Arial" w:hAnsi="Arial" w:cs="Arial"/>
                <w:sz w:val="18"/>
                <w:szCs w:val="18"/>
              </w:rPr>
            </w:pPr>
            <w:r w:rsidRPr="00467535">
              <w:rPr>
                <w:rFonts w:ascii="Arial" w:hAnsi="Arial" w:cs="Arial"/>
                <w:sz w:val="18"/>
                <w:szCs w:val="18"/>
              </w:rPr>
              <w:t>Early Childhood Supports</w:t>
            </w:r>
          </w:p>
        </w:tc>
        <w:tc>
          <w:tcPr>
            <w:tcW w:w="3402" w:type="dxa"/>
          </w:tcPr>
          <w:p w14:paraId="6ED35323" w14:textId="77777777" w:rsidR="001F6E6E" w:rsidRPr="00932C05" w:rsidRDefault="001F6E6E" w:rsidP="005910FB">
            <w:pPr>
              <w:rPr>
                <w:b/>
                <w:spacing w:val="-3"/>
              </w:rPr>
            </w:pPr>
          </w:p>
        </w:tc>
        <w:tc>
          <w:tcPr>
            <w:tcW w:w="3119" w:type="dxa"/>
          </w:tcPr>
          <w:p w14:paraId="3C294ADE" w14:textId="77777777" w:rsidR="001F6E6E" w:rsidRPr="00932C05" w:rsidRDefault="001F6E6E" w:rsidP="005910FB">
            <w:pPr>
              <w:rPr>
                <w:b/>
                <w:spacing w:val="-3"/>
              </w:rPr>
            </w:pPr>
          </w:p>
        </w:tc>
      </w:tr>
      <w:tr w:rsidR="001F6E6E" w:rsidRPr="00932C05" w14:paraId="5C4F3913" w14:textId="77777777" w:rsidTr="00A9184E">
        <w:tc>
          <w:tcPr>
            <w:tcW w:w="3544" w:type="dxa"/>
          </w:tcPr>
          <w:p w14:paraId="42A37E99" w14:textId="77777777" w:rsidR="001F6E6E" w:rsidRPr="00932C05" w:rsidRDefault="001F6E6E" w:rsidP="005910FB">
            <w:pPr>
              <w:pStyle w:val="Table-body"/>
              <w:rPr>
                <w:rFonts w:ascii="Arial" w:hAnsi="Arial" w:cs="Arial"/>
                <w:b/>
                <w:sz w:val="18"/>
                <w:szCs w:val="18"/>
              </w:rPr>
            </w:pPr>
            <w:r>
              <w:rPr>
                <w:rFonts w:ascii="Arial" w:hAnsi="Arial"/>
                <w:sz w:val="20"/>
              </w:rPr>
              <w:t>Other NDIS registration groups (please list by registration group name)</w:t>
            </w:r>
          </w:p>
        </w:tc>
        <w:tc>
          <w:tcPr>
            <w:tcW w:w="3402" w:type="dxa"/>
          </w:tcPr>
          <w:p w14:paraId="153C8BC7" w14:textId="77777777" w:rsidR="001F6E6E" w:rsidRPr="00932C05" w:rsidRDefault="001F6E6E" w:rsidP="005910FB">
            <w:pPr>
              <w:rPr>
                <w:b/>
                <w:spacing w:val="-3"/>
              </w:rPr>
            </w:pPr>
          </w:p>
        </w:tc>
        <w:tc>
          <w:tcPr>
            <w:tcW w:w="3119" w:type="dxa"/>
          </w:tcPr>
          <w:p w14:paraId="4ECAFCC0" w14:textId="77777777" w:rsidR="001F6E6E" w:rsidRPr="00932C05" w:rsidRDefault="001F6E6E" w:rsidP="005910FB">
            <w:pPr>
              <w:rPr>
                <w:b/>
                <w:spacing w:val="-3"/>
              </w:rPr>
            </w:pPr>
          </w:p>
        </w:tc>
      </w:tr>
    </w:tbl>
    <w:p w14:paraId="664D7A3F" w14:textId="77777777" w:rsidR="001F6E6E" w:rsidRDefault="001F6E6E" w:rsidP="00B43EC3">
      <w:pPr>
        <w:spacing w:after="200" w:line="276" w:lineRule="auto"/>
        <w:jc w:val="both"/>
        <w:rPr>
          <w:b/>
        </w:rPr>
      </w:pPr>
    </w:p>
    <w:p w14:paraId="4557B5C0" w14:textId="77777777" w:rsidR="00BF5B16" w:rsidRPr="00156156" w:rsidRDefault="00156156" w:rsidP="00B43EC3">
      <w:pPr>
        <w:spacing w:after="200" w:line="276" w:lineRule="auto"/>
        <w:jc w:val="both"/>
        <w:rPr>
          <w:b/>
          <w:color w:val="A52631" w:themeColor="text1"/>
        </w:rPr>
      </w:pPr>
      <w:r w:rsidRPr="00156156">
        <w:rPr>
          <w:b/>
          <w:color w:val="A52631" w:themeColor="text1"/>
        </w:rPr>
        <w:t>SUBCONTRACTING</w:t>
      </w:r>
    </w:p>
    <w:p w14:paraId="50E4720C" w14:textId="77777777" w:rsidR="00B43EC3" w:rsidRDefault="00B43EC3" w:rsidP="00B43EC3">
      <w:pPr>
        <w:spacing w:after="200" w:line="276" w:lineRule="auto"/>
        <w:jc w:val="both"/>
        <w:rPr>
          <w:b/>
        </w:rPr>
      </w:pPr>
      <w:r>
        <w:rPr>
          <w:b/>
        </w:rPr>
        <w:t>Do</w:t>
      </w:r>
      <w:r w:rsidRPr="008E79E4">
        <w:rPr>
          <w:b/>
        </w:rPr>
        <w:t xml:space="preserve"> you</w:t>
      </w:r>
      <w:r>
        <w:rPr>
          <w:b/>
        </w:rPr>
        <w:t xml:space="preserve"> or your </w:t>
      </w:r>
      <w:proofErr w:type="spellStart"/>
      <w:r>
        <w:rPr>
          <w:b/>
        </w:rPr>
        <w:t>organisation</w:t>
      </w:r>
      <w:proofErr w:type="spellEnd"/>
      <w:r w:rsidRPr="008E79E4">
        <w:rPr>
          <w:b/>
        </w:rPr>
        <w:t xml:space="preserve"> currently subcontract or </w:t>
      </w:r>
      <w:r>
        <w:rPr>
          <w:b/>
        </w:rPr>
        <w:t>intend t</w:t>
      </w:r>
      <w:r w:rsidRPr="008E79E4">
        <w:rPr>
          <w:b/>
        </w:rPr>
        <w:t xml:space="preserve">o subcontract </w:t>
      </w:r>
      <w:r w:rsidR="00BF5B16">
        <w:rPr>
          <w:b/>
        </w:rPr>
        <w:t>any NDIS funded early childhood supports</w:t>
      </w:r>
      <w:r w:rsidRPr="008E79E4">
        <w:rPr>
          <w:b/>
        </w:rPr>
        <w:t xml:space="preserve">? </w:t>
      </w:r>
    </w:p>
    <w:p w14:paraId="66F81464" w14:textId="77777777" w:rsidR="00B43EC3" w:rsidRPr="004E749D" w:rsidRDefault="00B43EC3" w:rsidP="00A9184E">
      <w:pPr>
        <w:spacing w:after="200" w:line="276" w:lineRule="auto"/>
        <w:jc w:val="both"/>
        <w:rPr>
          <w:b/>
        </w:rPr>
      </w:pPr>
      <w:r w:rsidRPr="006E56AD">
        <w:rPr>
          <w:sz w:val="40"/>
          <w:szCs w:val="40"/>
        </w:rPr>
        <w:sym w:font="Wingdings 2" w:char="F030"/>
      </w:r>
      <w:r w:rsidRPr="006E56AD">
        <w:rPr>
          <w:sz w:val="40"/>
          <w:szCs w:val="40"/>
        </w:rPr>
        <w:t xml:space="preserve"> </w:t>
      </w:r>
      <w:proofErr w:type="gramStart"/>
      <w:r w:rsidRPr="00A9184E">
        <w:rPr>
          <w:b/>
        </w:rPr>
        <w:t>Yes</w:t>
      </w:r>
      <w:r w:rsidR="00A9184E">
        <w:rPr>
          <w:b/>
        </w:rPr>
        <w:t xml:space="preserve"> </w:t>
      </w:r>
      <w:r w:rsidR="00A9184E">
        <w:t xml:space="preserve"> </w:t>
      </w:r>
      <w:r w:rsidR="00A9184E" w:rsidRPr="003779F4">
        <w:t>If</w:t>
      </w:r>
      <w:proofErr w:type="gramEnd"/>
      <w:r w:rsidR="00A9184E">
        <w:t xml:space="preserve"> yes, </w:t>
      </w:r>
      <w:r w:rsidR="00A9184E" w:rsidRPr="003779F4">
        <w:t>please provide:</w:t>
      </w:r>
      <w:r w:rsidR="00A9184E">
        <w:t xml:space="preserve"> </w:t>
      </w:r>
      <w:r w:rsidR="00BF5B16">
        <w:tab/>
      </w:r>
      <w:r w:rsidR="00BF5B16">
        <w:tab/>
      </w:r>
      <w:r w:rsidR="00BF5B16">
        <w:tab/>
      </w:r>
      <w:r w:rsidRPr="006E56AD">
        <w:rPr>
          <w:sz w:val="40"/>
          <w:szCs w:val="40"/>
        </w:rPr>
        <w:tab/>
      </w:r>
      <w:r w:rsidRPr="006E56AD">
        <w:rPr>
          <w:sz w:val="40"/>
          <w:szCs w:val="40"/>
        </w:rPr>
        <w:sym w:font="Wingdings 2" w:char="F030"/>
      </w:r>
      <w:r w:rsidRPr="006E56AD">
        <w:rPr>
          <w:sz w:val="40"/>
          <w:szCs w:val="40"/>
        </w:rPr>
        <w:t xml:space="preserve"> </w:t>
      </w:r>
      <w:r w:rsidRPr="00A9184E">
        <w:rPr>
          <w:b/>
        </w:rPr>
        <w:t>No</w:t>
      </w:r>
      <w:r w:rsidR="001F6E6E">
        <w:t xml:space="preserve">  </w:t>
      </w:r>
      <w:r w:rsidR="001F6E6E" w:rsidRPr="00A9184E">
        <w:t>If no</w:t>
      </w:r>
      <w:r w:rsidR="00A9184E">
        <w:t>,</w:t>
      </w:r>
      <w:r w:rsidR="001F6E6E" w:rsidRPr="00A9184E">
        <w:t xml:space="preserve"> please go to Part B</w:t>
      </w:r>
    </w:p>
    <w:p w14:paraId="56333EF5" w14:textId="77777777" w:rsidR="00B43EC3" w:rsidRPr="000E35F4" w:rsidRDefault="00B43EC3" w:rsidP="00BF5B16">
      <w:pPr>
        <w:pStyle w:val="ListParagraph"/>
        <w:numPr>
          <w:ilvl w:val="0"/>
          <w:numId w:val="7"/>
        </w:numPr>
      </w:pPr>
      <w:r w:rsidRPr="000E35F4">
        <w:t xml:space="preserve">details of the legal entity name, address and contact details of the all Subcontractor/s (Table </w:t>
      </w:r>
      <w:r w:rsidR="001F6E6E">
        <w:t>3</w:t>
      </w:r>
      <w:r w:rsidRPr="000E35F4">
        <w:t xml:space="preserve"> below)</w:t>
      </w:r>
    </w:p>
    <w:p w14:paraId="070315CC" w14:textId="77777777" w:rsidR="00B43EC3" w:rsidRPr="000E35F4" w:rsidRDefault="00B43EC3" w:rsidP="00BF5B16">
      <w:pPr>
        <w:pStyle w:val="ListParagraph"/>
        <w:numPr>
          <w:ilvl w:val="0"/>
          <w:numId w:val="7"/>
        </w:numPr>
      </w:pPr>
      <w:r w:rsidRPr="000E35F4">
        <w:t>advice regarding who will hold the agreement with individual recipients of NDIS funded services delivered by the Subcontractor/s</w:t>
      </w:r>
    </w:p>
    <w:p w14:paraId="1C67EFF4" w14:textId="77777777" w:rsidR="00B43EC3" w:rsidRPr="000E35F4" w:rsidRDefault="00B43EC3" w:rsidP="00BF5B16">
      <w:pPr>
        <w:pStyle w:val="ListParagraph"/>
        <w:numPr>
          <w:ilvl w:val="0"/>
          <w:numId w:val="7"/>
        </w:numPr>
      </w:pPr>
      <w:r w:rsidRPr="000E35F4">
        <w:t>period of the sub-contracting arrangement</w:t>
      </w:r>
    </w:p>
    <w:p w14:paraId="5A6D29FF" w14:textId="77777777" w:rsidR="00B43EC3" w:rsidRPr="000E35F4" w:rsidRDefault="00B43EC3" w:rsidP="00BF5B16">
      <w:pPr>
        <w:pStyle w:val="ListParagraph"/>
        <w:numPr>
          <w:ilvl w:val="0"/>
          <w:numId w:val="7"/>
        </w:numPr>
      </w:pPr>
      <w:r w:rsidRPr="000E35F4">
        <w:t>rationale for subcontracting</w:t>
      </w:r>
    </w:p>
    <w:p w14:paraId="28F10AFB" w14:textId="77777777" w:rsidR="00B43EC3" w:rsidRPr="008120D7" w:rsidRDefault="00B43EC3" w:rsidP="00BF5B16">
      <w:pPr>
        <w:pStyle w:val="ListParagraph"/>
        <w:numPr>
          <w:ilvl w:val="0"/>
          <w:numId w:val="7"/>
        </w:numPr>
      </w:pPr>
      <w:r w:rsidRPr="000E35F4">
        <w:t>quality assurance, safeguards and governance structures that are or will be put in place to ensure the Subcontractor/s complies with the same statutory, regulatory</w:t>
      </w:r>
      <w:r w:rsidRPr="000E35F4">
        <w:rPr>
          <w:bCs/>
        </w:rPr>
        <w:t xml:space="preserve"> and policy requirements, standards and guidelines to which your </w:t>
      </w:r>
      <w:proofErr w:type="spellStart"/>
      <w:r w:rsidRPr="000E35F4">
        <w:rPr>
          <w:bCs/>
        </w:rPr>
        <w:t>organisation</w:t>
      </w:r>
      <w:proofErr w:type="spellEnd"/>
      <w:r w:rsidRPr="000E35F4">
        <w:rPr>
          <w:bCs/>
        </w:rPr>
        <w:t xml:space="preserve"> will be subject under the NDIA Terms of Business, including Victorian quality and safeguards requirements set out in the </w:t>
      </w:r>
      <w:r w:rsidRPr="0008307F">
        <w:rPr>
          <w:bCs/>
          <w:i/>
        </w:rPr>
        <w:t>Guide to Suitability</w:t>
      </w:r>
      <w:r w:rsidRPr="000E35F4">
        <w:rPr>
          <w:bCs/>
        </w:rPr>
        <w:t>.</w:t>
      </w:r>
    </w:p>
    <w:p w14:paraId="423F15E0" w14:textId="77777777" w:rsidR="008120D7" w:rsidRPr="000E35F4" w:rsidRDefault="008120D7" w:rsidP="008120D7">
      <w:pPr>
        <w:pStyle w:val="ListParagraph"/>
        <w:numPr>
          <w:ilvl w:val="0"/>
          <w:numId w:val="7"/>
        </w:numPr>
      </w:pPr>
      <w:r w:rsidRPr="000E35F4">
        <w:t xml:space="preserve">Local Government Area where registration groups will be delivered (Table </w:t>
      </w:r>
      <w:r>
        <w:t>4</w:t>
      </w:r>
      <w:r w:rsidRPr="000E35F4">
        <w:t xml:space="preserve">) </w:t>
      </w:r>
    </w:p>
    <w:p w14:paraId="09371249" w14:textId="77777777" w:rsidR="00B43EC3" w:rsidRPr="00156156" w:rsidRDefault="001F6E6E" w:rsidP="001F6E6E">
      <w:pPr>
        <w:pStyle w:val="Normal-Left"/>
        <w:jc w:val="both"/>
        <w:rPr>
          <w:rFonts w:asciiTheme="minorHAnsi" w:hAnsiTheme="minorHAnsi" w:cstheme="minorHAnsi"/>
          <w:sz w:val="20"/>
        </w:rPr>
      </w:pPr>
      <w:r w:rsidRPr="00156156">
        <w:rPr>
          <w:rFonts w:asciiTheme="minorHAnsi" w:hAnsiTheme="minorHAnsi" w:cstheme="minorHAnsi"/>
          <w:sz w:val="18"/>
          <w:szCs w:val="18"/>
        </w:rPr>
        <w:t>Table 3:</w:t>
      </w:r>
      <w:r w:rsidRPr="00156156">
        <w:rPr>
          <w:rFonts w:asciiTheme="minorHAnsi" w:hAnsiTheme="minorHAnsi" w:cstheme="minorHAnsi"/>
        </w:rPr>
        <w:t xml:space="preserve">   </w:t>
      </w:r>
      <w:r w:rsidR="00B43EC3" w:rsidRPr="00156156">
        <w:rPr>
          <w:rFonts w:asciiTheme="minorHAnsi" w:hAnsiTheme="minorHAnsi" w:cstheme="minorHAnsi"/>
          <w:sz w:val="20"/>
        </w:rPr>
        <w:t>Details of Subcontractors</w:t>
      </w:r>
    </w:p>
    <w:p w14:paraId="20C5412E" w14:textId="77777777" w:rsidR="00B43EC3" w:rsidRDefault="00B43EC3" w:rsidP="00B43EC3">
      <w:pPr>
        <w:pStyle w:val="Normal-Left"/>
        <w:jc w:val="both"/>
        <w:rPr>
          <w:rFonts w:ascii="Arial" w:hAnsi="Arial" w:cs="Arial"/>
          <w:sz w:val="18"/>
          <w:szCs w:val="18"/>
        </w:rPr>
      </w:pPr>
      <w:r w:rsidRPr="007706DF">
        <w:rPr>
          <w:rFonts w:ascii="Arial" w:hAnsi="Arial" w:cs="Arial"/>
          <w:sz w:val="18"/>
          <w:szCs w:val="18"/>
        </w:rPr>
        <w:t>Please complete the following table for all Subcontractors. Add more tables as required.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220"/>
        <w:gridCol w:w="4584"/>
      </w:tblGrid>
      <w:tr w:rsidR="00B43EC3" w:rsidRPr="009C7C3D" w14:paraId="7F07D357" w14:textId="77777777" w:rsidTr="001F6E6E">
        <w:trPr>
          <w:trHeight w:val="687"/>
        </w:trPr>
        <w:tc>
          <w:tcPr>
            <w:tcW w:w="2977" w:type="dxa"/>
          </w:tcPr>
          <w:p w14:paraId="4A624033" w14:textId="77777777" w:rsidR="00B43EC3" w:rsidRPr="0013190C" w:rsidRDefault="00B43EC3" w:rsidP="007D5345">
            <w:pPr>
              <w:tabs>
                <w:tab w:val="left" w:pos="360"/>
              </w:tabs>
              <w:suppressAutoHyphens/>
              <w:rPr>
                <w:spacing w:val="-3"/>
              </w:rPr>
            </w:pPr>
            <w:r w:rsidRPr="0013190C">
              <w:rPr>
                <w:spacing w:val="-3"/>
              </w:rPr>
              <w:t>Full name of the legal entity</w:t>
            </w:r>
            <w:r>
              <w:rPr>
                <w:spacing w:val="-3"/>
              </w:rPr>
              <w:t xml:space="preserve"> </w:t>
            </w:r>
          </w:p>
        </w:tc>
        <w:tc>
          <w:tcPr>
            <w:tcW w:w="6804" w:type="dxa"/>
            <w:gridSpan w:val="2"/>
            <w:shd w:val="clear" w:color="auto" w:fill="E0E0E0"/>
          </w:tcPr>
          <w:p w14:paraId="3645D119" w14:textId="77777777" w:rsidR="00B43EC3" w:rsidRPr="0013190C" w:rsidRDefault="00B43EC3" w:rsidP="007D5345">
            <w:pPr>
              <w:tabs>
                <w:tab w:val="left" w:pos="360"/>
              </w:tabs>
              <w:suppressAutoHyphens/>
              <w:rPr>
                <w:spacing w:val="-3"/>
              </w:rPr>
            </w:pPr>
          </w:p>
          <w:p w14:paraId="2F738D7D" w14:textId="77777777" w:rsidR="00B43EC3" w:rsidRPr="0013190C" w:rsidRDefault="00B43EC3" w:rsidP="007D5345">
            <w:pPr>
              <w:tabs>
                <w:tab w:val="left" w:pos="360"/>
              </w:tabs>
              <w:suppressAutoHyphens/>
              <w:rPr>
                <w:spacing w:val="-3"/>
              </w:rPr>
            </w:pPr>
          </w:p>
        </w:tc>
      </w:tr>
      <w:tr w:rsidR="00B43EC3" w:rsidRPr="009C7C3D" w14:paraId="00F579D3" w14:textId="77777777" w:rsidTr="001F6E6E">
        <w:tc>
          <w:tcPr>
            <w:tcW w:w="2977" w:type="dxa"/>
          </w:tcPr>
          <w:p w14:paraId="6A43B620" w14:textId="77777777" w:rsidR="00B43EC3" w:rsidRPr="0013190C" w:rsidRDefault="00B43EC3" w:rsidP="007D5345">
            <w:pPr>
              <w:tabs>
                <w:tab w:val="left" w:pos="360"/>
              </w:tabs>
              <w:suppressAutoHyphens/>
              <w:rPr>
                <w:spacing w:val="-3"/>
              </w:rPr>
            </w:pPr>
            <w:r>
              <w:rPr>
                <w:spacing w:val="-3"/>
              </w:rPr>
              <w:t>Trading name of sub-contractor</w:t>
            </w:r>
          </w:p>
        </w:tc>
        <w:tc>
          <w:tcPr>
            <w:tcW w:w="6804" w:type="dxa"/>
            <w:gridSpan w:val="2"/>
            <w:shd w:val="clear" w:color="auto" w:fill="E0E0E0"/>
          </w:tcPr>
          <w:p w14:paraId="42AEDDD7" w14:textId="77777777" w:rsidR="00B43EC3" w:rsidRPr="0013190C" w:rsidRDefault="00B43EC3" w:rsidP="007D5345">
            <w:pPr>
              <w:tabs>
                <w:tab w:val="left" w:pos="360"/>
              </w:tabs>
              <w:suppressAutoHyphens/>
              <w:rPr>
                <w:spacing w:val="-3"/>
              </w:rPr>
            </w:pPr>
          </w:p>
          <w:p w14:paraId="49815061" w14:textId="77777777" w:rsidR="00B43EC3" w:rsidRPr="0013190C" w:rsidRDefault="00B43EC3" w:rsidP="007D5345">
            <w:pPr>
              <w:tabs>
                <w:tab w:val="left" w:pos="360"/>
              </w:tabs>
              <w:suppressAutoHyphens/>
              <w:rPr>
                <w:spacing w:val="-3"/>
              </w:rPr>
            </w:pPr>
          </w:p>
        </w:tc>
      </w:tr>
      <w:tr w:rsidR="00B43EC3" w:rsidRPr="009C7C3D" w14:paraId="0F3058B5" w14:textId="77777777" w:rsidTr="001F6E6E">
        <w:tc>
          <w:tcPr>
            <w:tcW w:w="2977" w:type="dxa"/>
          </w:tcPr>
          <w:p w14:paraId="644F4C4C" w14:textId="77777777" w:rsidR="00B43EC3" w:rsidRPr="0013190C" w:rsidRDefault="00B43EC3" w:rsidP="007D5345">
            <w:pPr>
              <w:tabs>
                <w:tab w:val="left" w:pos="360"/>
              </w:tabs>
              <w:suppressAutoHyphens/>
              <w:rPr>
                <w:spacing w:val="-3"/>
              </w:rPr>
            </w:pPr>
            <w:r w:rsidRPr="0013190C">
              <w:rPr>
                <w:spacing w:val="-3"/>
              </w:rPr>
              <w:t xml:space="preserve">ABN or ACN </w:t>
            </w:r>
          </w:p>
        </w:tc>
        <w:tc>
          <w:tcPr>
            <w:tcW w:w="6804" w:type="dxa"/>
            <w:gridSpan w:val="2"/>
            <w:shd w:val="clear" w:color="auto" w:fill="E0E0E0"/>
          </w:tcPr>
          <w:p w14:paraId="512EE5BD" w14:textId="77777777" w:rsidR="00B43EC3" w:rsidRPr="0013190C" w:rsidRDefault="00B43EC3" w:rsidP="007D5345">
            <w:pPr>
              <w:tabs>
                <w:tab w:val="left" w:pos="360"/>
              </w:tabs>
              <w:suppressAutoHyphens/>
              <w:rPr>
                <w:spacing w:val="-3"/>
              </w:rPr>
            </w:pPr>
          </w:p>
        </w:tc>
      </w:tr>
      <w:tr w:rsidR="00B43EC3" w:rsidRPr="009C7C3D" w14:paraId="653BCA7E" w14:textId="77777777" w:rsidTr="001F6E6E">
        <w:tc>
          <w:tcPr>
            <w:tcW w:w="2977" w:type="dxa"/>
          </w:tcPr>
          <w:p w14:paraId="4CC7D173" w14:textId="77777777" w:rsidR="00B43EC3" w:rsidRPr="0013190C" w:rsidRDefault="00B43EC3" w:rsidP="007D5345">
            <w:pPr>
              <w:rPr>
                <w:spacing w:val="-3"/>
              </w:rPr>
            </w:pPr>
            <w:r w:rsidRPr="0013190C">
              <w:rPr>
                <w:spacing w:val="-3"/>
              </w:rPr>
              <w:t xml:space="preserve">Registered or street address of </w:t>
            </w:r>
            <w:r>
              <w:rPr>
                <w:spacing w:val="-3"/>
              </w:rPr>
              <w:t>sub-contractor</w:t>
            </w:r>
          </w:p>
          <w:p w14:paraId="28BAFD60" w14:textId="77777777" w:rsidR="00B43EC3" w:rsidRPr="0013190C" w:rsidRDefault="00B43EC3" w:rsidP="007D5345"/>
        </w:tc>
        <w:tc>
          <w:tcPr>
            <w:tcW w:w="6804" w:type="dxa"/>
            <w:gridSpan w:val="2"/>
            <w:shd w:val="clear" w:color="auto" w:fill="E0E0E0"/>
          </w:tcPr>
          <w:p w14:paraId="28970220" w14:textId="77777777" w:rsidR="00B43EC3" w:rsidRPr="0013190C" w:rsidRDefault="00B43EC3" w:rsidP="007D5345">
            <w:pPr>
              <w:tabs>
                <w:tab w:val="left" w:pos="360"/>
              </w:tabs>
              <w:suppressAutoHyphens/>
              <w:rPr>
                <w:spacing w:val="-3"/>
              </w:rPr>
            </w:pPr>
          </w:p>
          <w:p w14:paraId="44394C95" w14:textId="77777777" w:rsidR="00B43EC3" w:rsidRPr="0013190C" w:rsidRDefault="00B43EC3" w:rsidP="007D5345">
            <w:pPr>
              <w:tabs>
                <w:tab w:val="left" w:pos="360"/>
              </w:tabs>
              <w:suppressAutoHyphens/>
              <w:rPr>
                <w:spacing w:val="-3"/>
              </w:rPr>
            </w:pPr>
          </w:p>
        </w:tc>
      </w:tr>
      <w:tr w:rsidR="00B43EC3" w:rsidRPr="009C7C3D" w14:paraId="3763FAF3" w14:textId="77777777" w:rsidTr="001F6E6E">
        <w:tc>
          <w:tcPr>
            <w:tcW w:w="2977" w:type="dxa"/>
          </w:tcPr>
          <w:p w14:paraId="41D41FDC" w14:textId="77777777" w:rsidR="00B43EC3" w:rsidRPr="0013190C" w:rsidRDefault="00B43EC3" w:rsidP="007D5345">
            <w:pPr>
              <w:rPr>
                <w:spacing w:val="-3"/>
              </w:rPr>
            </w:pPr>
            <w:r w:rsidRPr="0013190C">
              <w:rPr>
                <w:spacing w:val="-3"/>
              </w:rPr>
              <w:t xml:space="preserve">Mailing/postal address </w:t>
            </w:r>
          </w:p>
          <w:p w14:paraId="01D71DD5" w14:textId="77777777" w:rsidR="00B43EC3" w:rsidRPr="0013190C" w:rsidRDefault="00B43EC3" w:rsidP="007D5345"/>
        </w:tc>
        <w:tc>
          <w:tcPr>
            <w:tcW w:w="6804" w:type="dxa"/>
            <w:gridSpan w:val="2"/>
            <w:shd w:val="clear" w:color="auto" w:fill="E0E0E0"/>
          </w:tcPr>
          <w:p w14:paraId="34A01EDD" w14:textId="77777777" w:rsidR="00B43EC3" w:rsidRPr="0013190C" w:rsidRDefault="00B43EC3" w:rsidP="007D5345">
            <w:pPr>
              <w:tabs>
                <w:tab w:val="left" w:pos="360"/>
              </w:tabs>
              <w:suppressAutoHyphens/>
              <w:rPr>
                <w:spacing w:val="-3"/>
              </w:rPr>
            </w:pPr>
          </w:p>
          <w:p w14:paraId="7DCCDDC0" w14:textId="77777777" w:rsidR="00B43EC3" w:rsidRPr="0013190C" w:rsidRDefault="00B43EC3" w:rsidP="007D5345">
            <w:pPr>
              <w:tabs>
                <w:tab w:val="left" w:pos="360"/>
              </w:tabs>
              <w:suppressAutoHyphens/>
              <w:rPr>
                <w:spacing w:val="-3"/>
              </w:rPr>
            </w:pPr>
          </w:p>
        </w:tc>
      </w:tr>
      <w:tr w:rsidR="00B43EC3" w:rsidRPr="009C7C3D" w14:paraId="3B2934E0" w14:textId="77777777" w:rsidTr="001F6E6E">
        <w:tc>
          <w:tcPr>
            <w:tcW w:w="2977" w:type="dxa"/>
            <w:vMerge w:val="restart"/>
          </w:tcPr>
          <w:p w14:paraId="119EFAD8" w14:textId="77777777" w:rsidR="00B43EC3" w:rsidRPr="0013190C" w:rsidRDefault="00B43EC3" w:rsidP="007D5345">
            <w:r w:rsidRPr="0013190C">
              <w:t xml:space="preserve">Contact details </w:t>
            </w:r>
          </w:p>
          <w:p w14:paraId="1B09FDA6" w14:textId="77777777" w:rsidR="00B43EC3" w:rsidRPr="0013190C" w:rsidRDefault="00B43EC3" w:rsidP="007D5345"/>
        </w:tc>
        <w:tc>
          <w:tcPr>
            <w:tcW w:w="2220" w:type="dxa"/>
          </w:tcPr>
          <w:p w14:paraId="6954803A" w14:textId="77777777" w:rsidR="00B43EC3" w:rsidRPr="0013190C" w:rsidRDefault="00B43EC3" w:rsidP="007D5345">
            <w:pPr>
              <w:tabs>
                <w:tab w:val="left" w:pos="360"/>
              </w:tabs>
              <w:suppressAutoHyphens/>
              <w:rPr>
                <w:spacing w:val="-3"/>
              </w:rPr>
            </w:pPr>
            <w:r w:rsidRPr="0013190C">
              <w:rPr>
                <w:spacing w:val="-3"/>
              </w:rPr>
              <w:lastRenderedPageBreak/>
              <w:t>Telephone number</w:t>
            </w:r>
          </w:p>
        </w:tc>
        <w:tc>
          <w:tcPr>
            <w:tcW w:w="4584" w:type="dxa"/>
          </w:tcPr>
          <w:p w14:paraId="69C81060" w14:textId="77777777" w:rsidR="00B43EC3" w:rsidRPr="0013190C" w:rsidRDefault="00B43EC3" w:rsidP="007D5345">
            <w:pPr>
              <w:tabs>
                <w:tab w:val="left" w:pos="360"/>
              </w:tabs>
              <w:suppressAutoHyphens/>
              <w:rPr>
                <w:spacing w:val="-3"/>
              </w:rPr>
            </w:pPr>
          </w:p>
        </w:tc>
      </w:tr>
      <w:tr w:rsidR="00B43EC3" w:rsidRPr="009C7C3D" w14:paraId="6C183EE1" w14:textId="77777777" w:rsidTr="001F6E6E">
        <w:tc>
          <w:tcPr>
            <w:tcW w:w="2977" w:type="dxa"/>
            <w:vMerge/>
          </w:tcPr>
          <w:p w14:paraId="36DE54D6" w14:textId="77777777" w:rsidR="00B43EC3" w:rsidRPr="0013190C" w:rsidRDefault="00B43EC3" w:rsidP="007D5345"/>
        </w:tc>
        <w:tc>
          <w:tcPr>
            <w:tcW w:w="2220" w:type="dxa"/>
          </w:tcPr>
          <w:p w14:paraId="0A6958F5" w14:textId="77777777" w:rsidR="00B43EC3" w:rsidRPr="0013190C" w:rsidRDefault="00B43EC3" w:rsidP="007D5345">
            <w:pPr>
              <w:tabs>
                <w:tab w:val="left" w:pos="360"/>
              </w:tabs>
              <w:suppressAutoHyphens/>
              <w:rPr>
                <w:spacing w:val="-3"/>
              </w:rPr>
            </w:pPr>
            <w:r w:rsidRPr="0013190C">
              <w:rPr>
                <w:spacing w:val="-3"/>
              </w:rPr>
              <w:t>Email address</w:t>
            </w:r>
          </w:p>
        </w:tc>
        <w:tc>
          <w:tcPr>
            <w:tcW w:w="4584" w:type="dxa"/>
          </w:tcPr>
          <w:p w14:paraId="06865FDC" w14:textId="77777777" w:rsidR="00B43EC3" w:rsidRPr="0013190C" w:rsidRDefault="00B43EC3" w:rsidP="007D5345">
            <w:pPr>
              <w:tabs>
                <w:tab w:val="left" w:pos="360"/>
              </w:tabs>
              <w:suppressAutoHyphens/>
              <w:rPr>
                <w:spacing w:val="-3"/>
              </w:rPr>
            </w:pPr>
          </w:p>
        </w:tc>
      </w:tr>
      <w:tr w:rsidR="00B43EC3" w:rsidRPr="009C7C3D" w14:paraId="4DE93B05" w14:textId="77777777" w:rsidTr="001F6E6E">
        <w:tc>
          <w:tcPr>
            <w:tcW w:w="2977" w:type="dxa"/>
            <w:vMerge/>
          </w:tcPr>
          <w:p w14:paraId="79313446" w14:textId="77777777" w:rsidR="00B43EC3" w:rsidRPr="0013190C" w:rsidRDefault="00B43EC3" w:rsidP="007D5345"/>
        </w:tc>
        <w:tc>
          <w:tcPr>
            <w:tcW w:w="2220" w:type="dxa"/>
          </w:tcPr>
          <w:p w14:paraId="6FAF490E" w14:textId="77777777" w:rsidR="00B43EC3" w:rsidRPr="0013190C" w:rsidRDefault="00B43EC3" w:rsidP="007D5345">
            <w:pPr>
              <w:tabs>
                <w:tab w:val="left" w:pos="360"/>
              </w:tabs>
              <w:suppressAutoHyphens/>
              <w:rPr>
                <w:spacing w:val="-3"/>
              </w:rPr>
            </w:pPr>
            <w:r w:rsidRPr="0013190C">
              <w:rPr>
                <w:spacing w:val="-3"/>
              </w:rPr>
              <w:t>Officer in Charge in Victoria – Name, Title and contact number</w:t>
            </w:r>
          </w:p>
          <w:p w14:paraId="32928005" w14:textId="77777777" w:rsidR="00B43EC3" w:rsidRPr="0013190C" w:rsidRDefault="00B43EC3" w:rsidP="007D5345">
            <w:pPr>
              <w:tabs>
                <w:tab w:val="left" w:pos="360"/>
              </w:tabs>
              <w:suppressAutoHyphens/>
              <w:rPr>
                <w:spacing w:val="-3"/>
              </w:rPr>
            </w:pPr>
          </w:p>
        </w:tc>
        <w:tc>
          <w:tcPr>
            <w:tcW w:w="4584" w:type="dxa"/>
          </w:tcPr>
          <w:p w14:paraId="394602E1" w14:textId="77777777" w:rsidR="00B43EC3" w:rsidRPr="0013190C" w:rsidRDefault="00B43EC3" w:rsidP="007D5345">
            <w:pPr>
              <w:tabs>
                <w:tab w:val="left" w:pos="360"/>
              </w:tabs>
              <w:suppressAutoHyphens/>
              <w:rPr>
                <w:spacing w:val="-3"/>
              </w:rPr>
            </w:pPr>
          </w:p>
        </w:tc>
      </w:tr>
      <w:tr w:rsidR="00B43EC3" w:rsidRPr="009C7C3D" w14:paraId="00E218AF" w14:textId="77777777" w:rsidTr="001F6E6E">
        <w:trPr>
          <w:trHeight w:val="662"/>
        </w:trPr>
        <w:tc>
          <w:tcPr>
            <w:tcW w:w="2977" w:type="dxa"/>
          </w:tcPr>
          <w:p w14:paraId="0789FB06" w14:textId="77777777" w:rsidR="00B43EC3" w:rsidRPr="0013190C" w:rsidRDefault="00B43EC3" w:rsidP="007D5345">
            <w:pPr>
              <w:rPr>
                <w:spacing w:val="-3"/>
              </w:rPr>
            </w:pPr>
            <w:r>
              <w:t>Website address (if relevant):</w:t>
            </w:r>
          </w:p>
        </w:tc>
        <w:tc>
          <w:tcPr>
            <w:tcW w:w="6804" w:type="dxa"/>
            <w:gridSpan w:val="2"/>
            <w:shd w:val="clear" w:color="auto" w:fill="E0E0E0"/>
          </w:tcPr>
          <w:p w14:paraId="536FBE3D" w14:textId="77777777" w:rsidR="00B43EC3" w:rsidRPr="0013190C" w:rsidRDefault="00B43EC3" w:rsidP="007D5345">
            <w:pPr>
              <w:tabs>
                <w:tab w:val="left" w:pos="360"/>
              </w:tabs>
              <w:suppressAutoHyphens/>
              <w:rPr>
                <w:spacing w:val="-3"/>
              </w:rPr>
            </w:pPr>
          </w:p>
        </w:tc>
      </w:tr>
      <w:tr w:rsidR="008120D7" w:rsidRPr="009C7C3D" w14:paraId="47FDD32D" w14:textId="77777777" w:rsidTr="001F6E6E">
        <w:trPr>
          <w:trHeight w:val="662"/>
        </w:trPr>
        <w:tc>
          <w:tcPr>
            <w:tcW w:w="2977" w:type="dxa"/>
          </w:tcPr>
          <w:p w14:paraId="7CD9A1F9" w14:textId="77777777" w:rsidR="008120D7" w:rsidRDefault="008120D7" w:rsidP="008120D7">
            <w:r>
              <w:t xml:space="preserve">Name of holder of </w:t>
            </w:r>
            <w:r w:rsidR="00A9184E">
              <w:t xml:space="preserve">individual </w:t>
            </w:r>
            <w:r>
              <w:t xml:space="preserve">agreements with </w:t>
            </w:r>
            <w:r w:rsidR="00A9184E">
              <w:t xml:space="preserve">NDIS </w:t>
            </w:r>
            <w:r>
              <w:t xml:space="preserve">participants delivered by sub-contractor </w:t>
            </w:r>
          </w:p>
        </w:tc>
        <w:tc>
          <w:tcPr>
            <w:tcW w:w="6804" w:type="dxa"/>
            <w:gridSpan w:val="2"/>
            <w:shd w:val="clear" w:color="auto" w:fill="E0E0E0"/>
          </w:tcPr>
          <w:p w14:paraId="4427DAB3" w14:textId="77777777" w:rsidR="008120D7" w:rsidRPr="0013190C" w:rsidRDefault="008120D7" w:rsidP="007D5345">
            <w:pPr>
              <w:tabs>
                <w:tab w:val="left" w:pos="360"/>
              </w:tabs>
              <w:suppressAutoHyphens/>
              <w:rPr>
                <w:spacing w:val="-3"/>
              </w:rPr>
            </w:pPr>
          </w:p>
        </w:tc>
      </w:tr>
      <w:tr w:rsidR="008120D7" w:rsidRPr="009C7C3D" w14:paraId="2AB92662" w14:textId="77777777" w:rsidTr="001F6E6E">
        <w:trPr>
          <w:trHeight w:val="662"/>
        </w:trPr>
        <w:tc>
          <w:tcPr>
            <w:tcW w:w="2977" w:type="dxa"/>
          </w:tcPr>
          <w:p w14:paraId="6F9B507E" w14:textId="77777777" w:rsidR="008120D7" w:rsidRDefault="008120D7" w:rsidP="008120D7">
            <w:r>
              <w:t>Period of sub-contracting arrangement</w:t>
            </w:r>
          </w:p>
        </w:tc>
        <w:tc>
          <w:tcPr>
            <w:tcW w:w="6804" w:type="dxa"/>
            <w:gridSpan w:val="2"/>
            <w:shd w:val="clear" w:color="auto" w:fill="E0E0E0"/>
          </w:tcPr>
          <w:p w14:paraId="346BE83C" w14:textId="77777777" w:rsidR="008120D7" w:rsidRDefault="008120D7" w:rsidP="007D5345">
            <w:pPr>
              <w:tabs>
                <w:tab w:val="left" w:pos="360"/>
              </w:tabs>
              <w:suppressAutoHyphens/>
              <w:rPr>
                <w:spacing w:val="-3"/>
              </w:rPr>
            </w:pPr>
          </w:p>
        </w:tc>
      </w:tr>
      <w:tr w:rsidR="008120D7" w:rsidRPr="009C7C3D" w14:paraId="2CAF6409" w14:textId="77777777" w:rsidTr="001F6E6E">
        <w:trPr>
          <w:trHeight w:val="662"/>
        </w:trPr>
        <w:tc>
          <w:tcPr>
            <w:tcW w:w="2977" w:type="dxa"/>
          </w:tcPr>
          <w:p w14:paraId="1C023640" w14:textId="77777777" w:rsidR="008120D7" w:rsidRDefault="008120D7" w:rsidP="007D5345">
            <w:r>
              <w:t>Rational for sub-contracting</w:t>
            </w:r>
          </w:p>
        </w:tc>
        <w:tc>
          <w:tcPr>
            <w:tcW w:w="6804" w:type="dxa"/>
            <w:gridSpan w:val="2"/>
            <w:shd w:val="clear" w:color="auto" w:fill="E0E0E0"/>
          </w:tcPr>
          <w:p w14:paraId="1BE7F504" w14:textId="77777777" w:rsidR="008120D7" w:rsidRDefault="008120D7" w:rsidP="007D5345">
            <w:pPr>
              <w:tabs>
                <w:tab w:val="left" w:pos="360"/>
              </w:tabs>
              <w:suppressAutoHyphens/>
              <w:rPr>
                <w:spacing w:val="-3"/>
              </w:rPr>
            </w:pPr>
          </w:p>
        </w:tc>
      </w:tr>
      <w:tr w:rsidR="008120D7" w:rsidRPr="009C7C3D" w14:paraId="5A961D10" w14:textId="77777777" w:rsidTr="001F6E6E">
        <w:trPr>
          <w:trHeight w:val="662"/>
        </w:trPr>
        <w:tc>
          <w:tcPr>
            <w:tcW w:w="2977" w:type="dxa"/>
          </w:tcPr>
          <w:p w14:paraId="5F9D6EFB" w14:textId="77777777" w:rsidR="008120D7" w:rsidRDefault="008120D7" w:rsidP="008120D7">
            <w:r>
              <w:t xml:space="preserve">Quality assurance, safeguards and governance structures in place to ensure contractor complies with the same requirements which your </w:t>
            </w:r>
            <w:proofErr w:type="spellStart"/>
            <w:r w:rsidRPr="000E35F4">
              <w:rPr>
                <w:bCs/>
              </w:rPr>
              <w:t>organisation</w:t>
            </w:r>
            <w:proofErr w:type="spellEnd"/>
            <w:r w:rsidRPr="000E35F4">
              <w:rPr>
                <w:bCs/>
              </w:rPr>
              <w:t xml:space="preserve"> will be subject </w:t>
            </w:r>
            <w:r w:rsidR="00E80114">
              <w:rPr>
                <w:bCs/>
              </w:rPr>
              <w:t xml:space="preserve">to </w:t>
            </w:r>
            <w:r w:rsidRPr="000E35F4">
              <w:rPr>
                <w:bCs/>
              </w:rPr>
              <w:t xml:space="preserve">under the NDIA Terms of Business, including Victorian quality and safeguards requirements set out in the </w:t>
            </w:r>
            <w:r w:rsidRPr="0008307F">
              <w:rPr>
                <w:bCs/>
                <w:i/>
              </w:rPr>
              <w:t>Guide to Suitability</w:t>
            </w:r>
          </w:p>
        </w:tc>
        <w:tc>
          <w:tcPr>
            <w:tcW w:w="6804" w:type="dxa"/>
            <w:gridSpan w:val="2"/>
            <w:shd w:val="clear" w:color="auto" w:fill="E0E0E0"/>
          </w:tcPr>
          <w:p w14:paraId="35B7787D" w14:textId="77777777" w:rsidR="008120D7" w:rsidRDefault="008120D7" w:rsidP="007D5345">
            <w:pPr>
              <w:tabs>
                <w:tab w:val="left" w:pos="360"/>
              </w:tabs>
              <w:suppressAutoHyphens/>
              <w:rPr>
                <w:spacing w:val="-3"/>
              </w:rPr>
            </w:pPr>
          </w:p>
        </w:tc>
      </w:tr>
    </w:tbl>
    <w:p w14:paraId="4BE5DDDB" w14:textId="77777777" w:rsidR="00B43EC3" w:rsidRDefault="00B43EC3" w:rsidP="00B43EC3"/>
    <w:p w14:paraId="4C7CFBBD" w14:textId="77777777" w:rsidR="00B43EC3" w:rsidRPr="00C3108F" w:rsidRDefault="00B43EC3" w:rsidP="00B43EC3">
      <w:r w:rsidRPr="00C3108F">
        <w:t xml:space="preserve">Table </w:t>
      </w:r>
      <w:r w:rsidR="00902F0D">
        <w:t>4</w:t>
      </w:r>
      <w:r w:rsidRPr="00C3108F">
        <w:t>:</w:t>
      </w:r>
      <w:r>
        <w:t xml:space="preserve"> </w:t>
      </w:r>
      <w:r w:rsidRPr="00C3108F">
        <w:t xml:space="preserve">  Registration Groups to </w:t>
      </w:r>
      <w:proofErr w:type="gramStart"/>
      <w:r w:rsidRPr="00C3108F">
        <w:t>be subcontracted</w:t>
      </w:r>
      <w:proofErr w:type="gramEnd"/>
      <w:r w:rsidRPr="00C3108F">
        <w:t xml:space="preserve"> </w:t>
      </w:r>
      <w:r>
        <w:t>by</w:t>
      </w:r>
      <w:r w:rsidRPr="00C3108F">
        <w:t xml:space="preserve"> delivery site</w:t>
      </w:r>
      <w:r>
        <w:t xml:space="preserve"> and by Local Government Area</w:t>
      </w:r>
    </w:p>
    <w:p w14:paraId="71D2720D" w14:textId="77777777" w:rsidR="00B43EC3" w:rsidRPr="00C3108F" w:rsidRDefault="00B43EC3" w:rsidP="00B43EC3">
      <w:r>
        <w:t xml:space="preserve"> (</w:t>
      </w:r>
      <w:r w:rsidR="000F549F">
        <w:t>Complete</w:t>
      </w:r>
      <w:r>
        <w:t xml:space="preserve"> if relevant)</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2835"/>
      </w:tblGrid>
      <w:tr w:rsidR="00B43EC3" w:rsidRPr="00932C05" w14:paraId="1945264F" w14:textId="77777777" w:rsidTr="008120D7">
        <w:tc>
          <w:tcPr>
            <w:tcW w:w="3544" w:type="dxa"/>
            <w:shd w:val="clear" w:color="auto" w:fill="D9D9D9" w:themeFill="background1" w:themeFillShade="D9"/>
          </w:tcPr>
          <w:p w14:paraId="316E483F" w14:textId="77777777" w:rsidR="00B43EC3" w:rsidRPr="00932C05" w:rsidRDefault="00B43EC3" w:rsidP="007D5345">
            <w:pPr>
              <w:pStyle w:val="Table-body"/>
              <w:rPr>
                <w:rFonts w:ascii="Arial" w:hAnsi="Arial" w:cs="Arial"/>
                <w:b/>
                <w:sz w:val="18"/>
                <w:szCs w:val="18"/>
              </w:rPr>
            </w:pPr>
            <w:r w:rsidRPr="00932C05">
              <w:rPr>
                <w:rFonts w:ascii="Arial" w:hAnsi="Arial" w:cs="Arial"/>
                <w:b/>
                <w:sz w:val="18"/>
                <w:szCs w:val="18"/>
              </w:rPr>
              <w:t xml:space="preserve">NDIS Registration Group/s </w:t>
            </w:r>
          </w:p>
        </w:tc>
        <w:tc>
          <w:tcPr>
            <w:tcW w:w="3402" w:type="dxa"/>
            <w:shd w:val="clear" w:color="auto" w:fill="D9D9D9" w:themeFill="background1" w:themeFillShade="D9"/>
          </w:tcPr>
          <w:p w14:paraId="6ED66589" w14:textId="77777777" w:rsidR="00B43EC3" w:rsidRPr="00932C05" w:rsidRDefault="00B43EC3" w:rsidP="007D5345">
            <w:pPr>
              <w:pStyle w:val="Table-body"/>
              <w:rPr>
                <w:rFonts w:ascii="Arial" w:hAnsi="Arial" w:cs="Arial"/>
                <w:b/>
                <w:sz w:val="18"/>
                <w:szCs w:val="18"/>
              </w:rPr>
            </w:pPr>
            <w:r>
              <w:rPr>
                <w:rFonts w:ascii="Arial" w:hAnsi="Arial" w:cs="Arial"/>
                <w:b/>
                <w:spacing w:val="-3"/>
                <w:sz w:val="18"/>
                <w:szCs w:val="18"/>
              </w:rPr>
              <w:t>Site address</w:t>
            </w:r>
            <w:r w:rsidRPr="00932C05">
              <w:rPr>
                <w:rFonts w:ascii="Arial" w:hAnsi="Arial" w:cs="Arial"/>
                <w:b/>
                <w:sz w:val="18"/>
                <w:szCs w:val="18"/>
              </w:rPr>
              <w:t xml:space="preserve"> </w:t>
            </w:r>
          </w:p>
        </w:tc>
        <w:tc>
          <w:tcPr>
            <w:tcW w:w="2835" w:type="dxa"/>
            <w:shd w:val="clear" w:color="auto" w:fill="D9D9D9" w:themeFill="background1" w:themeFillShade="D9"/>
          </w:tcPr>
          <w:p w14:paraId="32023201" w14:textId="77777777" w:rsidR="00B43EC3" w:rsidRDefault="00B43EC3" w:rsidP="007D5345">
            <w:pPr>
              <w:pStyle w:val="Table-body"/>
              <w:rPr>
                <w:rFonts w:ascii="Arial" w:hAnsi="Arial" w:cs="Arial"/>
                <w:b/>
                <w:spacing w:val="-3"/>
                <w:sz w:val="18"/>
                <w:szCs w:val="18"/>
              </w:rPr>
            </w:pPr>
            <w:r>
              <w:rPr>
                <w:rFonts w:ascii="Arial" w:hAnsi="Arial" w:cs="Arial"/>
                <w:b/>
                <w:spacing w:val="-3"/>
                <w:sz w:val="18"/>
                <w:szCs w:val="18"/>
              </w:rPr>
              <w:t>Local Government Area</w:t>
            </w:r>
          </w:p>
        </w:tc>
      </w:tr>
      <w:tr w:rsidR="008D141A" w:rsidRPr="00932C05" w14:paraId="7D9AEFF6" w14:textId="77777777" w:rsidTr="001F6E6E">
        <w:tc>
          <w:tcPr>
            <w:tcW w:w="3544" w:type="dxa"/>
          </w:tcPr>
          <w:p w14:paraId="0CDB654A" w14:textId="77777777" w:rsidR="008D141A" w:rsidRPr="00932C05" w:rsidRDefault="008D141A" w:rsidP="007D5345">
            <w:pPr>
              <w:pStyle w:val="Table-body"/>
              <w:rPr>
                <w:rFonts w:ascii="Arial" w:hAnsi="Arial" w:cs="Arial"/>
                <w:b/>
                <w:sz w:val="18"/>
                <w:szCs w:val="18"/>
              </w:rPr>
            </w:pPr>
            <w:r>
              <w:rPr>
                <w:rFonts w:ascii="Arial" w:hAnsi="Arial"/>
                <w:sz w:val="20"/>
              </w:rPr>
              <w:t>Early Childhood Supports</w:t>
            </w:r>
          </w:p>
        </w:tc>
        <w:tc>
          <w:tcPr>
            <w:tcW w:w="3402" w:type="dxa"/>
          </w:tcPr>
          <w:p w14:paraId="57C99163" w14:textId="77777777" w:rsidR="008D141A" w:rsidRPr="00932C05" w:rsidRDefault="008D141A" w:rsidP="007D5345">
            <w:pPr>
              <w:rPr>
                <w:b/>
                <w:spacing w:val="-3"/>
              </w:rPr>
            </w:pPr>
          </w:p>
        </w:tc>
        <w:tc>
          <w:tcPr>
            <w:tcW w:w="2835" w:type="dxa"/>
          </w:tcPr>
          <w:p w14:paraId="6ADB6412" w14:textId="77777777" w:rsidR="008D141A" w:rsidRPr="00932C05" w:rsidRDefault="008D141A" w:rsidP="007D5345">
            <w:pPr>
              <w:rPr>
                <w:b/>
                <w:spacing w:val="-3"/>
              </w:rPr>
            </w:pPr>
          </w:p>
        </w:tc>
      </w:tr>
      <w:tr w:rsidR="008D141A" w:rsidRPr="00932C05" w14:paraId="24EE3BBC" w14:textId="77777777" w:rsidTr="001F6E6E">
        <w:tc>
          <w:tcPr>
            <w:tcW w:w="3544" w:type="dxa"/>
          </w:tcPr>
          <w:p w14:paraId="3BF4A016" w14:textId="77777777" w:rsidR="008D141A" w:rsidRPr="00932C05" w:rsidRDefault="008D141A" w:rsidP="007D5345">
            <w:pPr>
              <w:pStyle w:val="Table-body"/>
              <w:rPr>
                <w:rFonts w:ascii="Arial" w:hAnsi="Arial" w:cs="Arial"/>
                <w:b/>
                <w:sz w:val="18"/>
                <w:szCs w:val="18"/>
              </w:rPr>
            </w:pPr>
            <w:r>
              <w:rPr>
                <w:rFonts w:ascii="Arial" w:hAnsi="Arial"/>
                <w:sz w:val="20"/>
              </w:rPr>
              <w:t>Other NDIS registration groups (please list)</w:t>
            </w:r>
          </w:p>
        </w:tc>
        <w:tc>
          <w:tcPr>
            <w:tcW w:w="3402" w:type="dxa"/>
          </w:tcPr>
          <w:p w14:paraId="32AE3F3D" w14:textId="77777777" w:rsidR="008D141A" w:rsidRPr="00932C05" w:rsidRDefault="008D141A" w:rsidP="007D5345">
            <w:pPr>
              <w:rPr>
                <w:b/>
                <w:spacing w:val="-3"/>
              </w:rPr>
            </w:pPr>
          </w:p>
        </w:tc>
        <w:tc>
          <w:tcPr>
            <w:tcW w:w="2835" w:type="dxa"/>
          </w:tcPr>
          <w:p w14:paraId="61BCD96E" w14:textId="77777777" w:rsidR="008D141A" w:rsidRPr="00932C05" w:rsidRDefault="008D141A" w:rsidP="007D5345">
            <w:pPr>
              <w:rPr>
                <w:b/>
                <w:spacing w:val="-3"/>
              </w:rPr>
            </w:pPr>
          </w:p>
        </w:tc>
      </w:tr>
    </w:tbl>
    <w:p w14:paraId="62766EEA" w14:textId="77777777" w:rsidR="00063C18" w:rsidRDefault="00063C18" w:rsidP="00063C18"/>
    <w:p w14:paraId="7489FC1E" w14:textId="77777777" w:rsidR="00063C18" w:rsidRDefault="00063C18" w:rsidP="00063C18"/>
    <w:p w14:paraId="6C9A076D" w14:textId="77777777" w:rsidR="00063C18" w:rsidRDefault="00063C18" w:rsidP="00063C18"/>
    <w:p w14:paraId="6C1BDC9A" w14:textId="77777777" w:rsidR="00063C18" w:rsidRPr="00063C18" w:rsidRDefault="00063C18" w:rsidP="00063C18"/>
    <w:p w14:paraId="03EAF177" w14:textId="77777777" w:rsidR="004239E3" w:rsidRDefault="004239E3">
      <w:pPr>
        <w:spacing w:before="0" w:after="0" w:line="240" w:lineRule="auto"/>
        <w:rPr>
          <w:rFonts w:eastAsiaTheme="majorEastAsia"/>
          <w:b/>
          <w:bCs/>
          <w:caps/>
          <w:color w:val="695292" w:themeColor="text2"/>
          <w:sz w:val="44"/>
          <w:szCs w:val="44"/>
        </w:rPr>
      </w:pPr>
      <w:r>
        <w:rPr>
          <w:bCs/>
          <w:color w:val="695292" w:themeColor="text2"/>
          <w:sz w:val="44"/>
          <w:szCs w:val="44"/>
        </w:rPr>
        <w:br w:type="page"/>
      </w:r>
    </w:p>
    <w:p w14:paraId="673E1CE6" w14:textId="77777777" w:rsidR="0018078E" w:rsidRPr="0018078E" w:rsidRDefault="00063C18" w:rsidP="00502F61">
      <w:pPr>
        <w:pStyle w:val="Heading2"/>
        <w:pBdr>
          <w:top w:val="single" w:sz="8" w:space="31" w:color="AF272F"/>
        </w:pBdr>
        <w:spacing w:line="360" w:lineRule="auto"/>
        <w:ind w:left="1440" w:hanging="1530"/>
        <w:rPr>
          <w:rFonts w:eastAsia="Times" w:cs="Arial"/>
          <w:caps w:val="0"/>
          <w:color w:val="A52631" w:themeColor="text1"/>
          <w:sz w:val="44"/>
          <w:szCs w:val="44"/>
          <w:lang w:val="en-AU"/>
        </w:rPr>
      </w:pPr>
      <w:r w:rsidRPr="0018078E">
        <w:rPr>
          <w:rFonts w:eastAsia="Times" w:cs="Arial"/>
          <w:caps w:val="0"/>
          <w:color w:val="A52631" w:themeColor="text1"/>
          <w:sz w:val="44"/>
          <w:szCs w:val="44"/>
          <w:lang w:val="en-AU"/>
        </w:rPr>
        <w:lastRenderedPageBreak/>
        <w:t xml:space="preserve">Part </w:t>
      </w:r>
      <w:r w:rsidR="00FC2F59" w:rsidRPr="0018078E">
        <w:rPr>
          <w:rFonts w:eastAsia="Times" w:cs="Arial"/>
          <w:caps w:val="0"/>
          <w:color w:val="A52631" w:themeColor="text1"/>
          <w:sz w:val="44"/>
          <w:szCs w:val="44"/>
          <w:lang w:val="en-AU"/>
        </w:rPr>
        <w:t>B</w:t>
      </w:r>
      <w:r w:rsidRPr="0018078E">
        <w:rPr>
          <w:rFonts w:eastAsia="Times" w:cs="Arial"/>
          <w:caps w:val="0"/>
          <w:color w:val="A52631" w:themeColor="text1"/>
          <w:sz w:val="44"/>
          <w:szCs w:val="44"/>
          <w:lang w:val="en-AU"/>
        </w:rPr>
        <w:t xml:space="preserve">: </w:t>
      </w:r>
      <w:r w:rsidR="0018078E">
        <w:rPr>
          <w:rFonts w:eastAsia="Times" w:cs="Arial"/>
          <w:caps w:val="0"/>
          <w:color w:val="A52631" w:themeColor="text1"/>
          <w:sz w:val="44"/>
          <w:szCs w:val="44"/>
          <w:lang w:val="en-AU"/>
        </w:rPr>
        <w:t>Standards</w:t>
      </w:r>
      <w:r w:rsidR="0018078E" w:rsidRPr="0018078E">
        <w:rPr>
          <w:rFonts w:eastAsia="Times" w:cs="Arial"/>
          <w:caps w:val="0"/>
          <w:color w:val="A52631" w:themeColor="text1"/>
          <w:sz w:val="44"/>
          <w:szCs w:val="44"/>
          <w:lang w:val="en-AU"/>
        </w:rPr>
        <w:t xml:space="preserve"> </w:t>
      </w:r>
    </w:p>
    <w:p w14:paraId="54E78602" w14:textId="77777777" w:rsidR="00156156" w:rsidRPr="00156156" w:rsidRDefault="00156156" w:rsidP="00156156">
      <w:pPr>
        <w:spacing w:line="276" w:lineRule="auto"/>
        <w:rPr>
          <w:rFonts w:asciiTheme="majorHAnsi" w:hAnsiTheme="majorHAnsi" w:cstheme="majorHAnsi"/>
          <w:color w:val="A52631" w:themeColor="text1"/>
          <w:sz w:val="36"/>
          <w:szCs w:val="36"/>
        </w:rPr>
      </w:pPr>
      <w:r>
        <w:rPr>
          <w:rFonts w:asciiTheme="majorHAnsi" w:hAnsiTheme="majorHAnsi" w:cstheme="majorHAnsi"/>
          <w:color w:val="A52631" w:themeColor="text1"/>
          <w:sz w:val="36"/>
          <w:szCs w:val="36"/>
        </w:rPr>
        <w:t>Compliance with the Victorian Early Childhood Intervention (ECI) Standards</w:t>
      </w:r>
    </w:p>
    <w:p w14:paraId="510CEE7D" w14:textId="77777777" w:rsidR="000217DA" w:rsidRPr="005910FB" w:rsidRDefault="000217DA" w:rsidP="00156156">
      <w:pPr>
        <w:spacing w:line="240" w:lineRule="auto"/>
      </w:pPr>
      <w:r w:rsidRPr="00156156">
        <w:rPr>
          <w:b/>
          <w:u w:val="single"/>
        </w:rPr>
        <w:t>All applicants</w:t>
      </w:r>
      <w:r w:rsidRPr="005910FB">
        <w:t xml:space="preserve"> for</w:t>
      </w:r>
      <w:r w:rsidR="008120D7" w:rsidRPr="005910FB">
        <w:t xml:space="preserve"> </w:t>
      </w:r>
      <w:r w:rsidR="008120D7" w:rsidRPr="0008307F">
        <w:rPr>
          <w:i/>
        </w:rPr>
        <w:t>Victorian Approved NDIS Provider</w:t>
      </w:r>
      <w:r w:rsidR="008120D7" w:rsidRPr="005910FB">
        <w:t xml:space="preserve"> status to deliver Early Childhood Supports</w:t>
      </w:r>
      <w:r w:rsidRPr="005910FB">
        <w:t xml:space="preserve"> </w:t>
      </w:r>
      <w:r w:rsidRPr="00523FD6">
        <w:rPr>
          <w:b/>
        </w:rPr>
        <w:t>must</w:t>
      </w:r>
      <w:r w:rsidR="00FA773A" w:rsidRPr="00523FD6">
        <w:rPr>
          <w:b/>
        </w:rPr>
        <w:t xml:space="preserve"> demonstrate compliance with the Victorian Early Childhood Intervention (ECI) Standards</w:t>
      </w:r>
      <w:r w:rsidR="00FA773A" w:rsidRPr="005910FB">
        <w:t xml:space="preserve"> by</w:t>
      </w:r>
      <w:r w:rsidRPr="005910FB">
        <w:t>:</w:t>
      </w:r>
    </w:p>
    <w:p w14:paraId="78262399" w14:textId="77777777" w:rsidR="000217DA" w:rsidRPr="005910FB" w:rsidRDefault="000217DA" w:rsidP="00BF5B16">
      <w:pPr>
        <w:pStyle w:val="ListParagraph"/>
      </w:pPr>
      <w:r w:rsidRPr="005910FB">
        <w:t>undertak</w:t>
      </w:r>
      <w:r w:rsidR="00FA773A" w:rsidRPr="005910FB">
        <w:t>ing</w:t>
      </w:r>
      <w:r w:rsidRPr="005910FB">
        <w:t xml:space="preserve"> and submit</w:t>
      </w:r>
      <w:r w:rsidR="00FA773A" w:rsidRPr="005910FB">
        <w:t>ting</w:t>
      </w:r>
      <w:r w:rsidRPr="005910FB">
        <w:t xml:space="preserve"> a Self-Assessment against the Victorian ECI Standards </w:t>
      </w:r>
    </w:p>
    <w:p w14:paraId="6A309DE4" w14:textId="77777777" w:rsidR="000217DA" w:rsidRPr="005910FB" w:rsidRDefault="000217DA" w:rsidP="00BF5B16">
      <w:pPr>
        <w:pStyle w:val="ListParagraph"/>
      </w:pPr>
      <w:r w:rsidRPr="005910FB">
        <w:t>develop</w:t>
      </w:r>
      <w:r w:rsidR="00FA773A" w:rsidRPr="005910FB">
        <w:t>ing</w:t>
      </w:r>
      <w:r w:rsidRPr="005910FB">
        <w:t xml:space="preserve"> and submit</w:t>
      </w:r>
      <w:r w:rsidR="00FA773A" w:rsidRPr="005910FB">
        <w:t>ting</w:t>
      </w:r>
      <w:r w:rsidRPr="005910FB">
        <w:t xml:space="preserve"> a </w:t>
      </w:r>
      <w:r w:rsidR="00E80114">
        <w:t>q</w:t>
      </w:r>
      <w:r w:rsidRPr="005910FB">
        <w:t xml:space="preserve">uality </w:t>
      </w:r>
      <w:r w:rsidR="00E80114">
        <w:t>i</w:t>
      </w:r>
      <w:r w:rsidRPr="005910FB">
        <w:t xml:space="preserve">mprovement </w:t>
      </w:r>
      <w:r w:rsidR="00E80114">
        <w:t>p</w:t>
      </w:r>
      <w:r w:rsidRPr="005910FB">
        <w:t>lan based on their self-assessment</w:t>
      </w:r>
    </w:p>
    <w:p w14:paraId="662610AA" w14:textId="77777777" w:rsidR="007D5609" w:rsidRPr="005910FB" w:rsidRDefault="00FA773A" w:rsidP="000217DA">
      <w:pPr>
        <w:rPr>
          <w:b/>
        </w:rPr>
      </w:pPr>
      <w:proofErr w:type="gramStart"/>
      <w:r w:rsidRPr="005910FB">
        <w:rPr>
          <w:b/>
        </w:rPr>
        <w:t xml:space="preserve">The </w:t>
      </w:r>
      <w:r w:rsidR="005910FB" w:rsidRPr="005910FB">
        <w:rPr>
          <w:b/>
        </w:rPr>
        <w:t>applicant’s self-assessment and quality improvement plan will be reviewed by a Department convened panel</w:t>
      </w:r>
      <w:proofErr w:type="gramEnd"/>
      <w:r w:rsidR="005910FB" w:rsidRPr="005910FB">
        <w:rPr>
          <w:b/>
        </w:rPr>
        <w:t>.</w:t>
      </w:r>
    </w:p>
    <w:p w14:paraId="5D5A259E" w14:textId="20D442D1" w:rsidR="00FA773A" w:rsidRPr="004D1DB2" w:rsidRDefault="000217DA" w:rsidP="00FA773A">
      <w:pPr>
        <w:spacing w:after="200" w:line="276" w:lineRule="auto"/>
        <w:jc w:val="both"/>
        <w:rPr>
          <w:b/>
        </w:rPr>
      </w:pPr>
      <w:r w:rsidRPr="005910FB">
        <w:rPr>
          <w:b/>
        </w:rPr>
        <w:t xml:space="preserve">The approved </w:t>
      </w:r>
      <w:r w:rsidR="00E80114">
        <w:rPr>
          <w:b/>
        </w:rPr>
        <w:t>d</w:t>
      </w:r>
      <w:r w:rsidRPr="005910FB">
        <w:rPr>
          <w:b/>
        </w:rPr>
        <w:t xml:space="preserve">epartmental form for </w:t>
      </w:r>
      <w:r w:rsidR="00E80114">
        <w:rPr>
          <w:b/>
        </w:rPr>
        <w:t>s</w:t>
      </w:r>
      <w:r w:rsidRPr="005910FB">
        <w:rPr>
          <w:b/>
        </w:rPr>
        <w:t>elf-</w:t>
      </w:r>
      <w:r w:rsidR="00E80114">
        <w:rPr>
          <w:b/>
        </w:rPr>
        <w:t>a</w:t>
      </w:r>
      <w:r w:rsidRPr="005910FB">
        <w:rPr>
          <w:b/>
        </w:rPr>
        <w:t xml:space="preserve">ssessment and the </w:t>
      </w:r>
      <w:r w:rsidR="00E80114">
        <w:rPr>
          <w:b/>
        </w:rPr>
        <w:t>q</w:t>
      </w:r>
      <w:r w:rsidRPr="005910FB">
        <w:rPr>
          <w:b/>
        </w:rPr>
        <w:t xml:space="preserve">uality </w:t>
      </w:r>
      <w:r w:rsidR="00E80114">
        <w:rPr>
          <w:b/>
        </w:rPr>
        <w:t>i</w:t>
      </w:r>
      <w:r w:rsidRPr="005910FB">
        <w:rPr>
          <w:b/>
        </w:rPr>
        <w:t xml:space="preserve">mprovement </w:t>
      </w:r>
      <w:r w:rsidR="007C6C3D">
        <w:rPr>
          <w:b/>
        </w:rPr>
        <w:t>p</w:t>
      </w:r>
      <w:r w:rsidR="007C6C3D" w:rsidRPr="005910FB">
        <w:rPr>
          <w:b/>
        </w:rPr>
        <w:t>lan must</w:t>
      </w:r>
      <w:r w:rsidRPr="005910FB">
        <w:rPr>
          <w:b/>
        </w:rPr>
        <w:t xml:space="preserve"> be used and </w:t>
      </w:r>
      <w:proofErr w:type="gramStart"/>
      <w:r w:rsidRPr="005910FB">
        <w:rPr>
          <w:b/>
        </w:rPr>
        <w:t>can be found</w:t>
      </w:r>
      <w:proofErr w:type="gramEnd"/>
      <w:r w:rsidRPr="005910FB">
        <w:rPr>
          <w:b/>
        </w:rPr>
        <w:t xml:space="preserve"> on the</w:t>
      </w:r>
      <w:r>
        <w:rPr>
          <w:b/>
          <w:sz w:val="28"/>
          <w:szCs w:val="28"/>
        </w:rPr>
        <w:t xml:space="preserve"> </w:t>
      </w:r>
      <w:r w:rsidR="00FA773A">
        <w:rPr>
          <w:b/>
        </w:rPr>
        <w:t xml:space="preserve">Departmental website at the following link: </w:t>
      </w:r>
      <w:hyperlink r:id="rId42" w:history="1">
        <w:r w:rsidR="00FA773A">
          <w:rPr>
            <w:rStyle w:val="Hyperlink"/>
            <w:rFonts w:ascii="Arial" w:hAnsi="Arial"/>
            <w:b/>
          </w:rPr>
          <w:t>ECIS and the NDIS</w:t>
        </w:r>
      </w:hyperlink>
      <w:r w:rsidR="00FA773A">
        <w:rPr>
          <w:b/>
        </w:rPr>
        <w:t xml:space="preserve"> </w:t>
      </w:r>
    </w:p>
    <w:p w14:paraId="666212C3" w14:textId="77777777" w:rsidR="008D141A" w:rsidRPr="006019F8" w:rsidRDefault="006019F8" w:rsidP="006019F8">
      <w:pPr>
        <w:pStyle w:val="DHHSbody"/>
        <w:tabs>
          <w:tab w:val="left" w:pos="851"/>
        </w:tabs>
        <w:rPr>
          <w:b/>
          <w:color w:val="A52631" w:themeColor="text1"/>
          <w:sz w:val="18"/>
          <w:szCs w:val="18"/>
        </w:rPr>
      </w:pPr>
      <w:r w:rsidRPr="006019F8">
        <w:rPr>
          <w:b/>
          <w:color w:val="A52631" w:themeColor="text1"/>
          <w:sz w:val="18"/>
          <w:szCs w:val="18"/>
        </w:rPr>
        <w:t xml:space="preserve">PLEASE ATTACH COMPLETED SELF-ASSESSMENT AND QUALITY IMPROVEMENT PLANS AGAINST THE ECI STANDARDS TO THIS APPLICATION SUBMISSION. </w:t>
      </w:r>
    </w:p>
    <w:p w14:paraId="5B76A00D" w14:textId="77777777" w:rsidR="006019F8" w:rsidRDefault="006019F8" w:rsidP="005910FB">
      <w:pPr>
        <w:pStyle w:val="DHHSbody"/>
        <w:tabs>
          <w:tab w:val="left" w:pos="851"/>
        </w:tabs>
        <w:rPr>
          <w:b/>
          <w:color w:val="A52631" w:themeColor="text1"/>
          <w:sz w:val="18"/>
          <w:szCs w:val="18"/>
        </w:rPr>
      </w:pPr>
    </w:p>
    <w:p w14:paraId="70E6EB0F" w14:textId="77777777" w:rsidR="00D1717B" w:rsidRPr="00D1717B" w:rsidRDefault="00D1717B" w:rsidP="005910FB">
      <w:pPr>
        <w:pStyle w:val="DHHSbody"/>
        <w:tabs>
          <w:tab w:val="left" w:pos="851"/>
        </w:tabs>
        <w:rPr>
          <w:b/>
          <w:color w:val="A52631" w:themeColor="text1"/>
          <w:sz w:val="18"/>
          <w:szCs w:val="18"/>
        </w:rPr>
      </w:pPr>
      <w:r w:rsidRPr="00D1717B">
        <w:rPr>
          <w:b/>
          <w:color w:val="A52631" w:themeColor="text1"/>
          <w:sz w:val="18"/>
          <w:szCs w:val="18"/>
        </w:rPr>
        <w:t>OTHER STANDARDS</w:t>
      </w:r>
    </w:p>
    <w:p w14:paraId="65D4A492" w14:textId="77777777" w:rsidR="00B43EC3" w:rsidRPr="000E35F4" w:rsidRDefault="00502F61" w:rsidP="005910FB">
      <w:pPr>
        <w:pStyle w:val="DHHSbody"/>
        <w:tabs>
          <w:tab w:val="left" w:pos="851"/>
        </w:tabs>
        <w:rPr>
          <w:sz w:val="18"/>
          <w:szCs w:val="18"/>
        </w:rPr>
      </w:pPr>
      <w:proofErr w:type="gramStart"/>
      <w:r w:rsidRPr="000E35F4">
        <w:rPr>
          <w:sz w:val="18"/>
          <w:szCs w:val="18"/>
        </w:rPr>
        <w:t xml:space="preserve">Is the </w:t>
      </w:r>
      <w:r w:rsidR="00DF4BA4">
        <w:rPr>
          <w:sz w:val="18"/>
          <w:szCs w:val="18"/>
        </w:rPr>
        <w:t>entity/</w:t>
      </w:r>
      <w:r w:rsidRPr="000E35F4">
        <w:rPr>
          <w:sz w:val="18"/>
          <w:szCs w:val="18"/>
        </w:rPr>
        <w:t>organisation accredited against other Standards listed</w:t>
      </w:r>
      <w:proofErr w:type="gramEnd"/>
      <w:r w:rsidRPr="000E35F4">
        <w:rPr>
          <w:sz w:val="18"/>
          <w:szCs w:val="18"/>
        </w:rPr>
        <w:t xml:space="preserve"> in Table 1</w:t>
      </w:r>
      <w:r w:rsidR="00B43EC3" w:rsidRPr="000E35F4">
        <w:rPr>
          <w:sz w:val="18"/>
          <w:szCs w:val="18"/>
        </w:rPr>
        <w:t>? (</w:t>
      </w:r>
      <w:r w:rsidR="000F549F" w:rsidRPr="000E35F4">
        <w:rPr>
          <w:sz w:val="18"/>
          <w:szCs w:val="18"/>
        </w:rPr>
        <w:t>Tick</w:t>
      </w:r>
      <w:r w:rsidR="00B43EC3" w:rsidRPr="000E35F4">
        <w:rPr>
          <w:sz w:val="18"/>
          <w:szCs w:val="18"/>
        </w:rPr>
        <w:t xml:space="preserve"> boxes as relevant): </w:t>
      </w:r>
    </w:p>
    <w:p w14:paraId="29BA5446" w14:textId="77777777" w:rsidR="00B43EC3" w:rsidRPr="000E35F4" w:rsidRDefault="00B43EC3" w:rsidP="00B43EC3">
      <w:pPr>
        <w:pStyle w:val="DHHSbody"/>
        <w:rPr>
          <w:sz w:val="18"/>
          <w:szCs w:val="18"/>
        </w:rPr>
      </w:pPr>
      <w:r w:rsidRPr="000E35F4">
        <w:rPr>
          <w:sz w:val="18"/>
          <w:szCs w:val="18"/>
        </w:rPr>
        <w:t>Table 1:</w:t>
      </w:r>
      <w:r w:rsidRPr="000E35F4">
        <w:rPr>
          <w:sz w:val="18"/>
          <w:szCs w:val="18"/>
        </w:rPr>
        <w:tab/>
        <w:t xml:space="preserve">Accreditation against </w:t>
      </w:r>
      <w:r w:rsidR="00502F61" w:rsidRPr="000E35F4">
        <w:rPr>
          <w:sz w:val="18"/>
          <w:szCs w:val="18"/>
        </w:rPr>
        <w:t xml:space="preserve">other </w:t>
      </w:r>
      <w:r w:rsidRPr="000E35F4">
        <w:rPr>
          <w:sz w:val="18"/>
          <w:szCs w:val="18"/>
        </w:rPr>
        <w:t>Standards</w:t>
      </w:r>
    </w:p>
    <w:tbl>
      <w:tblPr>
        <w:tblStyle w:val="TableGrid"/>
        <w:tblW w:w="0" w:type="auto"/>
        <w:tblLook w:val="04A0" w:firstRow="1" w:lastRow="0" w:firstColumn="1" w:lastColumn="0" w:noHBand="0" w:noVBand="1"/>
        <w:tblDescription w:val="Accreditation against other Standards"/>
      </w:tblPr>
      <w:tblGrid>
        <w:gridCol w:w="7371"/>
        <w:gridCol w:w="993"/>
        <w:gridCol w:w="992"/>
      </w:tblGrid>
      <w:tr w:rsidR="00B43EC3" w14:paraId="690AADD3" w14:textId="77777777" w:rsidTr="00413F23">
        <w:trPr>
          <w:tblHeader/>
        </w:trPr>
        <w:tc>
          <w:tcPr>
            <w:tcW w:w="7371" w:type="dxa"/>
            <w:shd w:val="clear" w:color="auto" w:fill="D3F1F8" w:themeFill="accent1" w:themeFillTint="33"/>
          </w:tcPr>
          <w:p w14:paraId="6C3FD619" w14:textId="77777777" w:rsidR="00B43EC3" w:rsidRPr="000E35F4" w:rsidRDefault="00B43EC3" w:rsidP="007D5345">
            <w:pPr>
              <w:pStyle w:val="DHHSbody"/>
              <w:rPr>
                <w:sz w:val="18"/>
                <w:szCs w:val="18"/>
              </w:rPr>
            </w:pPr>
            <w:r w:rsidRPr="000E35F4">
              <w:rPr>
                <w:sz w:val="18"/>
                <w:szCs w:val="18"/>
              </w:rPr>
              <w:t>Standards</w:t>
            </w:r>
          </w:p>
        </w:tc>
        <w:tc>
          <w:tcPr>
            <w:tcW w:w="993" w:type="dxa"/>
            <w:shd w:val="clear" w:color="auto" w:fill="D3F1F8" w:themeFill="accent1" w:themeFillTint="33"/>
          </w:tcPr>
          <w:p w14:paraId="680560A9" w14:textId="77777777" w:rsidR="00B43EC3" w:rsidRPr="000E35F4" w:rsidRDefault="00B43EC3" w:rsidP="007D5345">
            <w:pPr>
              <w:pStyle w:val="DHHSbody"/>
              <w:rPr>
                <w:sz w:val="18"/>
                <w:szCs w:val="18"/>
              </w:rPr>
            </w:pPr>
            <w:r w:rsidRPr="000E35F4">
              <w:rPr>
                <w:sz w:val="18"/>
                <w:szCs w:val="18"/>
              </w:rPr>
              <w:t>Yes</w:t>
            </w:r>
          </w:p>
        </w:tc>
        <w:tc>
          <w:tcPr>
            <w:tcW w:w="992" w:type="dxa"/>
            <w:shd w:val="clear" w:color="auto" w:fill="D3F1F8" w:themeFill="accent1" w:themeFillTint="33"/>
          </w:tcPr>
          <w:p w14:paraId="315A1CAC" w14:textId="77777777" w:rsidR="00B43EC3" w:rsidRPr="000E35F4" w:rsidRDefault="00B43EC3" w:rsidP="007D5345">
            <w:pPr>
              <w:pStyle w:val="DHHSbody"/>
              <w:rPr>
                <w:sz w:val="18"/>
                <w:szCs w:val="18"/>
              </w:rPr>
            </w:pPr>
            <w:r w:rsidRPr="000E35F4">
              <w:rPr>
                <w:sz w:val="18"/>
                <w:szCs w:val="18"/>
              </w:rPr>
              <w:t>No</w:t>
            </w:r>
          </w:p>
        </w:tc>
      </w:tr>
      <w:tr w:rsidR="00B43EC3" w14:paraId="2C841C48" w14:textId="77777777" w:rsidTr="00413F23">
        <w:trPr>
          <w:tblHeader/>
        </w:trPr>
        <w:tc>
          <w:tcPr>
            <w:tcW w:w="7371" w:type="dxa"/>
          </w:tcPr>
          <w:p w14:paraId="59BB7275" w14:textId="77777777" w:rsidR="00B43EC3" w:rsidRPr="000E35F4" w:rsidRDefault="00B43EC3" w:rsidP="007D5345">
            <w:pPr>
              <w:pStyle w:val="DHHSbody"/>
              <w:rPr>
                <w:sz w:val="18"/>
                <w:szCs w:val="18"/>
              </w:rPr>
            </w:pPr>
            <w:r w:rsidRPr="000E35F4">
              <w:rPr>
                <w:rFonts w:cs="Arial"/>
                <w:sz w:val="18"/>
                <w:szCs w:val="18"/>
              </w:rPr>
              <w:t>Human Services Standards</w:t>
            </w:r>
          </w:p>
        </w:tc>
        <w:tc>
          <w:tcPr>
            <w:tcW w:w="993" w:type="dxa"/>
          </w:tcPr>
          <w:p w14:paraId="0722E78C" w14:textId="77777777" w:rsidR="00B43EC3" w:rsidRPr="000E35F4" w:rsidRDefault="00B43EC3" w:rsidP="007D5345">
            <w:pPr>
              <w:pStyle w:val="DHHSbody"/>
              <w:rPr>
                <w:sz w:val="18"/>
                <w:szCs w:val="18"/>
              </w:rPr>
            </w:pPr>
          </w:p>
        </w:tc>
        <w:tc>
          <w:tcPr>
            <w:tcW w:w="992" w:type="dxa"/>
          </w:tcPr>
          <w:p w14:paraId="61198EB2" w14:textId="77777777" w:rsidR="00B43EC3" w:rsidRPr="000E35F4" w:rsidRDefault="00B43EC3" w:rsidP="007D5345">
            <w:pPr>
              <w:pStyle w:val="DHHSbody"/>
              <w:rPr>
                <w:sz w:val="18"/>
                <w:szCs w:val="18"/>
              </w:rPr>
            </w:pPr>
          </w:p>
        </w:tc>
      </w:tr>
      <w:tr w:rsidR="00B43EC3" w14:paraId="7464F4E8" w14:textId="77777777" w:rsidTr="00413F23">
        <w:trPr>
          <w:tblHeader/>
        </w:trPr>
        <w:tc>
          <w:tcPr>
            <w:tcW w:w="7371" w:type="dxa"/>
          </w:tcPr>
          <w:p w14:paraId="633DB2EC" w14:textId="77777777" w:rsidR="00B43EC3" w:rsidRPr="000E35F4" w:rsidRDefault="00B43EC3" w:rsidP="007D5345">
            <w:pPr>
              <w:pStyle w:val="DHHSbody"/>
              <w:rPr>
                <w:sz w:val="18"/>
                <w:szCs w:val="18"/>
              </w:rPr>
            </w:pPr>
            <w:r w:rsidRPr="000E35F4">
              <w:rPr>
                <w:rFonts w:cs="Arial"/>
                <w:color w:val="000000"/>
                <w:sz w:val="18"/>
                <w:szCs w:val="18"/>
                <w:lang w:eastAsia="en-AU"/>
              </w:rPr>
              <w:t>National Safety and Quality in Health Services Standards</w:t>
            </w:r>
          </w:p>
        </w:tc>
        <w:tc>
          <w:tcPr>
            <w:tcW w:w="993" w:type="dxa"/>
          </w:tcPr>
          <w:p w14:paraId="5105ED7C" w14:textId="77777777" w:rsidR="00B43EC3" w:rsidRPr="000E35F4" w:rsidRDefault="00B43EC3" w:rsidP="007D5345">
            <w:pPr>
              <w:pStyle w:val="DHHSbody"/>
              <w:rPr>
                <w:sz w:val="18"/>
                <w:szCs w:val="18"/>
              </w:rPr>
            </w:pPr>
          </w:p>
        </w:tc>
        <w:tc>
          <w:tcPr>
            <w:tcW w:w="992" w:type="dxa"/>
          </w:tcPr>
          <w:p w14:paraId="6B74A182" w14:textId="77777777" w:rsidR="00B43EC3" w:rsidRPr="000E35F4" w:rsidRDefault="00B43EC3" w:rsidP="007D5345">
            <w:pPr>
              <w:pStyle w:val="DHHSbody"/>
              <w:rPr>
                <w:sz w:val="18"/>
                <w:szCs w:val="18"/>
              </w:rPr>
            </w:pPr>
          </w:p>
        </w:tc>
      </w:tr>
      <w:tr w:rsidR="00B43EC3" w14:paraId="1236420E" w14:textId="77777777" w:rsidTr="00413F23">
        <w:trPr>
          <w:tblHeader/>
        </w:trPr>
        <w:tc>
          <w:tcPr>
            <w:tcW w:w="7371" w:type="dxa"/>
          </w:tcPr>
          <w:p w14:paraId="60144BB6" w14:textId="77777777" w:rsidR="00B43EC3" w:rsidRPr="000E35F4" w:rsidRDefault="00D1717B" w:rsidP="00D1717B">
            <w:pPr>
              <w:pStyle w:val="DHHSbody"/>
              <w:rPr>
                <w:rFonts w:cs="Arial"/>
                <w:sz w:val="18"/>
                <w:szCs w:val="18"/>
              </w:rPr>
            </w:pPr>
            <w:r>
              <w:rPr>
                <w:rFonts w:cs="Arial"/>
                <w:color w:val="000000"/>
                <w:sz w:val="18"/>
                <w:szCs w:val="18"/>
                <w:lang w:eastAsia="en-AU"/>
              </w:rPr>
              <w:t>Other JAS-ANZ scheme (please list)</w:t>
            </w:r>
          </w:p>
        </w:tc>
        <w:tc>
          <w:tcPr>
            <w:tcW w:w="993" w:type="dxa"/>
          </w:tcPr>
          <w:p w14:paraId="05A96075" w14:textId="77777777" w:rsidR="00B43EC3" w:rsidRPr="000E35F4" w:rsidRDefault="00B43EC3" w:rsidP="007D5345">
            <w:pPr>
              <w:pStyle w:val="DHHSbody"/>
              <w:rPr>
                <w:sz w:val="18"/>
                <w:szCs w:val="18"/>
              </w:rPr>
            </w:pPr>
          </w:p>
        </w:tc>
        <w:tc>
          <w:tcPr>
            <w:tcW w:w="992" w:type="dxa"/>
          </w:tcPr>
          <w:p w14:paraId="4DE62C17" w14:textId="77777777" w:rsidR="00B43EC3" w:rsidRPr="000E35F4" w:rsidRDefault="00B43EC3" w:rsidP="007D5345">
            <w:pPr>
              <w:pStyle w:val="DHHSbody"/>
              <w:rPr>
                <w:sz w:val="18"/>
                <w:szCs w:val="18"/>
              </w:rPr>
            </w:pPr>
          </w:p>
        </w:tc>
      </w:tr>
    </w:tbl>
    <w:p w14:paraId="4690C271" w14:textId="77777777" w:rsidR="006019F8" w:rsidRDefault="006019F8" w:rsidP="00B43EC3">
      <w:pPr>
        <w:pStyle w:val="DHHSbody"/>
        <w:rPr>
          <w:color w:val="201547"/>
          <w:sz w:val="18"/>
          <w:szCs w:val="18"/>
        </w:rPr>
      </w:pPr>
    </w:p>
    <w:p w14:paraId="3A803B19" w14:textId="77777777" w:rsidR="00B43EC3" w:rsidRPr="000E35F4" w:rsidRDefault="00B43EC3" w:rsidP="00B43EC3">
      <w:pPr>
        <w:pStyle w:val="DHHSbody"/>
        <w:rPr>
          <w:sz w:val="18"/>
          <w:szCs w:val="18"/>
        </w:rPr>
      </w:pPr>
      <w:r w:rsidRPr="000E35F4">
        <w:rPr>
          <w:color w:val="201547"/>
          <w:sz w:val="18"/>
          <w:szCs w:val="18"/>
        </w:rPr>
        <w:t xml:space="preserve">If your </w:t>
      </w:r>
      <w:r w:rsidR="00DF4BA4">
        <w:rPr>
          <w:color w:val="201547"/>
          <w:sz w:val="18"/>
          <w:szCs w:val="18"/>
        </w:rPr>
        <w:t>entity/</w:t>
      </w:r>
      <w:r w:rsidRPr="000E35F4">
        <w:rPr>
          <w:color w:val="201547"/>
          <w:sz w:val="18"/>
          <w:szCs w:val="18"/>
        </w:rPr>
        <w:t>organisation intends to sub-contract services for registration groups that are subject to Victoria’s quality and safeguarding arrangements</w:t>
      </w:r>
      <w:r w:rsidR="000574E4">
        <w:rPr>
          <w:color w:val="201547"/>
          <w:sz w:val="18"/>
          <w:szCs w:val="18"/>
        </w:rPr>
        <w:t>,</w:t>
      </w:r>
      <w:r w:rsidRPr="000E35F4">
        <w:rPr>
          <w:color w:val="201547"/>
          <w:sz w:val="18"/>
          <w:szCs w:val="18"/>
        </w:rPr>
        <w:t xml:space="preserve"> </w:t>
      </w:r>
      <w:r w:rsidR="00A9184E">
        <w:rPr>
          <w:color w:val="201547"/>
          <w:sz w:val="18"/>
          <w:szCs w:val="18"/>
        </w:rPr>
        <w:t>please indicate if</w:t>
      </w:r>
      <w:r w:rsidRPr="000E35F4">
        <w:rPr>
          <w:color w:val="201547"/>
          <w:sz w:val="18"/>
          <w:szCs w:val="18"/>
        </w:rPr>
        <w:t xml:space="preserve"> your sub-contractors </w:t>
      </w:r>
      <w:proofErr w:type="gramStart"/>
      <w:r w:rsidR="00A9184E">
        <w:rPr>
          <w:color w:val="201547"/>
          <w:sz w:val="18"/>
          <w:szCs w:val="18"/>
        </w:rPr>
        <w:t xml:space="preserve">are </w:t>
      </w:r>
      <w:r w:rsidRPr="000E35F4">
        <w:rPr>
          <w:color w:val="201547"/>
          <w:sz w:val="18"/>
          <w:szCs w:val="18"/>
        </w:rPr>
        <w:t>accredited</w:t>
      </w:r>
      <w:proofErr w:type="gramEnd"/>
      <w:r w:rsidRPr="000E35F4">
        <w:rPr>
          <w:color w:val="201547"/>
          <w:sz w:val="18"/>
          <w:szCs w:val="18"/>
        </w:rPr>
        <w:t xml:space="preserve"> against </w:t>
      </w:r>
      <w:r w:rsidRPr="000E35F4">
        <w:rPr>
          <w:sz w:val="18"/>
          <w:szCs w:val="18"/>
        </w:rPr>
        <w:t xml:space="preserve">one or more of the following standards listed in Table </w:t>
      </w:r>
      <w:r w:rsidR="004239E3" w:rsidRPr="000E35F4">
        <w:rPr>
          <w:sz w:val="18"/>
          <w:szCs w:val="18"/>
        </w:rPr>
        <w:t>2</w:t>
      </w:r>
      <w:r w:rsidRPr="000E35F4">
        <w:rPr>
          <w:sz w:val="18"/>
          <w:szCs w:val="18"/>
        </w:rPr>
        <w:t xml:space="preserve"> (</w:t>
      </w:r>
      <w:r w:rsidR="000F549F" w:rsidRPr="000E35F4">
        <w:rPr>
          <w:sz w:val="18"/>
          <w:szCs w:val="18"/>
        </w:rPr>
        <w:t>Tick</w:t>
      </w:r>
      <w:r w:rsidRPr="000E35F4">
        <w:rPr>
          <w:sz w:val="18"/>
          <w:szCs w:val="18"/>
        </w:rPr>
        <w:t xml:space="preserve"> boxes as relevant): </w:t>
      </w:r>
    </w:p>
    <w:p w14:paraId="646803F3" w14:textId="77777777" w:rsidR="00B43EC3" w:rsidRPr="000E35F4" w:rsidRDefault="00B43EC3" w:rsidP="00B43EC3">
      <w:pPr>
        <w:pStyle w:val="DHHSbody"/>
        <w:rPr>
          <w:sz w:val="18"/>
          <w:szCs w:val="18"/>
        </w:rPr>
      </w:pPr>
      <w:r w:rsidRPr="000E35F4">
        <w:rPr>
          <w:color w:val="201547"/>
          <w:sz w:val="18"/>
          <w:szCs w:val="18"/>
        </w:rPr>
        <w:t xml:space="preserve">Table </w:t>
      </w:r>
      <w:r w:rsidR="004239E3" w:rsidRPr="000E35F4">
        <w:rPr>
          <w:color w:val="201547"/>
          <w:sz w:val="18"/>
          <w:szCs w:val="18"/>
        </w:rPr>
        <w:t>2</w:t>
      </w:r>
      <w:r w:rsidRPr="000E35F4">
        <w:rPr>
          <w:color w:val="201547"/>
          <w:sz w:val="18"/>
          <w:szCs w:val="18"/>
        </w:rPr>
        <w:t>:</w:t>
      </w:r>
      <w:r w:rsidRPr="000E35F4">
        <w:rPr>
          <w:sz w:val="18"/>
          <w:szCs w:val="18"/>
        </w:rPr>
        <w:t xml:space="preserve">  Evidence of accreditation against Standards – Sub-contractors</w:t>
      </w:r>
    </w:p>
    <w:tbl>
      <w:tblPr>
        <w:tblStyle w:val="TableGrid"/>
        <w:tblW w:w="0" w:type="auto"/>
        <w:tblLook w:val="04A0" w:firstRow="1" w:lastRow="0" w:firstColumn="1" w:lastColumn="0" w:noHBand="0" w:noVBand="1"/>
        <w:tblDescription w:val="Evidence of accreditation against Standards - Sub-contractors"/>
      </w:tblPr>
      <w:tblGrid>
        <w:gridCol w:w="7371"/>
        <w:gridCol w:w="993"/>
        <w:gridCol w:w="992"/>
      </w:tblGrid>
      <w:tr w:rsidR="00B43EC3" w:rsidRPr="000E35F4" w14:paraId="28A623D1" w14:textId="77777777" w:rsidTr="00413F23">
        <w:trPr>
          <w:tblHeader/>
        </w:trPr>
        <w:tc>
          <w:tcPr>
            <w:tcW w:w="7371" w:type="dxa"/>
            <w:shd w:val="clear" w:color="auto" w:fill="D3F1F8" w:themeFill="accent1" w:themeFillTint="33"/>
          </w:tcPr>
          <w:p w14:paraId="056C6144" w14:textId="77777777" w:rsidR="00B43EC3" w:rsidRPr="000E35F4" w:rsidRDefault="00B43EC3" w:rsidP="007D5345">
            <w:pPr>
              <w:pStyle w:val="DHHSbody"/>
              <w:rPr>
                <w:sz w:val="18"/>
                <w:szCs w:val="18"/>
              </w:rPr>
            </w:pPr>
            <w:r w:rsidRPr="000E35F4">
              <w:rPr>
                <w:sz w:val="18"/>
                <w:szCs w:val="18"/>
              </w:rPr>
              <w:t>Standards</w:t>
            </w:r>
          </w:p>
        </w:tc>
        <w:tc>
          <w:tcPr>
            <w:tcW w:w="993" w:type="dxa"/>
            <w:shd w:val="clear" w:color="auto" w:fill="D3F1F8" w:themeFill="accent1" w:themeFillTint="33"/>
          </w:tcPr>
          <w:p w14:paraId="29DC14F8" w14:textId="77777777" w:rsidR="00B43EC3" w:rsidRPr="000E35F4" w:rsidRDefault="00B43EC3" w:rsidP="007D5345">
            <w:pPr>
              <w:pStyle w:val="DHHSbody"/>
              <w:rPr>
                <w:sz w:val="18"/>
                <w:szCs w:val="18"/>
              </w:rPr>
            </w:pPr>
            <w:r w:rsidRPr="000E35F4">
              <w:rPr>
                <w:sz w:val="18"/>
                <w:szCs w:val="18"/>
              </w:rPr>
              <w:t>Yes</w:t>
            </w:r>
          </w:p>
        </w:tc>
        <w:tc>
          <w:tcPr>
            <w:tcW w:w="992" w:type="dxa"/>
            <w:shd w:val="clear" w:color="auto" w:fill="D3F1F8" w:themeFill="accent1" w:themeFillTint="33"/>
          </w:tcPr>
          <w:p w14:paraId="7B1D2876" w14:textId="77777777" w:rsidR="00B43EC3" w:rsidRPr="000E35F4" w:rsidRDefault="00B43EC3" w:rsidP="007D5345">
            <w:pPr>
              <w:pStyle w:val="DHHSbody"/>
              <w:rPr>
                <w:sz w:val="18"/>
                <w:szCs w:val="18"/>
              </w:rPr>
            </w:pPr>
            <w:r w:rsidRPr="000E35F4">
              <w:rPr>
                <w:sz w:val="18"/>
                <w:szCs w:val="18"/>
              </w:rPr>
              <w:t>No</w:t>
            </w:r>
          </w:p>
        </w:tc>
      </w:tr>
      <w:tr w:rsidR="00502F61" w:rsidRPr="000E35F4" w14:paraId="2A8FECF8" w14:textId="77777777" w:rsidTr="00413F23">
        <w:trPr>
          <w:tblHeader/>
        </w:trPr>
        <w:tc>
          <w:tcPr>
            <w:tcW w:w="7371" w:type="dxa"/>
          </w:tcPr>
          <w:p w14:paraId="08B8C09A" w14:textId="77777777" w:rsidR="00502F61" w:rsidRPr="000E35F4" w:rsidRDefault="00502F61" w:rsidP="007D5345">
            <w:pPr>
              <w:pStyle w:val="DHHSbody"/>
              <w:rPr>
                <w:rFonts w:cs="Arial"/>
                <w:sz w:val="18"/>
                <w:szCs w:val="18"/>
              </w:rPr>
            </w:pPr>
            <w:r w:rsidRPr="000E35F4">
              <w:rPr>
                <w:sz w:val="18"/>
                <w:szCs w:val="18"/>
              </w:rPr>
              <w:t>Victorian Early Childhood (ECI) Intervention Standards</w:t>
            </w:r>
          </w:p>
        </w:tc>
        <w:tc>
          <w:tcPr>
            <w:tcW w:w="993" w:type="dxa"/>
          </w:tcPr>
          <w:p w14:paraId="32C185D9" w14:textId="77777777" w:rsidR="00502F61" w:rsidRPr="000E35F4" w:rsidRDefault="00502F61" w:rsidP="007D5345">
            <w:pPr>
              <w:pStyle w:val="DHHSbody"/>
              <w:rPr>
                <w:sz w:val="18"/>
                <w:szCs w:val="18"/>
              </w:rPr>
            </w:pPr>
          </w:p>
        </w:tc>
        <w:tc>
          <w:tcPr>
            <w:tcW w:w="992" w:type="dxa"/>
          </w:tcPr>
          <w:p w14:paraId="4538AE9F" w14:textId="77777777" w:rsidR="00502F61" w:rsidRPr="000E35F4" w:rsidRDefault="00502F61" w:rsidP="007D5345">
            <w:pPr>
              <w:pStyle w:val="DHHSbody"/>
              <w:rPr>
                <w:sz w:val="18"/>
                <w:szCs w:val="18"/>
              </w:rPr>
            </w:pPr>
          </w:p>
        </w:tc>
      </w:tr>
      <w:tr w:rsidR="00D1717B" w:rsidRPr="000E35F4" w14:paraId="312EFE4B" w14:textId="77777777" w:rsidTr="00413F23">
        <w:trPr>
          <w:tblHeader/>
        </w:trPr>
        <w:tc>
          <w:tcPr>
            <w:tcW w:w="7371" w:type="dxa"/>
          </w:tcPr>
          <w:p w14:paraId="6E82AC73" w14:textId="77777777" w:rsidR="00D1717B" w:rsidRPr="000E35F4" w:rsidRDefault="00D1717B" w:rsidP="00D1717B">
            <w:pPr>
              <w:pStyle w:val="DHHSbody"/>
              <w:rPr>
                <w:sz w:val="18"/>
                <w:szCs w:val="18"/>
              </w:rPr>
            </w:pPr>
            <w:r w:rsidRPr="000E35F4">
              <w:rPr>
                <w:rFonts w:cs="Arial"/>
                <w:sz w:val="18"/>
                <w:szCs w:val="18"/>
              </w:rPr>
              <w:t>Human Services Standards</w:t>
            </w:r>
          </w:p>
        </w:tc>
        <w:tc>
          <w:tcPr>
            <w:tcW w:w="993" w:type="dxa"/>
          </w:tcPr>
          <w:p w14:paraId="261EA71F" w14:textId="77777777" w:rsidR="00D1717B" w:rsidRPr="000E35F4" w:rsidRDefault="00D1717B" w:rsidP="00D1717B">
            <w:pPr>
              <w:pStyle w:val="DHHSbody"/>
              <w:rPr>
                <w:sz w:val="18"/>
                <w:szCs w:val="18"/>
              </w:rPr>
            </w:pPr>
          </w:p>
        </w:tc>
        <w:tc>
          <w:tcPr>
            <w:tcW w:w="992" w:type="dxa"/>
          </w:tcPr>
          <w:p w14:paraId="00FE271C" w14:textId="77777777" w:rsidR="00D1717B" w:rsidRPr="000E35F4" w:rsidRDefault="00D1717B" w:rsidP="00D1717B">
            <w:pPr>
              <w:pStyle w:val="DHHSbody"/>
              <w:rPr>
                <w:sz w:val="18"/>
                <w:szCs w:val="18"/>
              </w:rPr>
            </w:pPr>
          </w:p>
        </w:tc>
      </w:tr>
      <w:tr w:rsidR="00D1717B" w:rsidRPr="000E35F4" w14:paraId="767F80F7" w14:textId="77777777" w:rsidTr="00413F23">
        <w:trPr>
          <w:tblHeader/>
        </w:trPr>
        <w:tc>
          <w:tcPr>
            <w:tcW w:w="7371" w:type="dxa"/>
          </w:tcPr>
          <w:p w14:paraId="72DE41A9" w14:textId="77777777" w:rsidR="00D1717B" w:rsidRPr="000E35F4" w:rsidRDefault="00D1717B" w:rsidP="00D1717B">
            <w:pPr>
              <w:pStyle w:val="DHHSbody"/>
              <w:rPr>
                <w:sz w:val="18"/>
                <w:szCs w:val="18"/>
              </w:rPr>
            </w:pPr>
            <w:r w:rsidRPr="000E35F4">
              <w:rPr>
                <w:rFonts w:cs="Arial"/>
                <w:color w:val="000000"/>
                <w:sz w:val="18"/>
                <w:szCs w:val="18"/>
                <w:lang w:eastAsia="en-AU"/>
              </w:rPr>
              <w:t>National Safety and Quality in Health Services Standards</w:t>
            </w:r>
          </w:p>
        </w:tc>
        <w:tc>
          <w:tcPr>
            <w:tcW w:w="993" w:type="dxa"/>
          </w:tcPr>
          <w:p w14:paraId="5389E17F" w14:textId="77777777" w:rsidR="00D1717B" w:rsidRPr="000E35F4" w:rsidRDefault="00D1717B" w:rsidP="00D1717B">
            <w:pPr>
              <w:pStyle w:val="DHHSbody"/>
              <w:rPr>
                <w:sz w:val="18"/>
                <w:szCs w:val="18"/>
              </w:rPr>
            </w:pPr>
          </w:p>
        </w:tc>
        <w:tc>
          <w:tcPr>
            <w:tcW w:w="992" w:type="dxa"/>
          </w:tcPr>
          <w:p w14:paraId="6B9CB959" w14:textId="77777777" w:rsidR="00D1717B" w:rsidRPr="000E35F4" w:rsidRDefault="00D1717B" w:rsidP="00D1717B">
            <w:pPr>
              <w:pStyle w:val="DHHSbody"/>
              <w:rPr>
                <w:sz w:val="18"/>
                <w:szCs w:val="18"/>
              </w:rPr>
            </w:pPr>
          </w:p>
        </w:tc>
      </w:tr>
      <w:tr w:rsidR="00D1717B" w:rsidRPr="000E35F4" w14:paraId="0B81C3D1" w14:textId="77777777" w:rsidTr="00413F23">
        <w:trPr>
          <w:trHeight w:val="406"/>
          <w:tblHeader/>
        </w:trPr>
        <w:tc>
          <w:tcPr>
            <w:tcW w:w="7371" w:type="dxa"/>
          </w:tcPr>
          <w:p w14:paraId="14838AD4" w14:textId="77777777" w:rsidR="00D1717B" w:rsidRPr="000E35F4" w:rsidRDefault="00D1717B" w:rsidP="00D1717B">
            <w:pPr>
              <w:autoSpaceDE w:val="0"/>
              <w:autoSpaceDN w:val="0"/>
              <w:adjustRightInd w:val="0"/>
              <w:spacing w:after="200" w:line="276" w:lineRule="auto"/>
            </w:pPr>
            <w:r>
              <w:rPr>
                <w:color w:val="000000"/>
                <w:lang w:eastAsia="en-AU"/>
              </w:rPr>
              <w:t>Other JAS-ANZ scheme (please list)</w:t>
            </w:r>
          </w:p>
        </w:tc>
        <w:tc>
          <w:tcPr>
            <w:tcW w:w="993" w:type="dxa"/>
          </w:tcPr>
          <w:p w14:paraId="1571ADAD" w14:textId="77777777" w:rsidR="00D1717B" w:rsidRPr="000E35F4" w:rsidRDefault="00D1717B" w:rsidP="00D1717B">
            <w:pPr>
              <w:pStyle w:val="DHHSbody"/>
              <w:rPr>
                <w:sz w:val="18"/>
                <w:szCs w:val="18"/>
              </w:rPr>
            </w:pPr>
          </w:p>
        </w:tc>
        <w:tc>
          <w:tcPr>
            <w:tcW w:w="992" w:type="dxa"/>
          </w:tcPr>
          <w:p w14:paraId="45208456" w14:textId="77777777" w:rsidR="00D1717B" w:rsidRPr="000E35F4" w:rsidRDefault="00D1717B" w:rsidP="00D1717B">
            <w:pPr>
              <w:pStyle w:val="DHHSbody"/>
              <w:rPr>
                <w:sz w:val="18"/>
                <w:szCs w:val="18"/>
              </w:rPr>
            </w:pPr>
          </w:p>
        </w:tc>
      </w:tr>
    </w:tbl>
    <w:p w14:paraId="0C41E3F9" w14:textId="77777777" w:rsidR="005910FB" w:rsidRDefault="005910FB" w:rsidP="0018078E">
      <w:pPr>
        <w:pStyle w:val="Heading2"/>
        <w:pBdr>
          <w:top w:val="single" w:sz="8" w:space="31" w:color="AF272F"/>
        </w:pBdr>
        <w:spacing w:line="360" w:lineRule="auto"/>
        <w:ind w:left="1440" w:hanging="1530"/>
        <w:rPr>
          <w:color w:val="695292" w:themeColor="text2"/>
          <w:szCs w:val="18"/>
        </w:rPr>
      </w:pPr>
    </w:p>
    <w:p w14:paraId="56D38007" w14:textId="77777777" w:rsidR="004239E3" w:rsidRPr="00453A29" w:rsidRDefault="00B43EC3" w:rsidP="0018078E">
      <w:pPr>
        <w:pStyle w:val="Heading2"/>
        <w:pBdr>
          <w:top w:val="single" w:sz="8" w:space="31" w:color="AF272F"/>
        </w:pBdr>
        <w:spacing w:line="360" w:lineRule="auto"/>
        <w:ind w:left="1440" w:hanging="1530"/>
        <w:rPr>
          <w:b w:val="0"/>
          <w:color w:val="A52631" w:themeColor="text1"/>
          <w:sz w:val="44"/>
          <w:szCs w:val="44"/>
        </w:rPr>
      </w:pPr>
      <w:r w:rsidRPr="005910FB">
        <w:br w:type="page"/>
      </w:r>
      <w:r w:rsidR="004239E3" w:rsidRPr="0018078E">
        <w:rPr>
          <w:rFonts w:cs="Arial"/>
          <w:color w:val="A52631" w:themeColor="text1"/>
          <w:sz w:val="44"/>
          <w:szCs w:val="44"/>
        </w:rPr>
        <w:lastRenderedPageBreak/>
        <w:t xml:space="preserve">Part </w:t>
      </w:r>
      <w:r w:rsidR="00FC2F59" w:rsidRPr="0018078E">
        <w:rPr>
          <w:rFonts w:cs="Arial"/>
          <w:color w:val="A52631" w:themeColor="text1"/>
          <w:sz w:val="44"/>
          <w:szCs w:val="44"/>
        </w:rPr>
        <w:t>C</w:t>
      </w:r>
      <w:r w:rsidR="004239E3" w:rsidRPr="0018078E">
        <w:rPr>
          <w:rFonts w:cs="Arial"/>
          <w:color w:val="A52631" w:themeColor="text1"/>
          <w:sz w:val="44"/>
          <w:szCs w:val="44"/>
        </w:rPr>
        <w:t>:</w:t>
      </w:r>
      <w:r w:rsidR="004239E3" w:rsidRPr="0018078E">
        <w:rPr>
          <w:rFonts w:cs="Arial"/>
          <w:color w:val="A52631" w:themeColor="text1"/>
          <w:sz w:val="44"/>
          <w:szCs w:val="44"/>
        </w:rPr>
        <w:tab/>
        <w:t>D</w:t>
      </w:r>
      <w:r w:rsidR="00C23E2A" w:rsidRPr="0018078E">
        <w:rPr>
          <w:rFonts w:cs="Arial"/>
          <w:caps w:val="0"/>
          <w:color w:val="A52631" w:themeColor="text1"/>
          <w:sz w:val="44"/>
          <w:szCs w:val="44"/>
        </w:rPr>
        <w:t>eclarations</w:t>
      </w:r>
      <w:r w:rsidR="004239E3" w:rsidRPr="0018078E">
        <w:rPr>
          <w:rFonts w:cs="Arial"/>
          <w:color w:val="A52631" w:themeColor="text1"/>
          <w:sz w:val="44"/>
          <w:szCs w:val="44"/>
        </w:rPr>
        <w:t xml:space="preserve"> </w:t>
      </w:r>
      <w:r w:rsidR="00C23E2A">
        <w:rPr>
          <w:rFonts w:cs="Arial"/>
          <w:caps w:val="0"/>
          <w:color w:val="A52631" w:themeColor="text1"/>
          <w:sz w:val="44"/>
          <w:szCs w:val="44"/>
        </w:rPr>
        <w:t>a</w:t>
      </w:r>
      <w:r w:rsidR="00C23E2A" w:rsidRPr="0018078E">
        <w:rPr>
          <w:rFonts w:cs="Arial"/>
          <w:caps w:val="0"/>
          <w:color w:val="A52631" w:themeColor="text1"/>
          <w:sz w:val="44"/>
          <w:szCs w:val="44"/>
        </w:rPr>
        <w:t>nd</w:t>
      </w:r>
      <w:r w:rsidR="004239E3" w:rsidRPr="0018078E">
        <w:rPr>
          <w:rFonts w:cs="Arial"/>
          <w:color w:val="A52631" w:themeColor="text1"/>
          <w:sz w:val="44"/>
          <w:szCs w:val="44"/>
        </w:rPr>
        <w:t xml:space="preserve"> e</w:t>
      </w:r>
      <w:r w:rsidR="00C23E2A" w:rsidRPr="0018078E">
        <w:rPr>
          <w:rFonts w:cs="Arial"/>
          <w:caps w:val="0"/>
          <w:color w:val="A52631" w:themeColor="text1"/>
          <w:sz w:val="44"/>
          <w:szCs w:val="44"/>
        </w:rPr>
        <w:t>ndorsement</w:t>
      </w:r>
    </w:p>
    <w:p w14:paraId="0AE36BB5" w14:textId="77777777" w:rsidR="00615635" w:rsidRPr="006019F8" w:rsidRDefault="006019F8" w:rsidP="00B43EC3">
      <w:pPr>
        <w:tabs>
          <w:tab w:val="left" w:pos="360"/>
        </w:tabs>
        <w:spacing w:after="60"/>
        <w:jc w:val="both"/>
        <w:rPr>
          <w:spacing w:val="-3"/>
        </w:rPr>
      </w:pPr>
      <w:r w:rsidRPr="006019F8">
        <w:rPr>
          <w:spacing w:val="-3"/>
        </w:rPr>
        <w:t>Please read, provide the required evidence where indicated,</w:t>
      </w:r>
      <w:r w:rsidR="00BB09BB">
        <w:rPr>
          <w:spacing w:val="-3"/>
        </w:rPr>
        <w:t xml:space="preserve"> and</w:t>
      </w:r>
      <w:r w:rsidRPr="006019F8">
        <w:rPr>
          <w:spacing w:val="-3"/>
        </w:rPr>
        <w:t xml:space="preserve"> sign </w:t>
      </w:r>
      <w:r w:rsidR="00BB09BB">
        <w:rPr>
          <w:spacing w:val="-3"/>
        </w:rPr>
        <w:t>where indicated</w:t>
      </w:r>
    </w:p>
    <w:p w14:paraId="51A7A617" w14:textId="77777777" w:rsidR="005910FB" w:rsidRDefault="005910FB" w:rsidP="00B43EC3">
      <w:pPr>
        <w:tabs>
          <w:tab w:val="left" w:pos="360"/>
        </w:tabs>
        <w:spacing w:after="60"/>
        <w:jc w:val="both"/>
        <w:rPr>
          <w:color w:val="A52631" w:themeColor="text1"/>
          <w:spacing w:val="-3"/>
        </w:rPr>
      </w:pPr>
    </w:p>
    <w:tbl>
      <w:tblPr>
        <w:tblStyle w:val="TableGrid1"/>
        <w:tblW w:w="10036" w:type="dxa"/>
        <w:tblInd w:w="-289" w:type="dxa"/>
        <w:tblLook w:val="04A0" w:firstRow="1" w:lastRow="0" w:firstColumn="1" w:lastColumn="0" w:noHBand="0" w:noVBand="1"/>
        <w:tblDescription w:val="Declarations and Endorsement"/>
      </w:tblPr>
      <w:tblGrid>
        <w:gridCol w:w="6816"/>
        <w:gridCol w:w="957"/>
        <w:gridCol w:w="2263"/>
      </w:tblGrid>
      <w:tr w:rsidR="00E16944" w:rsidRPr="00B16C00" w14:paraId="06080DE8" w14:textId="77777777" w:rsidTr="00413F23">
        <w:trPr>
          <w:tblHeader/>
        </w:trPr>
        <w:tc>
          <w:tcPr>
            <w:tcW w:w="10036" w:type="dxa"/>
            <w:gridSpan w:val="3"/>
            <w:shd w:val="clear" w:color="auto" w:fill="E2EFD9" w:themeFill="accent6" w:themeFillTint="33"/>
          </w:tcPr>
          <w:p w14:paraId="279BA80F" w14:textId="77777777" w:rsidR="00E16944" w:rsidRPr="00F6394E" w:rsidRDefault="00E16944" w:rsidP="00E80114">
            <w:pPr>
              <w:pStyle w:val="Default"/>
              <w:rPr>
                <w:rFonts w:asciiTheme="minorHAnsi" w:hAnsiTheme="minorHAnsi" w:cstheme="minorHAnsi"/>
                <w:b/>
                <w:sz w:val="18"/>
                <w:szCs w:val="18"/>
              </w:rPr>
            </w:pPr>
            <w:r w:rsidRPr="00F6394E">
              <w:rPr>
                <w:rFonts w:asciiTheme="minorHAnsi" w:hAnsiTheme="minorHAnsi" w:cstheme="minorHAnsi"/>
                <w:b/>
                <w:sz w:val="18"/>
                <w:szCs w:val="18"/>
              </w:rPr>
              <w:t>Quality and Safeguards working arrangements for NDIS transition</w:t>
            </w:r>
          </w:p>
          <w:p w14:paraId="198B09EA" w14:textId="77777777" w:rsidR="00E16944" w:rsidRPr="00F6394E" w:rsidRDefault="00E16944" w:rsidP="00E80114">
            <w:pPr>
              <w:pStyle w:val="Default"/>
              <w:rPr>
                <w:rFonts w:asciiTheme="minorHAnsi" w:hAnsiTheme="minorHAnsi" w:cstheme="minorHAnsi"/>
                <w:b/>
                <w:sz w:val="18"/>
                <w:szCs w:val="18"/>
              </w:rPr>
            </w:pPr>
          </w:p>
        </w:tc>
      </w:tr>
      <w:tr w:rsidR="00E16944" w:rsidRPr="00B16C00" w14:paraId="1F88C6FD" w14:textId="77777777" w:rsidTr="00413F23">
        <w:trPr>
          <w:tblHeader/>
        </w:trPr>
        <w:tc>
          <w:tcPr>
            <w:tcW w:w="10036" w:type="dxa"/>
            <w:gridSpan w:val="3"/>
          </w:tcPr>
          <w:p w14:paraId="7E0A4416" w14:textId="77777777" w:rsidR="00E16944" w:rsidRPr="00F6394E" w:rsidRDefault="00E16944" w:rsidP="00E80114">
            <w:pPr>
              <w:pStyle w:val="Default"/>
              <w:numPr>
                <w:ilvl w:val="0"/>
                <w:numId w:val="17"/>
              </w:numPr>
              <w:ind w:left="307" w:hanging="307"/>
              <w:rPr>
                <w:rFonts w:asciiTheme="minorHAnsi" w:hAnsiTheme="minorHAnsi" w:cstheme="minorHAnsi"/>
                <w:sz w:val="18"/>
                <w:szCs w:val="18"/>
              </w:rPr>
            </w:pPr>
            <w:r w:rsidRPr="00F6394E">
              <w:rPr>
                <w:rFonts w:asciiTheme="minorHAnsi" w:hAnsiTheme="minorHAnsi" w:cstheme="minorHAnsi"/>
                <w:sz w:val="18"/>
                <w:szCs w:val="18"/>
              </w:rPr>
              <w:t>I / We have registered to deliver the following NDIS registration group in Victoria:</w:t>
            </w:r>
          </w:p>
          <w:p w14:paraId="6AE2F2C8" w14:textId="77777777" w:rsidR="00E16944" w:rsidRPr="00F6394E" w:rsidRDefault="00E16944" w:rsidP="00E80114">
            <w:pPr>
              <w:pStyle w:val="Default"/>
              <w:ind w:left="307"/>
              <w:rPr>
                <w:rFonts w:asciiTheme="minorHAnsi" w:hAnsiTheme="minorHAnsi" w:cstheme="minorHAnsi"/>
                <w:sz w:val="18"/>
                <w:szCs w:val="18"/>
              </w:rPr>
            </w:pPr>
            <w:r w:rsidRPr="00F6394E">
              <w:rPr>
                <w:rFonts w:asciiTheme="minorHAnsi" w:hAnsiTheme="minorHAnsi" w:cstheme="minorHAnsi"/>
                <w:i/>
                <w:sz w:val="18"/>
                <w:szCs w:val="18"/>
              </w:rPr>
              <w:t>Early Intervention Supports for Early Childhood</w:t>
            </w:r>
            <w:r w:rsidRPr="00F6394E">
              <w:rPr>
                <w:rFonts w:asciiTheme="minorHAnsi" w:hAnsiTheme="minorHAnsi" w:cstheme="minorHAnsi"/>
                <w:sz w:val="18"/>
                <w:szCs w:val="18"/>
              </w:rPr>
              <w:t xml:space="preserve"> (short form name - </w:t>
            </w:r>
            <w:r w:rsidRPr="00F6394E">
              <w:rPr>
                <w:rFonts w:asciiTheme="minorHAnsi" w:hAnsiTheme="minorHAnsi" w:cstheme="minorHAnsi"/>
                <w:i/>
                <w:sz w:val="18"/>
                <w:szCs w:val="18"/>
              </w:rPr>
              <w:t>Early Childhood Supports</w:t>
            </w:r>
            <w:r w:rsidRPr="00F6394E">
              <w:rPr>
                <w:rFonts w:asciiTheme="minorHAnsi" w:hAnsiTheme="minorHAnsi" w:cstheme="minorHAnsi"/>
                <w:sz w:val="18"/>
                <w:szCs w:val="18"/>
              </w:rPr>
              <w:t>)</w:t>
            </w:r>
          </w:p>
        </w:tc>
      </w:tr>
      <w:tr w:rsidR="00E16944" w:rsidRPr="00B16C00" w14:paraId="77A01826" w14:textId="77777777" w:rsidTr="00413F23">
        <w:trPr>
          <w:tblHeader/>
        </w:trPr>
        <w:tc>
          <w:tcPr>
            <w:tcW w:w="10036" w:type="dxa"/>
            <w:gridSpan w:val="3"/>
          </w:tcPr>
          <w:p w14:paraId="5D4693C7" w14:textId="77777777" w:rsidR="00E16944" w:rsidRPr="00F6394E" w:rsidRDefault="00E16944" w:rsidP="003C568E">
            <w:pPr>
              <w:pStyle w:val="Default"/>
              <w:numPr>
                <w:ilvl w:val="0"/>
                <w:numId w:val="17"/>
              </w:numPr>
              <w:ind w:left="307" w:hanging="284"/>
              <w:rPr>
                <w:rFonts w:asciiTheme="minorHAnsi" w:hAnsiTheme="minorHAnsi" w:cstheme="minorHAnsi"/>
                <w:sz w:val="18"/>
                <w:szCs w:val="18"/>
              </w:rPr>
            </w:pPr>
            <w:r w:rsidRPr="00F6394E">
              <w:rPr>
                <w:rFonts w:asciiTheme="minorHAnsi" w:hAnsiTheme="minorHAnsi" w:cstheme="minorHAnsi"/>
                <w:sz w:val="18"/>
                <w:szCs w:val="18"/>
              </w:rPr>
              <w:t>I / We have read and understood the Victorian Government Quality and Safeguards requirements</w:t>
            </w:r>
            <w:r w:rsidR="006019F8" w:rsidRPr="00F6394E">
              <w:rPr>
                <w:rFonts w:asciiTheme="minorHAnsi" w:hAnsiTheme="minorHAnsi" w:cstheme="minorHAnsi"/>
                <w:sz w:val="18"/>
                <w:szCs w:val="18"/>
              </w:rPr>
              <w:t xml:space="preserve"> related to the </w:t>
            </w:r>
            <w:r w:rsidR="00F6394E" w:rsidRPr="00F6394E">
              <w:rPr>
                <w:rFonts w:asciiTheme="minorHAnsi" w:hAnsiTheme="minorHAnsi" w:cstheme="minorHAnsi"/>
                <w:sz w:val="18"/>
                <w:szCs w:val="18"/>
              </w:rPr>
              <w:t>NDIS Early Childhood Supports registration group</w:t>
            </w:r>
            <w:r w:rsidR="006019F8" w:rsidRPr="00F6394E">
              <w:rPr>
                <w:rFonts w:asciiTheme="minorHAnsi" w:hAnsiTheme="minorHAnsi" w:cstheme="minorHAnsi"/>
                <w:sz w:val="18"/>
                <w:szCs w:val="18"/>
              </w:rPr>
              <w:t xml:space="preserve"> </w:t>
            </w:r>
            <w:r w:rsidRPr="00F6394E">
              <w:rPr>
                <w:rFonts w:asciiTheme="minorHAnsi" w:hAnsiTheme="minorHAnsi" w:cstheme="minorHAnsi"/>
                <w:sz w:val="18"/>
                <w:szCs w:val="18"/>
              </w:rPr>
              <w:t xml:space="preserve"> as described in the NDIA </w:t>
            </w:r>
            <w:r w:rsidRPr="0008307F">
              <w:rPr>
                <w:rFonts w:asciiTheme="minorHAnsi" w:hAnsiTheme="minorHAnsi" w:cstheme="minorHAnsi"/>
                <w:i/>
                <w:sz w:val="18"/>
                <w:szCs w:val="18"/>
              </w:rPr>
              <w:t>Guide to Suitability</w:t>
            </w:r>
            <w:r w:rsidRPr="00F6394E">
              <w:rPr>
                <w:rFonts w:asciiTheme="minorHAnsi" w:hAnsiTheme="minorHAnsi" w:cstheme="minorHAnsi"/>
                <w:sz w:val="18"/>
                <w:szCs w:val="18"/>
              </w:rPr>
              <w:t xml:space="preserve"> </w:t>
            </w:r>
          </w:p>
        </w:tc>
      </w:tr>
      <w:tr w:rsidR="00E16944" w:rsidRPr="00B16C00" w14:paraId="754208B8" w14:textId="77777777" w:rsidTr="00413F23">
        <w:trPr>
          <w:tblHeader/>
        </w:trPr>
        <w:tc>
          <w:tcPr>
            <w:tcW w:w="10036" w:type="dxa"/>
            <w:gridSpan w:val="3"/>
          </w:tcPr>
          <w:p w14:paraId="53CB685C" w14:textId="77777777" w:rsidR="00E16944" w:rsidRPr="00F6394E" w:rsidRDefault="00E16944" w:rsidP="00E16944">
            <w:pPr>
              <w:pStyle w:val="Default"/>
              <w:numPr>
                <w:ilvl w:val="0"/>
                <w:numId w:val="16"/>
              </w:numPr>
              <w:ind w:left="307" w:hanging="284"/>
              <w:rPr>
                <w:rFonts w:asciiTheme="minorHAnsi" w:hAnsiTheme="minorHAnsi" w:cstheme="minorHAnsi"/>
                <w:sz w:val="18"/>
                <w:szCs w:val="18"/>
              </w:rPr>
            </w:pPr>
            <w:r w:rsidRPr="00F6394E">
              <w:rPr>
                <w:rFonts w:asciiTheme="minorHAnsi" w:hAnsiTheme="minorHAnsi" w:cstheme="minorHAnsi"/>
                <w:sz w:val="18"/>
                <w:szCs w:val="18"/>
              </w:rPr>
              <w:t>I / We Understand that the entities registered or contracted by the NDIA are required to comply with Victorian Quality and Safeguarding arrangements for transition and any other conditions or restrictions placed on registration by the Victorian Department of Education and Training</w:t>
            </w:r>
          </w:p>
          <w:p w14:paraId="3D6F6352" w14:textId="77777777" w:rsidR="00E16944" w:rsidRPr="00F6394E" w:rsidRDefault="00E16944" w:rsidP="00E16944">
            <w:pPr>
              <w:pStyle w:val="Default"/>
              <w:ind w:left="307"/>
              <w:rPr>
                <w:rFonts w:asciiTheme="minorHAnsi" w:hAnsiTheme="minorHAnsi" w:cstheme="minorHAnsi"/>
                <w:sz w:val="18"/>
                <w:szCs w:val="18"/>
              </w:rPr>
            </w:pPr>
          </w:p>
        </w:tc>
      </w:tr>
      <w:tr w:rsidR="00E16944" w:rsidRPr="00B16C00" w14:paraId="6EC0374D" w14:textId="77777777" w:rsidTr="00413F23">
        <w:trPr>
          <w:tblHeader/>
        </w:trPr>
        <w:tc>
          <w:tcPr>
            <w:tcW w:w="6816" w:type="dxa"/>
            <w:shd w:val="clear" w:color="auto" w:fill="E2EFD9" w:themeFill="accent6" w:themeFillTint="33"/>
          </w:tcPr>
          <w:p w14:paraId="01556313" w14:textId="77777777" w:rsidR="00E16944" w:rsidRPr="00F6394E" w:rsidRDefault="00E16944" w:rsidP="00E16944">
            <w:pPr>
              <w:pStyle w:val="Default"/>
              <w:ind w:left="720" w:hanging="720"/>
              <w:rPr>
                <w:rFonts w:asciiTheme="minorHAnsi" w:hAnsiTheme="minorHAnsi" w:cstheme="minorHAnsi"/>
                <w:sz w:val="18"/>
                <w:szCs w:val="18"/>
              </w:rPr>
            </w:pPr>
            <w:r w:rsidRPr="00F6394E">
              <w:rPr>
                <w:rFonts w:asciiTheme="minorHAnsi" w:hAnsiTheme="minorHAnsi" w:cstheme="minorHAnsi"/>
                <w:b/>
                <w:sz w:val="18"/>
                <w:szCs w:val="18"/>
              </w:rPr>
              <w:t xml:space="preserve">Professional qualifications and experience </w:t>
            </w:r>
          </w:p>
        </w:tc>
        <w:tc>
          <w:tcPr>
            <w:tcW w:w="957" w:type="dxa"/>
            <w:shd w:val="clear" w:color="auto" w:fill="E2EFD9" w:themeFill="accent6" w:themeFillTint="33"/>
          </w:tcPr>
          <w:p w14:paraId="43C6767E" w14:textId="77777777" w:rsidR="00E16944" w:rsidRPr="00F6394E" w:rsidRDefault="00E16944" w:rsidP="00E16944">
            <w:pPr>
              <w:pStyle w:val="Default"/>
              <w:rPr>
                <w:rFonts w:asciiTheme="minorHAnsi" w:hAnsiTheme="minorHAnsi" w:cstheme="minorHAnsi"/>
                <w:sz w:val="18"/>
                <w:szCs w:val="18"/>
              </w:rPr>
            </w:pPr>
            <w:r w:rsidRPr="00F6394E">
              <w:rPr>
                <w:rFonts w:asciiTheme="minorHAnsi" w:hAnsiTheme="minorHAnsi" w:cstheme="minorHAnsi"/>
                <w:sz w:val="18"/>
                <w:szCs w:val="18"/>
              </w:rPr>
              <w:t>Evidence required</w:t>
            </w:r>
          </w:p>
        </w:tc>
        <w:tc>
          <w:tcPr>
            <w:tcW w:w="2263" w:type="dxa"/>
            <w:shd w:val="clear" w:color="auto" w:fill="E2EFD9" w:themeFill="accent6" w:themeFillTint="33"/>
          </w:tcPr>
          <w:p w14:paraId="2FBC8828" w14:textId="77777777" w:rsidR="00E16944" w:rsidRPr="00F6394E" w:rsidRDefault="00E16944" w:rsidP="00E16944">
            <w:pPr>
              <w:pStyle w:val="Default"/>
              <w:rPr>
                <w:rFonts w:asciiTheme="minorHAnsi" w:hAnsiTheme="minorHAnsi" w:cstheme="minorHAnsi"/>
                <w:sz w:val="18"/>
                <w:szCs w:val="18"/>
              </w:rPr>
            </w:pPr>
            <w:r w:rsidRPr="00F6394E">
              <w:rPr>
                <w:rFonts w:asciiTheme="minorHAnsi" w:hAnsiTheme="minorHAnsi" w:cstheme="minorHAnsi"/>
                <w:sz w:val="18"/>
                <w:szCs w:val="18"/>
              </w:rPr>
              <w:t>Evidence type</w:t>
            </w:r>
          </w:p>
        </w:tc>
      </w:tr>
      <w:tr w:rsidR="00E16944" w:rsidRPr="00B16C00" w14:paraId="3F26017A" w14:textId="77777777" w:rsidTr="00413F23">
        <w:trPr>
          <w:tblHeader/>
        </w:trPr>
        <w:tc>
          <w:tcPr>
            <w:tcW w:w="6816" w:type="dxa"/>
          </w:tcPr>
          <w:p w14:paraId="5F167DD5" w14:textId="77777777" w:rsidR="00E16944" w:rsidRPr="00F6394E" w:rsidRDefault="00E16944" w:rsidP="00E16944">
            <w:pPr>
              <w:pStyle w:val="Default"/>
              <w:ind w:left="307" w:hanging="307"/>
              <w:rPr>
                <w:rFonts w:asciiTheme="minorHAnsi" w:hAnsiTheme="minorHAnsi" w:cstheme="minorHAnsi"/>
                <w:sz w:val="18"/>
                <w:szCs w:val="18"/>
              </w:rPr>
            </w:pPr>
            <w:r w:rsidRPr="00F6394E">
              <w:rPr>
                <w:rFonts w:asciiTheme="minorHAnsi" w:hAnsiTheme="minorHAnsi" w:cstheme="minorHAnsi"/>
                <w:sz w:val="18"/>
                <w:szCs w:val="18"/>
              </w:rPr>
              <w:t xml:space="preserve">4.  I / We satisfy the NDIS qualification criteria - as per the NDIA </w:t>
            </w:r>
            <w:r w:rsidRPr="0008307F">
              <w:rPr>
                <w:rFonts w:asciiTheme="minorHAnsi" w:hAnsiTheme="minorHAnsi" w:cstheme="minorHAnsi"/>
                <w:i/>
                <w:sz w:val="18"/>
                <w:szCs w:val="18"/>
              </w:rPr>
              <w:t xml:space="preserve">Guide to Suitability </w:t>
            </w:r>
            <w:r w:rsidRPr="00F6394E">
              <w:rPr>
                <w:rFonts w:asciiTheme="minorHAnsi" w:hAnsiTheme="minorHAnsi" w:cstheme="minorHAnsi"/>
                <w:sz w:val="18"/>
                <w:szCs w:val="18"/>
              </w:rPr>
              <w:t xml:space="preserve">professions applicable to the </w:t>
            </w:r>
            <w:r w:rsidRPr="00F6394E">
              <w:rPr>
                <w:rFonts w:asciiTheme="minorHAnsi" w:hAnsiTheme="minorHAnsi" w:cstheme="minorHAnsi"/>
                <w:i/>
                <w:sz w:val="18"/>
                <w:szCs w:val="18"/>
              </w:rPr>
              <w:t>Early Intervention Supports for Early Childhood</w:t>
            </w:r>
            <w:r w:rsidRPr="00F6394E">
              <w:rPr>
                <w:rFonts w:asciiTheme="minorHAnsi" w:hAnsiTheme="minorHAnsi" w:cstheme="minorHAnsi"/>
                <w:sz w:val="18"/>
                <w:szCs w:val="18"/>
              </w:rPr>
              <w:t xml:space="preserve"> Registration group</w:t>
            </w:r>
          </w:p>
        </w:tc>
        <w:tc>
          <w:tcPr>
            <w:tcW w:w="957" w:type="dxa"/>
          </w:tcPr>
          <w:p w14:paraId="7CE62DC4" w14:textId="77777777" w:rsidR="00F6394E" w:rsidRPr="00F6394E" w:rsidRDefault="00F6394E" w:rsidP="00F6394E">
            <w:pPr>
              <w:pStyle w:val="Default"/>
              <w:jc w:val="center"/>
              <w:rPr>
                <w:rFonts w:asciiTheme="minorHAnsi" w:hAnsiTheme="minorHAnsi" w:cstheme="minorHAnsi"/>
                <w:b/>
                <w:sz w:val="18"/>
                <w:szCs w:val="18"/>
              </w:rPr>
            </w:pPr>
          </w:p>
          <w:p w14:paraId="2576ACCB" w14:textId="77777777" w:rsidR="00E16944" w:rsidRPr="00F6394E" w:rsidRDefault="00E16944" w:rsidP="00F6394E">
            <w:pPr>
              <w:pStyle w:val="Default"/>
              <w:jc w:val="center"/>
              <w:rPr>
                <w:rFonts w:asciiTheme="minorHAnsi" w:hAnsiTheme="minorHAnsi" w:cstheme="minorHAnsi"/>
                <w:b/>
                <w:sz w:val="18"/>
                <w:szCs w:val="18"/>
              </w:rPr>
            </w:pPr>
            <w:r w:rsidRPr="00F6394E">
              <w:rPr>
                <w:rFonts w:asciiTheme="minorHAnsi" w:hAnsiTheme="minorHAnsi" w:cstheme="minorHAnsi"/>
                <w:b/>
                <w:sz w:val="18"/>
                <w:szCs w:val="18"/>
              </w:rPr>
              <w:t>√</w:t>
            </w:r>
          </w:p>
        </w:tc>
        <w:tc>
          <w:tcPr>
            <w:tcW w:w="2263" w:type="dxa"/>
          </w:tcPr>
          <w:p w14:paraId="54CFB37F" w14:textId="77777777" w:rsidR="00E16944" w:rsidRPr="00F6394E" w:rsidRDefault="00E16944" w:rsidP="00E16944">
            <w:pPr>
              <w:pStyle w:val="Default"/>
              <w:rPr>
                <w:rFonts w:asciiTheme="minorHAnsi" w:hAnsiTheme="minorHAnsi" w:cstheme="minorHAnsi"/>
                <w:sz w:val="18"/>
                <w:szCs w:val="18"/>
              </w:rPr>
            </w:pPr>
            <w:r w:rsidRPr="00F6394E">
              <w:rPr>
                <w:rFonts w:asciiTheme="minorHAnsi" w:hAnsiTheme="minorHAnsi" w:cstheme="minorHAnsi"/>
                <w:i/>
                <w:sz w:val="18"/>
                <w:szCs w:val="18"/>
              </w:rPr>
              <w:t xml:space="preserve">attach evidence of qualification </w:t>
            </w:r>
          </w:p>
        </w:tc>
      </w:tr>
      <w:tr w:rsidR="00E16944" w:rsidRPr="00B16C00" w14:paraId="791A92B9" w14:textId="77777777" w:rsidTr="00413F23">
        <w:trPr>
          <w:tblHeader/>
        </w:trPr>
        <w:tc>
          <w:tcPr>
            <w:tcW w:w="6816" w:type="dxa"/>
          </w:tcPr>
          <w:p w14:paraId="30138634" w14:textId="77777777" w:rsidR="00E16944" w:rsidRPr="00F6394E" w:rsidRDefault="00E16944" w:rsidP="003C568E">
            <w:pPr>
              <w:pStyle w:val="Default"/>
              <w:spacing w:after="30"/>
              <w:ind w:left="307" w:hanging="284"/>
              <w:rPr>
                <w:rFonts w:asciiTheme="minorHAnsi" w:hAnsiTheme="minorHAnsi" w:cstheme="minorHAnsi"/>
                <w:sz w:val="18"/>
                <w:szCs w:val="18"/>
              </w:rPr>
            </w:pPr>
            <w:r w:rsidRPr="00F6394E">
              <w:rPr>
                <w:rFonts w:asciiTheme="minorHAnsi" w:hAnsiTheme="minorHAnsi" w:cstheme="minorHAnsi"/>
                <w:sz w:val="18"/>
                <w:szCs w:val="18"/>
              </w:rPr>
              <w:t>5   I / We hold a relevant professional registration or professional association registration/membership required to practice as per the NDI</w:t>
            </w:r>
            <w:r w:rsidR="003C568E">
              <w:rPr>
                <w:rFonts w:asciiTheme="minorHAnsi" w:hAnsiTheme="minorHAnsi" w:cstheme="minorHAnsi"/>
                <w:sz w:val="18"/>
                <w:szCs w:val="18"/>
              </w:rPr>
              <w:t>A</w:t>
            </w:r>
            <w:r w:rsidRPr="00F6394E">
              <w:rPr>
                <w:rFonts w:asciiTheme="minorHAnsi" w:hAnsiTheme="minorHAnsi" w:cstheme="minorHAnsi"/>
                <w:sz w:val="18"/>
                <w:szCs w:val="18"/>
              </w:rPr>
              <w:t xml:space="preserve"> </w:t>
            </w:r>
            <w:r w:rsidRPr="0008307F">
              <w:rPr>
                <w:rFonts w:asciiTheme="minorHAnsi" w:hAnsiTheme="minorHAnsi" w:cstheme="minorHAnsi"/>
                <w:i/>
                <w:sz w:val="18"/>
                <w:szCs w:val="18"/>
              </w:rPr>
              <w:t>Guide to Suitability</w:t>
            </w:r>
          </w:p>
        </w:tc>
        <w:tc>
          <w:tcPr>
            <w:tcW w:w="957" w:type="dxa"/>
          </w:tcPr>
          <w:p w14:paraId="78104D68" w14:textId="77777777" w:rsidR="00F6394E" w:rsidRPr="00F6394E" w:rsidRDefault="00F6394E" w:rsidP="00F6394E">
            <w:pPr>
              <w:pStyle w:val="Default"/>
              <w:jc w:val="center"/>
              <w:rPr>
                <w:rFonts w:asciiTheme="minorHAnsi" w:hAnsiTheme="minorHAnsi" w:cstheme="minorHAnsi"/>
                <w:b/>
                <w:sz w:val="18"/>
                <w:szCs w:val="18"/>
              </w:rPr>
            </w:pPr>
          </w:p>
          <w:p w14:paraId="24768ACA" w14:textId="77777777" w:rsidR="00E16944" w:rsidRPr="00F6394E" w:rsidRDefault="00E16944" w:rsidP="00F6394E">
            <w:pPr>
              <w:pStyle w:val="Default"/>
              <w:jc w:val="center"/>
              <w:rPr>
                <w:rFonts w:asciiTheme="minorHAnsi" w:hAnsiTheme="minorHAnsi" w:cstheme="minorHAnsi"/>
                <w:b/>
                <w:sz w:val="18"/>
                <w:szCs w:val="18"/>
              </w:rPr>
            </w:pPr>
            <w:r w:rsidRPr="00F6394E">
              <w:rPr>
                <w:rFonts w:asciiTheme="minorHAnsi" w:hAnsiTheme="minorHAnsi" w:cstheme="minorHAnsi"/>
                <w:b/>
                <w:sz w:val="18"/>
                <w:szCs w:val="18"/>
              </w:rPr>
              <w:t>√</w:t>
            </w:r>
          </w:p>
        </w:tc>
        <w:tc>
          <w:tcPr>
            <w:tcW w:w="2263" w:type="dxa"/>
          </w:tcPr>
          <w:p w14:paraId="72B73288" w14:textId="77777777" w:rsidR="00E16944" w:rsidRPr="00F6394E" w:rsidRDefault="00E16944" w:rsidP="00E16944">
            <w:pPr>
              <w:pStyle w:val="Default"/>
              <w:rPr>
                <w:rFonts w:asciiTheme="minorHAnsi" w:hAnsiTheme="minorHAnsi" w:cstheme="minorHAnsi"/>
                <w:sz w:val="18"/>
                <w:szCs w:val="18"/>
              </w:rPr>
            </w:pPr>
            <w:r w:rsidRPr="00F6394E">
              <w:rPr>
                <w:rFonts w:asciiTheme="minorHAnsi" w:hAnsiTheme="minorHAnsi" w:cstheme="minorHAnsi"/>
                <w:i/>
                <w:sz w:val="18"/>
                <w:szCs w:val="18"/>
              </w:rPr>
              <w:t>attach evidence of registration/membership</w:t>
            </w:r>
          </w:p>
        </w:tc>
      </w:tr>
      <w:tr w:rsidR="00E16944" w:rsidRPr="00B16C00" w14:paraId="68394C8F" w14:textId="77777777" w:rsidTr="00413F23">
        <w:trPr>
          <w:tblHeader/>
        </w:trPr>
        <w:tc>
          <w:tcPr>
            <w:tcW w:w="10036" w:type="dxa"/>
            <w:gridSpan w:val="3"/>
          </w:tcPr>
          <w:p w14:paraId="0B7BC536" w14:textId="77777777" w:rsidR="00E16944" w:rsidRPr="00F6394E" w:rsidRDefault="00E16944" w:rsidP="00E16944">
            <w:pPr>
              <w:pStyle w:val="Default"/>
              <w:numPr>
                <w:ilvl w:val="0"/>
                <w:numId w:val="20"/>
              </w:numPr>
              <w:spacing w:after="30"/>
              <w:ind w:left="307" w:hanging="284"/>
              <w:rPr>
                <w:rFonts w:asciiTheme="minorHAnsi" w:hAnsiTheme="minorHAnsi" w:cstheme="minorHAnsi"/>
                <w:sz w:val="18"/>
                <w:szCs w:val="18"/>
              </w:rPr>
            </w:pPr>
            <w:r w:rsidRPr="00F6394E">
              <w:rPr>
                <w:rFonts w:asciiTheme="minorHAnsi" w:hAnsiTheme="minorHAnsi" w:cstheme="minorHAnsi"/>
                <w:sz w:val="18"/>
                <w:szCs w:val="18"/>
              </w:rPr>
              <w:t xml:space="preserve">I/We confirm that I/we have no conditions attached to professional registration/membership in relation to professional conduct and will advise the Department of Education and Training immediately of any change to this status </w:t>
            </w:r>
            <w:hyperlink r:id="rId43" w:history="1">
              <w:r w:rsidRPr="00F6394E">
                <w:rPr>
                  <w:rStyle w:val="Hyperlink"/>
                  <w:rFonts w:asciiTheme="minorHAnsi" w:hAnsiTheme="minorHAnsi" w:cstheme="minorHAnsi"/>
                  <w:sz w:val="18"/>
                  <w:szCs w:val="18"/>
                </w:rPr>
                <w:t>early.childhood.intervention@edumail.vic.gov.au</w:t>
              </w:r>
            </w:hyperlink>
          </w:p>
          <w:p w14:paraId="264961CA" w14:textId="77777777" w:rsidR="00E16944" w:rsidRPr="00F6394E" w:rsidRDefault="00E16944" w:rsidP="00E16944">
            <w:pPr>
              <w:pStyle w:val="Default"/>
              <w:rPr>
                <w:rFonts w:asciiTheme="minorHAnsi" w:hAnsiTheme="minorHAnsi" w:cstheme="minorHAnsi"/>
                <w:sz w:val="18"/>
                <w:szCs w:val="18"/>
              </w:rPr>
            </w:pPr>
          </w:p>
        </w:tc>
      </w:tr>
      <w:tr w:rsidR="00E16944" w:rsidRPr="00B16C00" w14:paraId="72E74086" w14:textId="77777777" w:rsidTr="00413F23">
        <w:trPr>
          <w:tblHeader/>
        </w:trPr>
        <w:tc>
          <w:tcPr>
            <w:tcW w:w="6816" w:type="dxa"/>
          </w:tcPr>
          <w:p w14:paraId="793B0368" w14:textId="77777777" w:rsidR="00E16944" w:rsidRPr="00F6394E" w:rsidRDefault="00E16944" w:rsidP="00E16944">
            <w:pPr>
              <w:pStyle w:val="Default"/>
              <w:numPr>
                <w:ilvl w:val="0"/>
                <w:numId w:val="18"/>
              </w:numPr>
              <w:spacing w:after="30"/>
              <w:ind w:left="307" w:hanging="284"/>
              <w:rPr>
                <w:rFonts w:asciiTheme="minorHAnsi" w:hAnsiTheme="minorHAnsi" w:cstheme="minorHAnsi"/>
                <w:sz w:val="18"/>
                <w:szCs w:val="18"/>
              </w:rPr>
            </w:pPr>
            <w:r w:rsidRPr="00F6394E">
              <w:rPr>
                <w:rFonts w:asciiTheme="minorHAnsi" w:hAnsiTheme="minorHAnsi" w:cstheme="minorHAnsi"/>
                <w:sz w:val="18"/>
                <w:szCs w:val="18"/>
              </w:rPr>
              <w:t xml:space="preserve">I / We have a minimum 2 </w:t>
            </w:r>
            <w:r w:rsidR="0008307F" w:rsidRPr="00F6394E">
              <w:rPr>
                <w:rFonts w:asciiTheme="minorHAnsi" w:hAnsiTheme="minorHAnsi" w:cstheme="minorHAnsi"/>
                <w:sz w:val="18"/>
                <w:szCs w:val="18"/>
              </w:rPr>
              <w:t>years</w:t>
            </w:r>
            <w:r w:rsidRPr="00F6394E">
              <w:rPr>
                <w:rFonts w:asciiTheme="minorHAnsi" w:hAnsiTheme="minorHAnsi" w:cstheme="minorHAnsi"/>
                <w:sz w:val="18"/>
                <w:szCs w:val="18"/>
              </w:rPr>
              <w:t xml:space="preserve"> practice experience in the provision of early childhood interventions with children with disabilities or developmental delay aged 0-6 years, and in providing services within a transdisciplinary (TD) framework. </w:t>
            </w:r>
          </w:p>
          <w:p w14:paraId="67FE977A" w14:textId="77777777" w:rsidR="00E16944" w:rsidRPr="00F6394E" w:rsidRDefault="00E16944" w:rsidP="00E16944">
            <w:pPr>
              <w:pStyle w:val="Default"/>
              <w:spacing w:after="30"/>
              <w:ind w:left="307"/>
              <w:rPr>
                <w:rFonts w:asciiTheme="minorHAnsi" w:hAnsiTheme="minorHAnsi" w:cstheme="minorHAnsi"/>
                <w:i/>
                <w:sz w:val="18"/>
                <w:szCs w:val="18"/>
              </w:rPr>
            </w:pPr>
            <w:r w:rsidRPr="00F6394E">
              <w:rPr>
                <w:rFonts w:asciiTheme="minorHAnsi" w:hAnsiTheme="minorHAnsi" w:cstheme="minorHAnsi"/>
                <w:i/>
                <w:sz w:val="18"/>
                <w:szCs w:val="18"/>
              </w:rPr>
              <w:t xml:space="preserve">Where the applicant has the required experience but is not able to provide evidence, the applicant may attach a short description of their relevant </w:t>
            </w:r>
            <w:r w:rsidRPr="00F6394E">
              <w:rPr>
                <w:rFonts w:asciiTheme="minorHAnsi" w:hAnsiTheme="minorHAnsi" w:cstheme="minorHAnsi"/>
                <w:i/>
                <w:sz w:val="18"/>
                <w:szCs w:val="18"/>
                <w:u w:val="single"/>
              </w:rPr>
              <w:t>early childhood intervention</w:t>
            </w:r>
            <w:r w:rsidRPr="00F6394E">
              <w:rPr>
                <w:rFonts w:asciiTheme="minorHAnsi" w:hAnsiTheme="minorHAnsi" w:cstheme="minorHAnsi"/>
                <w:i/>
                <w:sz w:val="18"/>
                <w:szCs w:val="18"/>
              </w:rPr>
              <w:t xml:space="preserve"> experience including dates, location, employing body etc. (max 100 words)</w:t>
            </w:r>
          </w:p>
          <w:p w14:paraId="2D061656" w14:textId="77777777" w:rsidR="00E16944" w:rsidRPr="00F6394E" w:rsidRDefault="00E16944" w:rsidP="00E16944">
            <w:pPr>
              <w:pStyle w:val="Default"/>
              <w:spacing w:after="30"/>
              <w:ind w:left="307"/>
              <w:rPr>
                <w:rFonts w:asciiTheme="minorHAnsi" w:hAnsiTheme="minorHAnsi" w:cstheme="minorHAnsi"/>
                <w:sz w:val="18"/>
                <w:szCs w:val="18"/>
              </w:rPr>
            </w:pPr>
          </w:p>
        </w:tc>
        <w:tc>
          <w:tcPr>
            <w:tcW w:w="957" w:type="dxa"/>
          </w:tcPr>
          <w:p w14:paraId="5D93B41D" w14:textId="77777777" w:rsidR="00F6394E" w:rsidRDefault="00F6394E" w:rsidP="00F6394E">
            <w:pPr>
              <w:pStyle w:val="Default"/>
              <w:jc w:val="center"/>
              <w:rPr>
                <w:rFonts w:asciiTheme="minorHAnsi" w:hAnsiTheme="minorHAnsi" w:cstheme="minorHAnsi"/>
                <w:sz w:val="18"/>
                <w:szCs w:val="18"/>
              </w:rPr>
            </w:pPr>
          </w:p>
          <w:p w14:paraId="06719255" w14:textId="77777777" w:rsidR="00E16944" w:rsidRPr="00F6394E" w:rsidRDefault="00E16944" w:rsidP="00F6394E">
            <w:pPr>
              <w:pStyle w:val="Default"/>
              <w:jc w:val="center"/>
              <w:rPr>
                <w:rFonts w:asciiTheme="minorHAnsi" w:hAnsiTheme="minorHAnsi" w:cstheme="minorHAnsi"/>
                <w:b/>
                <w:sz w:val="18"/>
                <w:szCs w:val="18"/>
              </w:rPr>
            </w:pPr>
            <w:r w:rsidRPr="00F6394E">
              <w:rPr>
                <w:rFonts w:asciiTheme="minorHAnsi" w:hAnsiTheme="minorHAnsi" w:cstheme="minorHAnsi"/>
                <w:b/>
                <w:sz w:val="18"/>
                <w:szCs w:val="18"/>
              </w:rPr>
              <w:t>√</w:t>
            </w:r>
          </w:p>
        </w:tc>
        <w:tc>
          <w:tcPr>
            <w:tcW w:w="2263" w:type="dxa"/>
          </w:tcPr>
          <w:p w14:paraId="4E077988" w14:textId="77777777" w:rsidR="00E16944" w:rsidRPr="00F6394E" w:rsidRDefault="00E16944" w:rsidP="00E16944">
            <w:pPr>
              <w:pStyle w:val="Default"/>
              <w:spacing w:after="30"/>
              <w:rPr>
                <w:rFonts w:asciiTheme="minorHAnsi" w:hAnsiTheme="minorHAnsi" w:cstheme="minorHAnsi"/>
                <w:sz w:val="18"/>
                <w:szCs w:val="18"/>
              </w:rPr>
            </w:pPr>
            <w:r w:rsidRPr="00F6394E">
              <w:rPr>
                <w:rFonts w:asciiTheme="minorHAnsi" w:hAnsiTheme="minorHAnsi" w:cstheme="minorHAnsi"/>
                <w:i/>
                <w:sz w:val="18"/>
                <w:szCs w:val="18"/>
              </w:rPr>
              <w:t xml:space="preserve">attach evidence of provision of </w:t>
            </w:r>
            <w:r w:rsidRPr="00F6394E">
              <w:rPr>
                <w:rFonts w:asciiTheme="minorHAnsi" w:hAnsiTheme="minorHAnsi" w:cstheme="minorHAnsi"/>
                <w:sz w:val="18"/>
                <w:szCs w:val="18"/>
              </w:rPr>
              <w:t xml:space="preserve">early childhood interventions with children with disabilities/ developmental delay (aged 0-6) </w:t>
            </w:r>
          </w:p>
          <w:p w14:paraId="0FCE2828" w14:textId="77777777" w:rsidR="00E16944" w:rsidRPr="00F6394E" w:rsidRDefault="00E16944" w:rsidP="00E16944">
            <w:pPr>
              <w:pStyle w:val="Default"/>
              <w:spacing w:after="30"/>
              <w:rPr>
                <w:rFonts w:asciiTheme="minorHAnsi" w:hAnsiTheme="minorHAnsi" w:cstheme="minorHAnsi"/>
                <w:sz w:val="18"/>
                <w:szCs w:val="18"/>
              </w:rPr>
            </w:pPr>
            <w:r w:rsidRPr="00F6394E">
              <w:rPr>
                <w:rFonts w:asciiTheme="minorHAnsi" w:hAnsiTheme="minorHAnsi" w:cstheme="minorHAnsi"/>
                <w:i/>
                <w:sz w:val="18"/>
                <w:szCs w:val="18"/>
              </w:rPr>
              <w:t xml:space="preserve"> (minimum 2 years) and experience of working within a TD framework</w:t>
            </w:r>
          </w:p>
        </w:tc>
      </w:tr>
      <w:tr w:rsidR="00E16944" w:rsidRPr="00B16C00" w14:paraId="17A11354" w14:textId="77777777" w:rsidTr="00413F23">
        <w:trPr>
          <w:tblHeader/>
        </w:trPr>
        <w:tc>
          <w:tcPr>
            <w:tcW w:w="6816" w:type="dxa"/>
            <w:shd w:val="clear" w:color="auto" w:fill="E2EFD9" w:themeFill="accent6" w:themeFillTint="33"/>
          </w:tcPr>
          <w:p w14:paraId="2CA34526" w14:textId="77777777" w:rsidR="00E16944" w:rsidRPr="00F6394E" w:rsidRDefault="00E16944" w:rsidP="00E16944">
            <w:pPr>
              <w:pStyle w:val="Default"/>
              <w:spacing w:after="30"/>
              <w:rPr>
                <w:rFonts w:asciiTheme="minorHAnsi" w:hAnsiTheme="minorHAnsi" w:cstheme="minorHAnsi"/>
                <w:sz w:val="18"/>
                <w:szCs w:val="18"/>
              </w:rPr>
            </w:pPr>
            <w:r w:rsidRPr="00F6394E">
              <w:rPr>
                <w:rFonts w:asciiTheme="minorHAnsi" w:hAnsiTheme="minorHAnsi" w:cstheme="minorHAnsi"/>
                <w:b/>
                <w:sz w:val="18"/>
                <w:szCs w:val="18"/>
              </w:rPr>
              <w:t>Quality and Safeguards</w:t>
            </w:r>
          </w:p>
        </w:tc>
        <w:tc>
          <w:tcPr>
            <w:tcW w:w="957" w:type="dxa"/>
            <w:shd w:val="clear" w:color="auto" w:fill="E2EFD9" w:themeFill="accent6" w:themeFillTint="33"/>
          </w:tcPr>
          <w:p w14:paraId="0EA08F03" w14:textId="77777777" w:rsidR="00E16944" w:rsidRPr="00F6394E" w:rsidRDefault="00E16944" w:rsidP="00E16944">
            <w:pPr>
              <w:pStyle w:val="Default"/>
              <w:rPr>
                <w:rFonts w:asciiTheme="minorHAnsi" w:hAnsiTheme="minorHAnsi" w:cstheme="minorHAnsi"/>
                <w:sz w:val="18"/>
                <w:szCs w:val="18"/>
              </w:rPr>
            </w:pPr>
            <w:r w:rsidRPr="00F6394E">
              <w:rPr>
                <w:rFonts w:asciiTheme="minorHAnsi" w:hAnsiTheme="minorHAnsi" w:cstheme="minorHAnsi"/>
                <w:sz w:val="18"/>
                <w:szCs w:val="18"/>
              </w:rPr>
              <w:t>Evidence required</w:t>
            </w:r>
          </w:p>
        </w:tc>
        <w:tc>
          <w:tcPr>
            <w:tcW w:w="2263" w:type="dxa"/>
            <w:shd w:val="clear" w:color="auto" w:fill="E2EFD9" w:themeFill="accent6" w:themeFillTint="33"/>
          </w:tcPr>
          <w:p w14:paraId="409B0F27" w14:textId="77777777" w:rsidR="00E16944" w:rsidRPr="00F6394E" w:rsidRDefault="00E16944" w:rsidP="00E16944">
            <w:pPr>
              <w:pStyle w:val="Default"/>
              <w:rPr>
                <w:rFonts w:asciiTheme="minorHAnsi" w:hAnsiTheme="minorHAnsi" w:cstheme="minorHAnsi"/>
                <w:sz w:val="18"/>
                <w:szCs w:val="18"/>
              </w:rPr>
            </w:pPr>
            <w:r w:rsidRPr="00F6394E">
              <w:rPr>
                <w:rFonts w:asciiTheme="minorHAnsi" w:hAnsiTheme="minorHAnsi" w:cstheme="minorHAnsi"/>
                <w:sz w:val="18"/>
                <w:szCs w:val="18"/>
              </w:rPr>
              <w:t>Evidence type</w:t>
            </w:r>
          </w:p>
        </w:tc>
      </w:tr>
      <w:tr w:rsidR="00E16944" w:rsidRPr="00497E28" w14:paraId="438A2124" w14:textId="77777777" w:rsidTr="00413F23">
        <w:trPr>
          <w:tblHeader/>
        </w:trPr>
        <w:tc>
          <w:tcPr>
            <w:tcW w:w="6816" w:type="dxa"/>
          </w:tcPr>
          <w:p w14:paraId="196F2DEC" w14:textId="77777777" w:rsidR="00E16944" w:rsidRPr="00F6394E" w:rsidRDefault="00F6394E" w:rsidP="00E16944">
            <w:pPr>
              <w:pStyle w:val="Default"/>
              <w:tabs>
                <w:tab w:val="left" w:pos="307"/>
              </w:tabs>
              <w:spacing w:after="30"/>
              <w:ind w:left="360" w:hanging="337"/>
              <w:rPr>
                <w:rFonts w:asciiTheme="minorHAnsi" w:hAnsiTheme="minorHAnsi" w:cstheme="minorHAnsi"/>
                <w:sz w:val="18"/>
                <w:szCs w:val="18"/>
              </w:rPr>
            </w:pPr>
            <w:r>
              <w:rPr>
                <w:rFonts w:asciiTheme="minorHAnsi" w:hAnsiTheme="minorHAnsi" w:cstheme="minorHAnsi"/>
                <w:sz w:val="18"/>
                <w:szCs w:val="18"/>
              </w:rPr>
              <w:t>8</w:t>
            </w:r>
            <w:r w:rsidR="00E16944" w:rsidRPr="00F6394E">
              <w:rPr>
                <w:rFonts w:asciiTheme="minorHAnsi" w:hAnsiTheme="minorHAnsi" w:cstheme="minorHAnsi"/>
                <w:sz w:val="18"/>
                <w:szCs w:val="18"/>
              </w:rPr>
              <w:t xml:space="preserve">     I/We hold a current Victorian Working With Children </w:t>
            </w:r>
            <w:r w:rsidR="0008307F">
              <w:rPr>
                <w:rFonts w:asciiTheme="minorHAnsi" w:hAnsiTheme="minorHAnsi" w:cstheme="minorHAnsi"/>
                <w:sz w:val="18"/>
                <w:szCs w:val="18"/>
              </w:rPr>
              <w:t xml:space="preserve">(WWC) </w:t>
            </w:r>
            <w:r w:rsidR="00E16944" w:rsidRPr="00F6394E">
              <w:rPr>
                <w:rFonts w:asciiTheme="minorHAnsi" w:hAnsiTheme="minorHAnsi" w:cstheme="minorHAnsi"/>
                <w:sz w:val="18"/>
                <w:szCs w:val="18"/>
              </w:rPr>
              <w:t>Check and will ensure currency of the WWC check is maintained</w:t>
            </w:r>
          </w:p>
          <w:p w14:paraId="5941773F" w14:textId="77777777" w:rsidR="00E16944" w:rsidRPr="00F6394E" w:rsidRDefault="00E16944" w:rsidP="00E16944">
            <w:pPr>
              <w:pStyle w:val="Default"/>
              <w:spacing w:after="30"/>
              <w:ind w:left="720"/>
              <w:rPr>
                <w:rFonts w:asciiTheme="minorHAnsi" w:hAnsiTheme="minorHAnsi" w:cstheme="minorHAnsi"/>
                <w:sz w:val="18"/>
                <w:szCs w:val="18"/>
              </w:rPr>
            </w:pPr>
          </w:p>
        </w:tc>
        <w:tc>
          <w:tcPr>
            <w:tcW w:w="957" w:type="dxa"/>
          </w:tcPr>
          <w:p w14:paraId="3F8894C9" w14:textId="77777777" w:rsidR="00F6394E" w:rsidRPr="00F6394E" w:rsidRDefault="00F6394E" w:rsidP="00F6394E">
            <w:pPr>
              <w:pStyle w:val="Default"/>
              <w:jc w:val="center"/>
              <w:rPr>
                <w:rFonts w:asciiTheme="minorHAnsi" w:hAnsiTheme="minorHAnsi" w:cstheme="minorHAnsi"/>
                <w:b/>
                <w:sz w:val="18"/>
                <w:szCs w:val="18"/>
              </w:rPr>
            </w:pPr>
          </w:p>
          <w:p w14:paraId="75C0C83F" w14:textId="77777777" w:rsidR="00E16944" w:rsidRPr="00F6394E" w:rsidRDefault="00E16944" w:rsidP="00F6394E">
            <w:pPr>
              <w:pStyle w:val="Default"/>
              <w:jc w:val="center"/>
              <w:rPr>
                <w:rFonts w:asciiTheme="minorHAnsi" w:hAnsiTheme="minorHAnsi" w:cstheme="minorHAnsi"/>
                <w:b/>
                <w:sz w:val="18"/>
                <w:szCs w:val="18"/>
              </w:rPr>
            </w:pPr>
            <w:r w:rsidRPr="00F6394E">
              <w:rPr>
                <w:rFonts w:asciiTheme="minorHAnsi" w:hAnsiTheme="minorHAnsi" w:cstheme="minorHAnsi"/>
                <w:b/>
                <w:sz w:val="18"/>
                <w:szCs w:val="18"/>
              </w:rPr>
              <w:t>√</w:t>
            </w:r>
          </w:p>
        </w:tc>
        <w:tc>
          <w:tcPr>
            <w:tcW w:w="2263" w:type="dxa"/>
          </w:tcPr>
          <w:p w14:paraId="7FCF01EF" w14:textId="77777777" w:rsidR="00E16944" w:rsidRPr="00F6394E" w:rsidRDefault="00E16944" w:rsidP="00E16944">
            <w:pPr>
              <w:pStyle w:val="Default"/>
              <w:rPr>
                <w:rFonts w:asciiTheme="minorHAnsi" w:hAnsiTheme="minorHAnsi" w:cstheme="minorHAnsi"/>
                <w:sz w:val="18"/>
                <w:szCs w:val="18"/>
              </w:rPr>
            </w:pPr>
            <w:r w:rsidRPr="00F6394E">
              <w:rPr>
                <w:rFonts w:asciiTheme="minorHAnsi" w:hAnsiTheme="minorHAnsi" w:cstheme="minorHAnsi"/>
                <w:i/>
                <w:sz w:val="18"/>
                <w:szCs w:val="18"/>
              </w:rPr>
              <w:t>attach evidence of WWC check for each person</w:t>
            </w:r>
          </w:p>
        </w:tc>
      </w:tr>
      <w:tr w:rsidR="00E16944" w:rsidRPr="00B16C00" w14:paraId="4FC398F2" w14:textId="77777777" w:rsidTr="00413F23">
        <w:trPr>
          <w:tblHeader/>
        </w:trPr>
        <w:tc>
          <w:tcPr>
            <w:tcW w:w="6816" w:type="dxa"/>
          </w:tcPr>
          <w:p w14:paraId="25262A89" w14:textId="77777777" w:rsidR="00E16944" w:rsidRPr="00F6394E" w:rsidRDefault="00F6394E" w:rsidP="00E16944">
            <w:pPr>
              <w:pStyle w:val="Default"/>
              <w:tabs>
                <w:tab w:val="left" w:pos="307"/>
              </w:tabs>
              <w:spacing w:after="30"/>
              <w:ind w:left="360" w:hanging="360"/>
              <w:rPr>
                <w:rFonts w:asciiTheme="minorHAnsi" w:hAnsiTheme="minorHAnsi" w:cstheme="minorHAnsi"/>
                <w:sz w:val="18"/>
                <w:szCs w:val="18"/>
              </w:rPr>
            </w:pPr>
            <w:r>
              <w:rPr>
                <w:rFonts w:asciiTheme="minorHAnsi" w:hAnsiTheme="minorHAnsi" w:cstheme="minorHAnsi"/>
                <w:sz w:val="18"/>
                <w:szCs w:val="18"/>
              </w:rPr>
              <w:t>9</w:t>
            </w:r>
            <w:r w:rsidR="00E16944" w:rsidRPr="00F6394E">
              <w:rPr>
                <w:rFonts w:asciiTheme="minorHAnsi" w:hAnsiTheme="minorHAnsi" w:cstheme="minorHAnsi"/>
                <w:sz w:val="18"/>
                <w:szCs w:val="18"/>
              </w:rPr>
              <w:t xml:space="preserve">   I / We provide feedback opportunity for all client families on all aspects of the service they are receiving, and document and use this information to inform service improvement</w:t>
            </w:r>
          </w:p>
        </w:tc>
        <w:tc>
          <w:tcPr>
            <w:tcW w:w="957" w:type="dxa"/>
          </w:tcPr>
          <w:p w14:paraId="443A960C" w14:textId="77777777" w:rsidR="00F6394E" w:rsidRPr="00F6394E" w:rsidRDefault="00F6394E" w:rsidP="00F6394E">
            <w:pPr>
              <w:pStyle w:val="Default"/>
              <w:jc w:val="center"/>
              <w:rPr>
                <w:rFonts w:asciiTheme="minorHAnsi" w:hAnsiTheme="minorHAnsi" w:cstheme="minorHAnsi"/>
                <w:b/>
                <w:sz w:val="18"/>
                <w:szCs w:val="18"/>
              </w:rPr>
            </w:pPr>
          </w:p>
          <w:p w14:paraId="169B20C1" w14:textId="77777777" w:rsidR="00E16944" w:rsidRPr="00F6394E" w:rsidRDefault="00E16944" w:rsidP="00F6394E">
            <w:pPr>
              <w:pStyle w:val="Default"/>
              <w:jc w:val="center"/>
              <w:rPr>
                <w:rFonts w:asciiTheme="minorHAnsi" w:hAnsiTheme="minorHAnsi" w:cstheme="minorHAnsi"/>
                <w:b/>
                <w:sz w:val="18"/>
                <w:szCs w:val="18"/>
              </w:rPr>
            </w:pPr>
            <w:r w:rsidRPr="00F6394E">
              <w:rPr>
                <w:rFonts w:asciiTheme="minorHAnsi" w:hAnsiTheme="minorHAnsi" w:cstheme="minorHAnsi"/>
                <w:b/>
                <w:sz w:val="18"/>
                <w:szCs w:val="18"/>
              </w:rPr>
              <w:t>√</w:t>
            </w:r>
          </w:p>
        </w:tc>
        <w:tc>
          <w:tcPr>
            <w:tcW w:w="2263" w:type="dxa"/>
          </w:tcPr>
          <w:p w14:paraId="58445026" w14:textId="77777777" w:rsidR="00E16944" w:rsidRPr="00F6394E" w:rsidRDefault="00E16944" w:rsidP="00E16944">
            <w:pPr>
              <w:pStyle w:val="Default"/>
              <w:rPr>
                <w:rFonts w:asciiTheme="minorHAnsi" w:hAnsiTheme="minorHAnsi" w:cstheme="minorHAnsi"/>
                <w:sz w:val="18"/>
                <w:szCs w:val="18"/>
              </w:rPr>
            </w:pPr>
            <w:r w:rsidRPr="00F6394E">
              <w:rPr>
                <w:rFonts w:asciiTheme="minorHAnsi" w:hAnsiTheme="minorHAnsi" w:cstheme="minorHAnsi"/>
                <w:i/>
                <w:sz w:val="18"/>
                <w:szCs w:val="18"/>
              </w:rPr>
              <w:t>attach evidence</w:t>
            </w:r>
            <w:r w:rsidRPr="00F6394E">
              <w:rPr>
                <w:rFonts w:asciiTheme="minorHAnsi" w:hAnsiTheme="minorHAnsi" w:cstheme="minorHAnsi"/>
                <w:sz w:val="18"/>
                <w:szCs w:val="18"/>
              </w:rPr>
              <w:t xml:space="preserve"> </w:t>
            </w:r>
            <w:r w:rsidRPr="00F6394E">
              <w:rPr>
                <w:rFonts w:asciiTheme="minorHAnsi" w:hAnsiTheme="minorHAnsi" w:cstheme="minorHAnsi"/>
                <w:i/>
                <w:sz w:val="18"/>
                <w:szCs w:val="18"/>
              </w:rPr>
              <w:t>of client feedback form or your website link to family feedback mechanisms</w:t>
            </w:r>
          </w:p>
        </w:tc>
      </w:tr>
      <w:tr w:rsidR="00E16944" w:rsidRPr="00B16C00" w14:paraId="6E3145CC" w14:textId="77777777" w:rsidTr="00413F23">
        <w:trPr>
          <w:tblHeader/>
        </w:trPr>
        <w:tc>
          <w:tcPr>
            <w:tcW w:w="6816" w:type="dxa"/>
          </w:tcPr>
          <w:p w14:paraId="1DCF5F45" w14:textId="77777777" w:rsidR="00E16944" w:rsidRPr="00F6394E" w:rsidRDefault="00E16944" w:rsidP="00E16944">
            <w:pPr>
              <w:pStyle w:val="Default"/>
              <w:tabs>
                <w:tab w:val="left" w:pos="307"/>
              </w:tabs>
              <w:spacing w:after="30"/>
              <w:ind w:left="360" w:hanging="360"/>
              <w:rPr>
                <w:rFonts w:asciiTheme="minorHAnsi" w:hAnsiTheme="minorHAnsi" w:cstheme="minorHAnsi"/>
                <w:i/>
                <w:sz w:val="18"/>
                <w:szCs w:val="18"/>
              </w:rPr>
            </w:pPr>
            <w:r w:rsidRPr="00F6394E">
              <w:rPr>
                <w:rFonts w:asciiTheme="minorHAnsi" w:hAnsiTheme="minorHAnsi" w:cstheme="minorHAnsi"/>
                <w:sz w:val="18"/>
                <w:szCs w:val="18"/>
              </w:rPr>
              <w:t>1</w:t>
            </w:r>
            <w:r w:rsidR="00F6394E">
              <w:rPr>
                <w:rFonts w:asciiTheme="minorHAnsi" w:hAnsiTheme="minorHAnsi" w:cstheme="minorHAnsi"/>
                <w:sz w:val="18"/>
                <w:szCs w:val="18"/>
              </w:rPr>
              <w:t>0</w:t>
            </w:r>
            <w:r w:rsidRPr="00F6394E">
              <w:rPr>
                <w:rFonts w:asciiTheme="minorHAnsi" w:hAnsiTheme="minorHAnsi" w:cstheme="minorHAnsi"/>
                <w:sz w:val="18"/>
                <w:szCs w:val="18"/>
              </w:rPr>
              <w:t xml:space="preserve">   I / We have read, underst</w:t>
            </w:r>
            <w:r w:rsidR="00A9184E">
              <w:rPr>
                <w:rFonts w:asciiTheme="minorHAnsi" w:hAnsiTheme="minorHAnsi" w:cstheme="minorHAnsi"/>
                <w:sz w:val="18"/>
                <w:szCs w:val="18"/>
              </w:rPr>
              <w:t>oo</w:t>
            </w:r>
            <w:r w:rsidRPr="00F6394E">
              <w:rPr>
                <w:rFonts w:asciiTheme="minorHAnsi" w:hAnsiTheme="minorHAnsi" w:cstheme="minorHAnsi"/>
                <w:sz w:val="18"/>
                <w:szCs w:val="18"/>
              </w:rPr>
              <w:t xml:space="preserve">d and will comply with the complaints policy requirements as outlined in the </w:t>
            </w:r>
            <w:r w:rsidRPr="00F6394E">
              <w:rPr>
                <w:rFonts w:asciiTheme="minorHAnsi" w:hAnsiTheme="minorHAnsi" w:cstheme="minorHAnsi"/>
                <w:i/>
                <w:sz w:val="18"/>
                <w:szCs w:val="18"/>
              </w:rPr>
              <w:t>NDIA Guide to Suitability</w:t>
            </w:r>
            <w:r w:rsidRPr="00F6394E">
              <w:rPr>
                <w:rFonts w:asciiTheme="minorHAnsi" w:hAnsiTheme="minorHAnsi" w:cstheme="minorHAnsi"/>
                <w:sz w:val="18"/>
                <w:szCs w:val="18"/>
              </w:rPr>
              <w:t xml:space="preserve"> for providers registering to deliver </w:t>
            </w:r>
            <w:r w:rsidRPr="00F6394E">
              <w:rPr>
                <w:rFonts w:asciiTheme="minorHAnsi" w:hAnsiTheme="minorHAnsi" w:cstheme="minorHAnsi"/>
                <w:i/>
                <w:sz w:val="18"/>
                <w:szCs w:val="18"/>
              </w:rPr>
              <w:t xml:space="preserve">Early Childhood Supports </w:t>
            </w:r>
            <w:r w:rsidRPr="00F6394E">
              <w:rPr>
                <w:rFonts w:asciiTheme="minorHAnsi" w:hAnsiTheme="minorHAnsi" w:cstheme="minorHAnsi"/>
                <w:sz w:val="18"/>
                <w:szCs w:val="18"/>
              </w:rPr>
              <w:t>and</w:t>
            </w:r>
            <w:r w:rsidRPr="00F6394E">
              <w:rPr>
                <w:rFonts w:asciiTheme="minorHAnsi" w:hAnsiTheme="minorHAnsi" w:cstheme="minorHAnsi"/>
                <w:i/>
                <w:sz w:val="18"/>
                <w:szCs w:val="18"/>
              </w:rPr>
              <w:t xml:space="preserve"> </w:t>
            </w:r>
            <w:r w:rsidRPr="00F6394E">
              <w:rPr>
                <w:rFonts w:asciiTheme="minorHAnsi" w:hAnsiTheme="minorHAnsi" w:cstheme="minorHAnsi"/>
                <w:sz w:val="18"/>
                <w:szCs w:val="18"/>
              </w:rPr>
              <w:t>the service maintains a record of all complaints and their outcomes</w:t>
            </w:r>
          </w:p>
          <w:p w14:paraId="3786AE5D" w14:textId="77777777" w:rsidR="00E16944" w:rsidRPr="00F6394E" w:rsidRDefault="00E16944" w:rsidP="00E16944">
            <w:pPr>
              <w:pStyle w:val="Default"/>
              <w:spacing w:after="30"/>
              <w:ind w:left="720"/>
              <w:rPr>
                <w:rFonts w:asciiTheme="minorHAnsi" w:hAnsiTheme="minorHAnsi" w:cstheme="minorHAnsi"/>
                <w:sz w:val="18"/>
                <w:szCs w:val="18"/>
              </w:rPr>
            </w:pPr>
          </w:p>
        </w:tc>
        <w:tc>
          <w:tcPr>
            <w:tcW w:w="957" w:type="dxa"/>
          </w:tcPr>
          <w:p w14:paraId="44DBE686" w14:textId="77777777" w:rsidR="00F6394E" w:rsidRPr="00F6394E" w:rsidRDefault="00F6394E" w:rsidP="00F6394E">
            <w:pPr>
              <w:pStyle w:val="Default"/>
              <w:jc w:val="center"/>
              <w:rPr>
                <w:rFonts w:asciiTheme="minorHAnsi" w:hAnsiTheme="minorHAnsi" w:cstheme="minorHAnsi"/>
                <w:b/>
                <w:sz w:val="18"/>
                <w:szCs w:val="18"/>
              </w:rPr>
            </w:pPr>
          </w:p>
          <w:p w14:paraId="43277A1F" w14:textId="77777777" w:rsidR="00E16944" w:rsidRPr="00F6394E" w:rsidRDefault="00E16944" w:rsidP="00F6394E">
            <w:pPr>
              <w:pStyle w:val="Default"/>
              <w:jc w:val="center"/>
              <w:rPr>
                <w:rFonts w:asciiTheme="minorHAnsi" w:hAnsiTheme="minorHAnsi" w:cstheme="minorHAnsi"/>
                <w:b/>
                <w:sz w:val="18"/>
                <w:szCs w:val="18"/>
              </w:rPr>
            </w:pPr>
            <w:r w:rsidRPr="00F6394E">
              <w:rPr>
                <w:rFonts w:asciiTheme="minorHAnsi" w:hAnsiTheme="minorHAnsi" w:cstheme="minorHAnsi"/>
                <w:b/>
                <w:sz w:val="18"/>
                <w:szCs w:val="18"/>
              </w:rPr>
              <w:t>√</w:t>
            </w:r>
          </w:p>
        </w:tc>
        <w:tc>
          <w:tcPr>
            <w:tcW w:w="2263" w:type="dxa"/>
          </w:tcPr>
          <w:p w14:paraId="5C84D020" w14:textId="77777777" w:rsidR="00E16944" w:rsidRPr="00F6394E" w:rsidRDefault="00E16944" w:rsidP="00E16944">
            <w:pPr>
              <w:pStyle w:val="Default"/>
              <w:rPr>
                <w:rFonts w:asciiTheme="minorHAnsi" w:hAnsiTheme="minorHAnsi" w:cstheme="minorHAnsi"/>
                <w:sz w:val="18"/>
                <w:szCs w:val="18"/>
              </w:rPr>
            </w:pPr>
            <w:r w:rsidRPr="00F6394E">
              <w:rPr>
                <w:rFonts w:asciiTheme="minorHAnsi" w:hAnsiTheme="minorHAnsi" w:cstheme="minorHAnsi"/>
                <w:i/>
                <w:sz w:val="18"/>
                <w:szCs w:val="18"/>
              </w:rPr>
              <w:t>attach evidence - copy of client complaints mechanism or link to form</w:t>
            </w:r>
          </w:p>
        </w:tc>
      </w:tr>
      <w:tr w:rsidR="00E16944" w:rsidRPr="00B16C00" w14:paraId="62F98B33" w14:textId="77777777" w:rsidTr="00413F23">
        <w:trPr>
          <w:tblHeader/>
        </w:trPr>
        <w:tc>
          <w:tcPr>
            <w:tcW w:w="10036" w:type="dxa"/>
            <w:gridSpan w:val="3"/>
          </w:tcPr>
          <w:p w14:paraId="301712D7" w14:textId="77777777" w:rsidR="00396025" w:rsidRDefault="00E16944" w:rsidP="00396025">
            <w:pPr>
              <w:pStyle w:val="Default"/>
              <w:tabs>
                <w:tab w:val="left" w:pos="449"/>
              </w:tabs>
              <w:spacing w:after="30"/>
              <w:ind w:left="449" w:hanging="449"/>
              <w:rPr>
                <w:rFonts w:asciiTheme="minorHAnsi" w:hAnsiTheme="minorHAnsi" w:cstheme="minorHAnsi"/>
                <w:sz w:val="18"/>
                <w:szCs w:val="18"/>
              </w:rPr>
            </w:pPr>
            <w:r w:rsidRPr="00F6394E">
              <w:rPr>
                <w:rFonts w:asciiTheme="minorHAnsi" w:hAnsiTheme="minorHAnsi" w:cstheme="minorHAnsi"/>
                <w:sz w:val="18"/>
                <w:szCs w:val="18"/>
              </w:rPr>
              <w:t>1</w:t>
            </w:r>
            <w:r w:rsidR="00F6394E">
              <w:rPr>
                <w:rFonts w:asciiTheme="minorHAnsi" w:hAnsiTheme="minorHAnsi" w:cstheme="minorHAnsi"/>
                <w:sz w:val="18"/>
                <w:szCs w:val="18"/>
              </w:rPr>
              <w:t>1</w:t>
            </w:r>
            <w:r w:rsidRPr="00F6394E">
              <w:rPr>
                <w:rFonts w:asciiTheme="minorHAnsi" w:hAnsiTheme="minorHAnsi" w:cstheme="minorHAnsi"/>
                <w:sz w:val="18"/>
                <w:szCs w:val="18"/>
              </w:rPr>
              <w:t xml:space="preserve">   I/We have read, underst</w:t>
            </w:r>
            <w:r w:rsidR="00A9184E">
              <w:rPr>
                <w:rFonts w:asciiTheme="minorHAnsi" w:hAnsiTheme="minorHAnsi" w:cstheme="minorHAnsi"/>
                <w:sz w:val="18"/>
                <w:szCs w:val="18"/>
              </w:rPr>
              <w:t>oo</w:t>
            </w:r>
            <w:r w:rsidRPr="00F6394E">
              <w:rPr>
                <w:rFonts w:asciiTheme="minorHAnsi" w:hAnsiTheme="minorHAnsi" w:cstheme="minorHAnsi"/>
                <w:sz w:val="18"/>
                <w:szCs w:val="18"/>
              </w:rPr>
              <w:t xml:space="preserve">d and will comply with the incident management policy requirements as outlined in the </w:t>
            </w:r>
            <w:r w:rsidRPr="00F6394E">
              <w:rPr>
                <w:rFonts w:asciiTheme="minorHAnsi" w:hAnsiTheme="minorHAnsi" w:cstheme="minorHAnsi"/>
                <w:i/>
                <w:sz w:val="18"/>
                <w:szCs w:val="18"/>
              </w:rPr>
              <w:t>NDIA Guide to Suitability</w:t>
            </w:r>
            <w:r w:rsidRPr="00F6394E">
              <w:rPr>
                <w:rFonts w:asciiTheme="minorHAnsi" w:hAnsiTheme="minorHAnsi" w:cstheme="minorHAnsi"/>
                <w:sz w:val="18"/>
                <w:szCs w:val="18"/>
              </w:rPr>
              <w:t xml:space="preserve"> for providers registering to deliver </w:t>
            </w:r>
            <w:r w:rsidRPr="00F6394E">
              <w:rPr>
                <w:rFonts w:asciiTheme="minorHAnsi" w:hAnsiTheme="minorHAnsi" w:cstheme="minorHAnsi"/>
                <w:i/>
                <w:sz w:val="18"/>
                <w:szCs w:val="18"/>
              </w:rPr>
              <w:t xml:space="preserve">Early Childhood Supports </w:t>
            </w:r>
            <w:r w:rsidRPr="00F6394E">
              <w:rPr>
                <w:rFonts w:asciiTheme="minorHAnsi" w:hAnsiTheme="minorHAnsi" w:cstheme="minorHAnsi"/>
                <w:sz w:val="18"/>
                <w:szCs w:val="18"/>
              </w:rPr>
              <w:t>and the service will manage, record and report incidents as per the</w:t>
            </w:r>
            <w:r w:rsidR="007B2051">
              <w:rPr>
                <w:rFonts w:asciiTheme="minorHAnsi" w:hAnsiTheme="minorHAnsi" w:cstheme="minorHAnsi"/>
                <w:sz w:val="18"/>
                <w:szCs w:val="18"/>
              </w:rPr>
              <w:t xml:space="preserve"> </w:t>
            </w:r>
            <w:r w:rsidR="007B2051" w:rsidRPr="00F6394E">
              <w:rPr>
                <w:rFonts w:asciiTheme="minorHAnsi" w:hAnsiTheme="minorHAnsi" w:cstheme="minorHAnsi"/>
                <w:sz w:val="18"/>
                <w:szCs w:val="18"/>
              </w:rPr>
              <w:t>Department of Education and Training</w:t>
            </w:r>
            <w:r w:rsidRPr="00F6394E">
              <w:rPr>
                <w:rFonts w:asciiTheme="minorHAnsi" w:hAnsiTheme="minorHAnsi" w:cstheme="minorHAnsi"/>
                <w:sz w:val="18"/>
                <w:szCs w:val="18"/>
              </w:rPr>
              <w:t xml:space="preserve"> policy</w:t>
            </w:r>
            <w:r w:rsidR="007B2051">
              <w:rPr>
                <w:rFonts w:asciiTheme="minorHAnsi" w:hAnsiTheme="minorHAnsi" w:cstheme="minorHAnsi"/>
                <w:sz w:val="18"/>
                <w:szCs w:val="18"/>
              </w:rPr>
              <w:t xml:space="preserve"> for ECIS</w:t>
            </w:r>
          </w:p>
          <w:p w14:paraId="4DAF8E79" w14:textId="7FCE8025" w:rsidR="00E16944" w:rsidRPr="00F6394E" w:rsidRDefault="00E16944" w:rsidP="00396025">
            <w:pPr>
              <w:pStyle w:val="Default"/>
              <w:tabs>
                <w:tab w:val="left" w:pos="449"/>
              </w:tabs>
              <w:spacing w:after="30"/>
              <w:ind w:left="449" w:hanging="449"/>
              <w:rPr>
                <w:rFonts w:asciiTheme="minorHAnsi" w:hAnsiTheme="minorHAnsi" w:cstheme="minorHAnsi"/>
                <w:sz w:val="18"/>
                <w:szCs w:val="18"/>
              </w:rPr>
            </w:pPr>
          </w:p>
        </w:tc>
      </w:tr>
    </w:tbl>
    <w:p w14:paraId="1A5E1C2A" w14:textId="77777777" w:rsidR="005910FB" w:rsidRDefault="005910FB" w:rsidP="00B43EC3">
      <w:pPr>
        <w:tabs>
          <w:tab w:val="left" w:pos="360"/>
        </w:tabs>
        <w:spacing w:after="60"/>
        <w:jc w:val="both"/>
        <w:rPr>
          <w:color w:val="A52631" w:themeColor="text1"/>
          <w:spacing w:val="-3"/>
        </w:rPr>
      </w:pPr>
    </w:p>
    <w:p w14:paraId="276B3BAB" w14:textId="77777777" w:rsidR="005910FB" w:rsidRDefault="005910FB" w:rsidP="00B43EC3">
      <w:pPr>
        <w:tabs>
          <w:tab w:val="left" w:pos="360"/>
        </w:tabs>
        <w:spacing w:after="60"/>
        <w:jc w:val="both"/>
        <w:rPr>
          <w:color w:val="A52631" w:themeColor="text1"/>
          <w:spacing w:val="-3"/>
        </w:rPr>
      </w:pPr>
    </w:p>
    <w:p w14:paraId="4FF361C6" w14:textId="77777777" w:rsidR="00E16944" w:rsidRDefault="00E16944" w:rsidP="00B43EC3">
      <w:pPr>
        <w:tabs>
          <w:tab w:val="left" w:pos="360"/>
        </w:tabs>
        <w:spacing w:after="60"/>
        <w:jc w:val="both"/>
        <w:rPr>
          <w:color w:val="A52631" w:themeColor="text1"/>
          <w:spacing w:val="-3"/>
        </w:rPr>
      </w:pPr>
    </w:p>
    <w:tbl>
      <w:tblPr>
        <w:tblStyle w:val="TableGrid"/>
        <w:tblpPr w:leftFromText="180" w:rightFromText="180" w:vertAnchor="text" w:horzAnchor="margin" w:tblpXSpec="center" w:tblpY="-2"/>
        <w:tblW w:w="10348" w:type="dxa"/>
        <w:tblLook w:val="04A0" w:firstRow="1" w:lastRow="0" w:firstColumn="1" w:lastColumn="0" w:noHBand="0" w:noVBand="1"/>
        <w:tblDescription w:val="Final declarations"/>
      </w:tblPr>
      <w:tblGrid>
        <w:gridCol w:w="10348"/>
      </w:tblGrid>
      <w:tr w:rsidR="00F6394E" w:rsidRPr="00B16C00" w14:paraId="44009783" w14:textId="77777777" w:rsidTr="00413F23">
        <w:trPr>
          <w:tblHeader/>
        </w:trPr>
        <w:tc>
          <w:tcPr>
            <w:tcW w:w="10348" w:type="dxa"/>
            <w:shd w:val="clear" w:color="auto" w:fill="E2EFD9" w:themeFill="accent6" w:themeFillTint="33"/>
          </w:tcPr>
          <w:p w14:paraId="46FABF19" w14:textId="77777777" w:rsidR="00F6394E" w:rsidRDefault="00F6394E" w:rsidP="00F6394E">
            <w:pPr>
              <w:pStyle w:val="Default"/>
              <w:rPr>
                <w:b/>
              </w:rPr>
            </w:pPr>
            <w:bookmarkStart w:id="10" w:name="_GoBack" w:colFirst="0" w:colLast="1"/>
            <w:r w:rsidRPr="00C77CE3">
              <w:rPr>
                <w:b/>
              </w:rPr>
              <w:lastRenderedPageBreak/>
              <w:t>Final declarations</w:t>
            </w:r>
          </w:p>
          <w:p w14:paraId="4103A5E8" w14:textId="17D37977" w:rsidR="00F6394E" w:rsidRPr="00B16C00" w:rsidRDefault="00F6394E" w:rsidP="00396025">
            <w:pPr>
              <w:pStyle w:val="Default"/>
              <w:rPr>
                <w:b/>
                <w:sz w:val="20"/>
                <w:szCs w:val="20"/>
              </w:rPr>
            </w:pPr>
            <w:r>
              <w:rPr>
                <w:b/>
              </w:rPr>
              <w:t>In making this application I/We:</w:t>
            </w:r>
          </w:p>
        </w:tc>
      </w:tr>
      <w:tr w:rsidR="00F6394E" w:rsidRPr="00C77CE3" w14:paraId="75F055EA" w14:textId="77777777" w:rsidTr="00413F23">
        <w:trPr>
          <w:tblHeader/>
        </w:trPr>
        <w:tc>
          <w:tcPr>
            <w:tcW w:w="10348" w:type="dxa"/>
          </w:tcPr>
          <w:p w14:paraId="45DE22F8" w14:textId="145C115C" w:rsidR="00F6394E" w:rsidRPr="009F3D27" w:rsidRDefault="009F3D27" w:rsidP="00396025">
            <w:pPr>
              <w:spacing w:before="0" w:after="0" w:line="240" w:lineRule="auto"/>
              <w:ind w:left="426" w:hanging="426"/>
              <w:jc w:val="both"/>
              <w:rPr>
                <w:rFonts w:asciiTheme="minorHAnsi" w:hAnsiTheme="minorHAnsi" w:cstheme="minorHAnsi"/>
              </w:rPr>
            </w:pPr>
            <w:r w:rsidRPr="009F3D27">
              <w:rPr>
                <w:rFonts w:asciiTheme="minorHAnsi" w:hAnsiTheme="minorHAnsi" w:cstheme="minorHAnsi"/>
              </w:rPr>
              <w:t>12.</w:t>
            </w:r>
            <w:r>
              <w:rPr>
                <w:rFonts w:asciiTheme="minorHAnsi" w:hAnsiTheme="minorHAnsi" w:cstheme="minorHAnsi"/>
              </w:rPr>
              <w:t xml:space="preserve">  </w:t>
            </w:r>
            <w:r w:rsidRPr="009F3D27">
              <w:rPr>
                <w:rFonts w:asciiTheme="minorHAnsi" w:hAnsiTheme="minorHAnsi" w:cstheme="minorHAnsi"/>
              </w:rPr>
              <w:t>I/We understand</w:t>
            </w:r>
            <w:r w:rsidRPr="009F3D27">
              <w:rPr>
                <w:rFonts w:asciiTheme="minorHAnsi" w:hAnsiTheme="minorHAnsi" w:cstheme="minorHAnsi"/>
                <w:spacing w:val="-3"/>
              </w:rPr>
              <w:t xml:space="preserve"> that information about the </w:t>
            </w:r>
            <w:proofErr w:type="spellStart"/>
            <w:r w:rsidRPr="009F3D27">
              <w:rPr>
                <w:rFonts w:asciiTheme="minorHAnsi" w:hAnsiTheme="minorHAnsi" w:cstheme="minorHAnsi"/>
                <w:spacing w:val="-3"/>
              </w:rPr>
              <w:t>organisation</w:t>
            </w:r>
            <w:proofErr w:type="spellEnd"/>
            <w:r w:rsidRPr="009F3D27">
              <w:rPr>
                <w:rFonts w:asciiTheme="minorHAnsi" w:hAnsiTheme="minorHAnsi" w:cstheme="minorHAnsi"/>
                <w:spacing w:val="-3"/>
              </w:rPr>
              <w:t xml:space="preserve"> will be shared between the Department </w:t>
            </w:r>
            <w:r w:rsidR="006F10B9" w:rsidRPr="006F10B9">
              <w:rPr>
                <w:rFonts w:asciiTheme="minorHAnsi" w:hAnsiTheme="minorHAnsi" w:cstheme="minorHAnsi"/>
                <w:spacing w:val="-3"/>
              </w:rPr>
              <w:t xml:space="preserve">of Education and Training </w:t>
            </w:r>
            <w:r w:rsidRPr="009F3D27">
              <w:rPr>
                <w:rFonts w:asciiTheme="minorHAnsi" w:hAnsiTheme="minorHAnsi" w:cstheme="minorHAnsi"/>
                <w:spacing w:val="-3"/>
              </w:rPr>
              <w:t xml:space="preserve">and the </w:t>
            </w:r>
            <w:r w:rsidRPr="009F3D27">
              <w:rPr>
                <w:rFonts w:asciiTheme="minorHAnsi" w:hAnsiTheme="minorHAnsi" w:cstheme="minorHAnsi"/>
                <w:bCs/>
              </w:rPr>
              <w:t>N</w:t>
            </w:r>
            <w:r w:rsidR="006F10B9">
              <w:rPr>
                <w:rFonts w:asciiTheme="minorHAnsi" w:hAnsiTheme="minorHAnsi" w:cstheme="minorHAnsi"/>
                <w:bCs/>
              </w:rPr>
              <w:t>DIA</w:t>
            </w:r>
            <w:r w:rsidRPr="009F3D27">
              <w:rPr>
                <w:rFonts w:asciiTheme="minorHAnsi" w:hAnsiTheme="minorHAnsi" w:cstheme="minorHAnsi"/>
                <w:bCs/>
              </w:rPr>
              <w:t xml:space="preserve"> (as applicable)</w:t>
            </w:r>
          </w:p>
        </w:tc>
      </w:tr>
      <w:tr w:rsidR="00F6394E" w:rsidRPr="00C77CE3" w14:paraId="0DCA7E4E" w14:textId="77777777" w:rsidTr="00413F23">
        <w:trPr>
          <w:tblHeader/>
        </w:trPr>
        <w:tc>
          <w:tcPr>
            <w:tcW w:w="10348" w:type="dxa"/>
          </w:tcPr>
          <w:p w14:paraId="201CD956" w14:textId="77777777" w:rsidR="00F6394E" w:rsidRPr="009F3D27" w:rsidRDefault="009F3D27" w:rsidP="004C1854">
            <w:pPr>
              <w:pStyle w:val="Default"/>
              <w:ind w:left="427" w:hanging="426"/>
              <w:rPr>
                <w:rFonts w:asciiTheme="minorHAnsi" w:hAnsiTheme="minorHAnsi" w:cstheme="minorHAnsi"/>
                <w:sz w:val="18"/>
                <w:szCs w:val="18"/>
              </w:rPr>
            </w:pPr>
            <w:r>
              <w:rPr>
                <w:rFonts w:asciiTheme="minorHAnsi" w:hAnsiTheme="minorHAnsi" w:cstheme="minorHAnsi"/>
                <w:spacing w:val="-3"/>
                <w:sz w:val="18"/>
                <w:szCs w:val="18"/>
              </w:rPr>
              <w:t xml:space="preserve">13.   I/We </w:t>
            </w:r>
            <w:r w:rsidRPr="009F3D27">
              <w:rPr>
                <w:rFonts w:asciiTheme="minorHAnsi" w:hAnsiTheme="minorHAnsi" w:cstheme="minorHAnsi"/>
                <w:spacing w:val="-3"/>
                <w:sz w:val="18"/>
                <w:szCs w:val="18"/>
              </w:rPr>
              <w:t>agree to provide additional information in support of the application if requested by the Department</w:t>
            </w:r>
            <w:r w:rsidR="006F10B9">
              <w:rPr>
                <w:rFonts w:asciiTheme="minorHAnsi" w:hAnsiTheme="minorHAnsi" w:cstheme="minorHAnsi"/>
                <w:spacing w:val="-3"/>
                <w:sz w:val="18"/>
                <w:szCs w:val="18"/>
              </w:rPr>
              <w:t xml:space="preserve"> </w:t>
            </w:r>
            <w:r w:rsidR="006F10B9" w:rsidRPr="006F10B9">
              <w:rPr>
                <w:rFonts w:asciiTheme="minorHAnsi" w:hAnsiTheme="minorHAnsi" w:cstheme="minorHAnsi"/>
                <w:spacing w:val="-3"/>
                <w:sz w:val="18"/>
                <w:szCs w:val="18"/>
              </w:rPr>
              <w:t>of Education and Training</w:t>
            </w:r>
          </w:p>
        </w:tc>
      </w:tr>
      <w:tr w:rsidR="00F6394E" w:rsidRPr="00C77CE3" w14:paraId="65C88D3A" w14:textId="77777777" w:rsidTr="00413F23">
        <w:trPr>
          <w:tblHeader/>
        </w:trPr>
        <w:tc>
          <w:tcPr>
            <w:tcW w:w="10348" w:type="dxa"/>
          </w:tcPr>
          <w:p w14:paraId="2C5C2372" w14:textId="77777777" w:rsidR="00F6394E" w:rsidRPr="009F3D27" w:rsidRDefault="00F6394E" w:rsidP="009F3D27">
            <w:pPr>
              <w:pStyle w:val="Default"/>
              <w:ind w:left="427" w:hanging="426"/>
              <w:rPr>
                <w:rFonts w:asciiTheme="minorHAnsi" w:hAnsiTheme="minorHAnsi" w:cstheme="minorHAnsi"/>
                <w:sz w:val="18"/>
                <w:szCs w:val="18"/>
              </w:rPr>
            </w:pPr>
            <w:r w:rsidRPr="009F3D27">
              <w:rPr>
                <w:rFonts w:asciiTheme="minorHAnsi" w:hAnsiTheme="minorHAnsi" w:cstheme="minorHAnsi"/>
                <w:sz w:val="18"/>
                <w:szCs w:val="18"/>
              </w:rPr>
              <w:t>1</w:t>
            </w:r>
            <w:r w:rsidR="009F3D27">
              <w:rPr>
                <w:rFonts w:asciiTheme="minorHAnsi" w:hAnsiTheme="minorHAnsi" w:cstheme="minorHAnsi"/>
                <w:sz w:val="18"/>
                <w:szCs w:val="18"/>
              </w:rPr>
              <w:t>4</w:t>
            </w:r>
            <w:r w:rsidRPr="009F3D27">
              <w:rPr>
                <w:rFonts w:asciiTheme="minorHAnsi" w:hAnsiTheme="minorHAnsi" w:cstheme="minorHAnsi"/>
                <w:sz w:val="18"/>
                <w:szCs w:val="18"/>
              </w:rPr>
              <w:t xml:space="preserve">.  </w:t>
            </w:r>
            <w:r w:rsidR="009F3D27">
              <w:rPr>
                <w:rFonts w:asciiTheme="minorHAnsi" w:hAnsiTheme="minorHAnsi" w:cstheme="minorHAnsi"/>
                <w:sz w:val="18"/>
                <w:szCs w:val="18"/>
              </w:rPr>
              <w:t xml:space="preserve"> </w:t>
            </w:r>
            <w:r w:rsidRPr="009F3D27">
              <w:rPr>
                <w:rFonts w:asciiTheme="minorHAnsi" w:hAnsiTheme="minorHAnsi" w:cstheme="minorHAnsi"/>
                <w:sz w:val="18"/>
                <w:szCs w:val="18"/>
              </w:rPr>
              <w:t xml:space="preserve">I / We will advise the Victorian Government immediately in the event of any changes to the information in this section </w:t>
            </w:r>
            <w:r w:rsidR="00A9184E">
              <w:rPr>
                <w:rFonts w:asciiTheme="minorHAnsi" w:hAnsiTheme="minorHAnsi" w:cstheme="minorHAnsi"/>
                <w:sz w:val="18"/>
                <w:szCs w:val="18"/>
              </w:rPr>
              <w:t>via</w:t>
            </w:r>
            <w:r w:rsidRPr="009F3D27">
              <w:rPr>
                <w:rFonts w:asciiTheme="minorHAnsi" w:hAnsiTheme="minorHAnsi" w:cstheme="minorHAnsi"/>
                <w:sz w:val="18"/>
                <w:szCs w:val="18"/>
              </w:rPr>
              <w:t xml:space="preserve"> </w:t>
            </w:r>
            <w:hyperlink r:id="rId44" w:history="1">
              <w:r w:rsidRPr="009F3D27">
                <w:rPr>
                  <w:rStyle w:val="Hyperlink"/>
                  <w:rFonts w:asciiTheme="minorHAnsi" w:hAnsiTheme="minorHAnsi" w:cstheme="minorHAnsi"/>
                  <w:sz w:val="18"/>
                  <w:szCs w:val="18"/>
                </w:rPr>
                <w:t>early.childhood.intervention@edumail.vic.gov.au</w:t>
              </w:r>
            </w:hyperlink>
          </w:p>
        </w:tc>
      </w:tr>
      <w:tr w:rsidR="00F6394E" w:rsidRPr="00C77CE3" w14:paraId="52BDEB6D" w14:textId="77777777" w:rsidTr="00413F23">
        <w:trPr>
          <w:tblHeader/>
        </w:trPr>
        <w:tc>
          <w:tcPr>
            <w:tcW w:w="10348" w:type="dxa"/>
          </w:tcPr>
          <w:p w14:paraId="59DEC87B" w14:textId="17856832" w:rsidR="00F6394E" w:rsidRPr="009F3D27" w:rsidRDefault="00F6394E" w:rsidP="00EC3357">
            <w:pPr>
              <w:pStyle w:val="Default"/>
              <w:numPr>
                <w:ilvl w:val="0"/>
                <w:numId w:val="21"/>
              </w:numPr>
              <w:ind w:left="426" w:hanging="426"/>
              <w:rPr>
                <w:rFonts w:asciiTheme="minorHAnsi" w:hAnsiTheme="minorHAnsi" w:cstheme="minorHAnsi"/>
                <w:sz w:val="18"/>
                <w:szCs w:val="18"/>
              </w:rPr>
            </w:pPr>
            <w:proofErr w:type="gramStart"/>
            <w:r w:rsidRPr="009F3D27">
              <w:rPr>
                <w:rFonts w:asciiTheme="minorHAnsi" w:hAnsiTheme="minorHAnsi" w:cstheme="minorHAnsi"/>
                <w:sz w:val="18"/>
                <w:szCs w:val="18"/>
              </w:rPr>
              <w:t xml:space="preserve">I / We </w:t>
            </w:r>
            <w:r w:rsidR="00177A17">
              <w:rPr>
                <w:rFonts w:asciiTheme="minorHAnsi" w:hAnsiTheme="minorHAnsi" w:cstheme="minorHAnsi"/>
                <w:sz w:val="18"/>
                <w:szCs w:val="18"/>
              </w:rPr>
              <w:t>u</w:t>
            </w:r>
            <w:r w:rsidRPr="009F3D27">
              <w:rPr>
                <w:rFonts w:asciiTheme="minorHAnsi" w:hAnsiTheme="minorHAnsi" w:cstheme="minorHAnsi"/>
                <w:sz w:val="18"/>
                <w:szCs w:val="18"/>
              </w:rPr>
              <w:t xml:space="preserve">nderstand </w:t>
            </w:r>
            <w:r w:rsidR="006F10B9">
              <w:rPr>
                <w:rFonts w:asciiTheme="minorHAnsi" w:hAnsiTheme="minorHAnsi" w:cstheme="minorHAnsi"/>
                <w:sz w:val="18"/>
                <w:szCs w:val="18"/>
              </w:rPr>
              <w:t xml:space="preserve">that </w:t>
            </w:r>
            <w:r w:rsidR="009F3D27">
              <w:rPr>
                <w:rFonts w:asciiTheme="minorHAnsi" w:hAnsiTheme="minorHAnsi" w:cstheme="minorHAnsi"/>
                <w:sz w:val="18"/>
                <w:szCs w:val="18"/>
              </w:rPr>
              <w:t>in order to maintain</w:t>
            </w:r>
            <w:r w:rsidR="00177A17" w:rsidRPr="009F3D27">
              <w:rPr>
                <w:rFonts w:asciiTheme="minorHAnsi" w:hAnsiTheme="minorHAnsi" w:cstheme="minorHAnsi"/>
                <w:sz w:val="18"/>
                <w:szCs w:val="18"/>
              </w:rPr>
              <w:t xml:space="preserve"> </w:t>
            </w:r>
            <w:r w:rsidR="00177A17" w:rsidRPr="0008307F">
              <w:rPr>
                <w:rFonts w:asciiTheme="minorHAnsi" w:hAnsiTheme="minorHAnsi" w:cstheme="minorHAnsi"/>
                <w:i/>
                <w:sz w:val="18"/>
                <w:szCs w:val="18"/>
              </w:rPr>
              <w:t>Victorian Approved NDIS Provider</w:t>
            </w:r>
            <w:r w:rsidR="00177A17" w:rsidRPr="009F3D27">
              <w:rPr>
                <w:rFonts w:asciiTheme="minorHAnsi" w:hAnsiTheme="minorHAnsi" w:cstheme="minorHAnsi"/>
                <w:sz w:val="18"/>
                <w:szCs w:val="18"/>
              </w:rPr>
              <w:t xml:space="preserve"> status</w:t>
            </w:r>
            <w:r w:rsidR="00177A17">
              <w:rPr>
                <w:rFonts w:asciiTheme="minorHAnsi" w:hAnsiTheme="minorHAnsi" w:cstheme="minorHAnsi"/>
                <w:sz w:val="18"/>
                <w:szCs w:val="18"/>
              </w:rPr>
              <w:t xml:space="preserve">, </w:t>
            </w:r>
            <w:r w:rsidR="009F3D27">
              <w:rPr>
                <w:rFonts w:asciiTheme="minorHAnsi" w:hAnsiTheme="minorHAnsi" w:cstheme="minorHAnsi"/>
                <w:sz w:val="18"/>
                <w:szCs w:val="18"/>
              </w:rPr>
              <w:t xml:space="preserve">the information in this </w:t>
            </w:r>
            <w:r w:rsidR="00177A17">
              <w:rPr>
                <w:rFonts w:asciiTheme="minorHAnsi" w:hAnsiTheme="minorHAnsi" w:cstheme="minorHAnsi"/>
                <w:sz w:val="18"/>
                <w:szCs w:val="18"/>
              </w:rPr>
              <w:t>form must</w:t>
            </w:r>
            <w:r w:rsidRPr="009F3D27">
              <w:rPr>
                <w:rFonts w:asciiTheme="minorHAnsi" w:hAnsiTheme="minorHAnsi" w:cstheme="minorHAnsi"/>
                <w:sz w:val="18"/>
                <w:szCs w:val="18"/>
              </w:rPr>
              <w:t xml:space="preserve"> </w:t>
            </w:r>
            <w:r w:rsidR="009F3D27">
              <w:rPr>
                <w:rFonts w:asciiTheme="minorHAnsi" w:hAnsiTheme="minorHAnsi" w:cstheme="minorHAnsi"/>
                <w:sz w:val="18"/>
                <w:szCs w:val="18"/>
              </w:rPr>
              <w:t>be</w:t>
            </w:r>
            <w:r w:rsidR="00177A17">
              <w:rPr>
                <w:rFonts w:asciiTheme="minorHAnsi" w:hAnsiTheme="minorHAnsi" w:cstheme="minorHAnsi"/>
                <w:sz w:val="18"/>
                <w:szCs w:val="18"/>
              </w:rPr>
              <w:t xml:space="preserve"> </w:t>
            </w:r>
            <w:r w:rsidRPr="009F3D27">
              <w:rPr>
                <w:rFonts w:asciiTheme="minorHAnsi" w:hAnsiTheme="minorHAnsi" w:cstheme="minorHAnsi"/>
                <w:sz w:val="18"/>
                <w:szCs w:val="18"/>
              </w:rPr>
              <w:t>reconfirm</w:t>
            </w:r>
            <w:r w:rsidR="009F3D27">
              <w:rPr>
                <w:rFonts w:asciiTheme="minorHAnsi" w:hAnsiTheme="minorHAnsi" w:cstheme="minorHAnsi"/>
                <w:sz w:val="18"/>
                <w:szCs w:val="18"/>
              </w:rPr>
              <w:t>ed and the</w:t>
            </w:r>
            <w:r w:rsidRPr="009F3D27">
              <w:rPr>
                <w:rFonts w:asciiTheme="minorHAnsi" w:hAnsiTheme="minorHAnsi" w:cstheme="minorHAnsi"/>
                <w:sz w:val="18"/>
                <w:szCs w:val="18"/>
              </w:rPr>
              <w:t xml:space="preserve"> </w:t>
            </w:r>
            <w:r w:rsidR="00177A17">
              <w:rPr>
                <w:rFonts w:asciiTheme="minorHAnsi" w:hAnsiTheme="minorHAnsi" w:cstheme="minorHAnsi"/>
                <w:sz w:val="18"/>
                <w:szCs w:val="18"/>
              </w:rPr>
              <w:t xml:space="preserve">provider </w:t>
            </w:r>
            <w:r w:rsidR="00A9184E">
              <w:rPr>
                <w:rFonts w:asciiTheme="minorHAnsi" w:hAnsiTheme="minorHAnsi" w:cstheme="minorHAnsi"/>
                <w:sz w:val="18"/>
                <w:szCs w:val="18"/>
              </w:rPr>
              <w:t>must</w:t>
            </w:r>
            <w:r w:rsidR="00177A17">
              <w:rPr>
                <w:rFonts w:asciiTheme="minorHAnsi" w:hAnsiTheme="minorHAnsi" w:cstheme="minorHAnsi"/>
                <w:sz w:val="18"/>
                <w:szCs w:val="18"/>
              </w:rPr>
              <w:t xml:space="preserve"> de</w:t>
            </w:r>
            <w:r w:rsidR="006F7E61">
              <w:rPr>
                <w:rFonts w:asciiTheme="minorHAnsi" w:hAnsiTheme="minorHAnsi" w:cstheme="minorHAnsi"/>
                <w:sz w:val="18"/>
                <w:szCs w:val="18"/>
              </w:rPr>
              <w:t>monstrate</w:t>
            </w:r>
            <w:r w:rsidR="00177A17">
              <w:rPr>
                <w:rFonts w:asciiTheme="minorHAnsi" w:hAnsiTheme="minorHAnsi" w:cstheme="minorHAnsi"/>
                <w:sz w:val="18"/>
                <w:szCs w:val="18"/>
              </w:rPr>
              <w:t xml:space="preserve"> verification against the </w:t>
            </w:r>
            <w:r w:rsidR="00177A17" w:rsidRPr="0008307F">
              <w:rPr>
                <w:rFonts w:asciiTheme="minorHAnsi" w:hAnsiTheme="minorHAnsi" w:cstheme="minorHAnsi"/>
                <w:i/>
                <w:sz w:val="18"/>
                <w:szCs w:val="18"/>
              </w:rPr>
              <w:t>ECI Standards</w:t>
            </w:r>
            <w:r w:rsidR="00177A17">
              <w:rPr>
                <w:rFonts w:asciiTheme="minorHAnsi" w:hAnsiTheme="minorHAnsi" w:cstheme="minorHAnsi"/>
                <w:sz w:val="18"/>
                <w:szCs w:val="18"/>
              </w:rPr>
              <w:t xml:space="preserve"> via </w:t>
            </w:r>
            <w:r w:rsidR="006F10B9">
              <w:rPr>
                <w:rFonts w:asciiTheme="minorHAnsi" w:hAnsiTheme="minorHAnsi" w:cstheme="minorHAnsi"/>
                <w:sz w:val="18"/>
                <w:szCs w:val="18"/>
              </w:rPr>
              <w:t>i</w:t>
            </w:r>
            <w:r w:rsidRPr="009F3D27">
              <w:rPr>
                <w:rFonts w:asciiTheme="minorHAnsi" w:hAnsiTheme="minorHAnsi" w:cstheme="minorHAnsi"/>
                <w:sz w:val="18"/>
                <w:szCs w:val="18"/>
              </w:rPr>
              <w:t xml:space="preserve">ndependent </w:t>
            </w:r>
            <w:r w:rsidR="006F10B9">
              <w:rPr>
                <w:rFonts w:asciiTheme="minorHAnsi" w:hAnsiTheme="minorHAnsi" w:cstheme="minorHAnsi"/>
                <w:sz w:val="18"/>
                <w:szCs w:val="18"/>
              </w:rPr>
              <w:t>r</w:t>
            </w:r>
            <w:r w:rsidRPr="009F3D27">
              <w:rPr>
                <w:rFonts w:asciiTheme="minorHAnsi" w:hAnsiTheme="minorHAnsi" w:cstheme="minorHAnsi"/>
                <w:sz w:val="18"/>
                <w:szCs w:val="18"/>
              </w:rPr>
              <w:t>eview within 1</w:t>
            </w:r>
            <w:r w:rsidR="00EC3357">
              <w:rPr>
                <w:rFonts w:asciiTheme="minorHAnsi" w:hAnsiTheme="minorHAnsi" w:cstheme="minorHAnsi"/>
                <w:sz w:val="18"/>
                <w:szCs w:val="18"/>
              </w:rPr>
              <w:t>2</w:t>
            </w:r>
            <w:r w:rsidR="007B2051">
              <w:rPr>
                <w:rFonts w:asciiTheme="minorHAnsi" w:hAnsiTheme="minorHAnsi" w:cstheme="minorHAnsi"/>
                <w:sz w:val="18"/>
                <w:szCs w:val="18"/>
              </w:rPr>
              <w:t>*</w:t>
            </w:r>
            <w:r w:rsidRPr="009F3D27">
              <w:rPr>
                <w:rFonts w:asciiTheme="minorHAnsi" w:hAnsiTheme="minorHAnsi" w:cstheme="minorHAnsi"/>
                <w:sz w:val="18"/>
                <w:szCs w:val="18"/>
              </w:rPr>
              <w:t xml:space="preserve"> months of gaining </w:t>
            </w:r>
            <w:r w:rsidRPr="0008307F">
              <w:rPr>
                <w:rFonts w:asciiTheme="minorHAnsi" w:hAnsiTheme="minorHAnsi" w:cstheme="minorHAnsi"/>
                <w:i/>
                <w:sz w:val="18"/>
                <w:szCs w:val="18"/>
              </w:rPr>
              <w:t>Victorian Approved NDIS Provider</w:t>
            </w:r>
            <w:r w:rsidRPr="009F3D27">
              <w:rPr>
                <w:rFonts w:asciiTheme="minorHAnsi" w:hAnsiTheme="minorHAnsi" w:cstheme="minorHAnsi"/>
                <w:sz w:val="18"/>
                <w:szCs w:val="18"/>
              </w:rPr>
              <w:t xml:space="preserve"> status</w:t>
            </w:r>
            <w:r w:rsidR="006F7E61">
              <w:rPr>
                <w:rFonts w:asciiTheme="minorHAnsi" w:hAnsiTheme="minorHAnsi" w:cstheme="minorHAnsi"/>
                <w:sz w:val="18"/>
                <w:szCs w:val="18"/>
              </w:rPr>
              <w:t xml:space="preserve">, and that the </w:t>
            </w:r>
            <w:r w:rsidR="006F10B9">
              <w:rPr>
                <w:rFonts w:asciiTheme="minorHAnsi" w:hAnsiTheme="minorHAnsi" w:cstheme="minorHAnsi"/>
                <w:sz w:val="18"/>
                <w:szCs w:val="18"/>
              </w:rPr>
              <w:t>i</w:t>
            </w:r>
            <w:r w:rsidR="006F7E61">
              <w:rPr>
                <w:rFonts w:asciiTheme="minorHAnsi" w:hAnsiTheme="minorHAnsi" w:cstheme="minorHAnsi"/>
                <w:sz w:val="18"/>
                <w:szCs w:val="18"/>
              </w:rPr>
              <w:t xml:space="preserve">ndependent </w:t>
            </w:r>
            <w:r w:rsidR="006F10B9">
              <w:rPr>
                <w:rFonts w:asciiTheme="minorHAnsi" w:hAnsiTheme="minorHAnsi" w:cstheme="minorHAnsi"/>
                <w:sz w:val="18"/>
                <w:szCs w:val="18"/>
              </w:rPr>
              <w:t>r</w:t>
            </w:r>
            <w:r w:rsidR="006F7E61">
              <w:rPr>
                <w:rFonts w:asciiTheme="minorHAnsi" w:hAnsiTheme="minorHAnsi" w:cstheme="minorHAnsi"/>
                <w:sz w:val="18"/>
                <w:szCs w:val="18"/>
              </w:rPr>
              <w:t xml:space="preserve">eview must be purchased at provider expense from a Department </w:t>
            </w:r>
            <w:r w:rsidR="006F10B9" w:rsidRPr="006F10B9">
              <w:rPr>
                <w:rFonts w:asciiTheme="minorHAnsi" w:hAnsiTheme="minorHAnsi" w:cstheme="minorHAnsi"/>
                <w:sz w:val="18"/>
                <w:szCs w:val="18"/>
              </w:rPr>
              <w:t xml:space="preserve">of Education and Training </w:t>
            </w:r>
            <w:r w:rsidR="006F7E61">
              <w:rPr>
                <w:rFonts w:asciiTheme="minorHAnsi" w:hAnsiTheme="minorHAnsi" w:cstheme="minorHAnsi"/>
                <w:sz w:val="18"/>
                <w:szCs w:val="18"/>
              </w:rPr>
              <w:t>approved independent review body</w:t>
            </w:r>
            <w:r w:rsidR="005762B8">
              <w:rPr>
                <w:rFonts w:asciiTheme="minorHAnsi" w:hAnsiTheme="minorHAnsi" w:cstheme="minorHAnsi"/>
                <w:sz w:val="18"/>
                <w:szCs w:val="18"/>
              </w:rPr>
              <w:t>.</w:t>
            </w:r>
            <w:proofErr w:type="gramEnd"/>
            <w:r w:rsidR="005762B8">
              <w:rPr>
                <w:rFonts w:asciiTheme="minorHAnsi" w:hAnsiTheme="minorHAnsi" w:cstheme="minorHAnsi"/>
                <w:sz w:val="18"/>
                <w:szCs w:val="18"/>
              </w:rPr>
              <w:t xml:space="preserve"> </w:t>
            </w:r>
            <w:r w:rsidR="007B2051">
              <w:rPr>
                <w:rFonts w:asciiTheme="minorHAnsi" w:hAnsiTheme="minorHAnsi" w:cstheme="minorHAnsi"/>
                <w:sz w:val="18"/>
                <w:szCs w:val="18"/>
              </w:rPr>
              <w:t>*</w:t>
            </w:r>
            <w:r w:rsidR="005762B8">
              <w:rPr>
                <w:rFonts w:asciiTheme="minorHAnsi" w:hAnsiTheme="minorHAnsi" w:cstheme="minorHAnsi"/>
                <w:sz w:val="18"/>
                <w:szCs w:val="18"/>
              </w:rPr>
              <w:t xml:space="preserve">I/We understand that this </w:t>
            </w:r>
            <w:proofErr w:type="gramStart"/>
            <w:r w:rsidR="005762B8">
              <w:rPr>
                <w:rFonts w:asciiTheme="minorHAnsi" w:hAnsiTheme="minorHAnsi" w:cstheme="minorHAnsi"/>
                <w:sz w:val="18"/>
                <w:szCs w:val="18"/>
              </w:rPr>
              <w:t>time frame</w:t>
            </w:r>
            <w:proofErr w:type="gramEnd"/>
            <w:r w:rsidR="005762B8">
              <w:rPr>
                <w:rFonts w:asciiTheme="minorHAnsi" w:hAnsiTheme="minorHAnsi" w:cstheme="minorHAnsi"/>
                <w:sz w:val="18"/>
                <w:szCs w:val="18"/>
              </w:rPr>
              <w:t xml:space="preserve"> may change in line with any policy changes as determined by the Department.</w:t>
            </w:r>
          </w:p>
        </w:tc>
      </w:tr>
      <w:tr w:rsidR="00F6394E" w:rsidRPr="00C77CE3" w14:paraId="4ECF3385" w14:textId="77777777" w:rsidTr="00413F23">
        <w:trPr>
          <w:tblHeader/>
        </w:trPr>
        <w:tc>
          <w:tcPr>
            <w:tcW w:w="10348" w:type="dxa"/>
          </w:tcPr>
          <w:p w14:paraId="7627EDE8" w14:textId="779FD11B" w:rsidR="007B2051" w:rsidRPr="007B2051" w:rsidRDefault="007B2051" w:rsidP="007B2051">
            <w:pPr>
              <w:pStyle w:val="Default"/>
              <w:numPr>
                <w:ilvl w:val="0"/>
                <w:numId w:val="21"/>
              </w:numPr>
              <w:ind w:left="426" w:hanging="426"/>
              <w:rPr>
                <w:rFonts w:asciiTheme="minorHAnsi" w:hAnsiTheme="minorHAnsi" w:cstheme="minorHAnsi"/>
                <w:sz w:val="18"/>
                <w:szCs w:val="18"/>
              </w:rPr>
            </w:pPr>
            <w:r w:rsidRPr="007B2051">
              <w:rPr>
                <w:rFonts w:asciiTheme="minorHAnsi" w:hAnsiTheme="minorHAnsi" w:cstheme="minorHAnsi"/>
                <w:sz w:val="18"/>
                <w:szCs w:val="18"/>
              </w:rPr>
              <w:t xml:space="preserve"> I </w:t>
            </w:r>
            <w:r w:rsidR="003C419A">
              <w:rPr>
                <w:rFonts w:asciiTheme="minorHAnsi" w:hAnsiTheme="minorHAnsi" w:cstheme="minorHAnsi"/>
                <w:sz w:val="18"/>
                <w:szCs w:val="18"/>
              </w:rPr>
              <w:t xml:space="preserve">/We </w:t>
            </w:r>
            <w:r w:rsidRPr="007B2051">
              <w:rPr>
                <w:rFonts w:asciiTheme="minorHAnsi" w:hAnsiTheme="minorHAnsi" w:cstheme="minorHAnsi"/>
                <w:sz w:val="18"/>
                <w:szCs w:val="18"/>
              </w:rPr>
              <w:t>acknowledge and consent to the fact that the Department of Education and Training may use or disclose any information provided in this application to other government agencies, or within the Department, for the purpose of assessing, or verifying any information provided in, this application, including verifying my</w:t>
            </w:r>
            <w:r w:rsidR="003C419A">
              <w:rPr>
                <w:rFonts w:asciiTheme="minorHAnsi" w:hAnsiTheme="minorHAnsi" w:cstheme="minorHAnsi"/>
                <w:sz w:val="18"/>
                <w:szCs w:val="18"/>
              </w:rPr>
              <w:t>/our</w:t>
            </w:r>
            <w:r w:rsidRPr="007B2051">
              <w:rPr>
                <w:rFonts w:asciiTheme="minorHAnsi" w:hAnsiTheme="minorHAnsi" w:cstheme="minorHAnsi"/>
                <w:sz w:val="18"/>
                <w:szCs w:val="18"/>
              </w:rPr>
              <w:t xml:space="preserve"> suitability for registration. I</w:t>
            </w:r>
            <w:r w:rsidR="0074179A">
              <w:rPr>
                <w:rFonts w:asciiTheme="minorHAnsi" w:hAnsiTheme="minorHAnsi" w:cstheme="minorHAnsi"/>
                <w:sz w:val="18"/>
                <w:szCs w:val="18"/>
              </w:rPr>
              <w:t>/We</w:t>
            </w:r>
            <w:r w:rsidRPr="007B2051">
              <w:rPr>
                <w:rFonts w:asciiTheme="minorHAnsi" w:hAnsiTheme="minorHAnsi" w:cstheme="minorHAnsi"/>
                <w:sz w:val="18"/>
                <w:szCs w:val="18"/>
              </w:rPr>
              <w:t xml:space="preserve"> also consent to the Department of Education and Training accessing information about me</w:t>
            </w:r>
            <w:r w:rsidR="003C419A">
              <w:rPr>
                <w:rFonts w:asciiTheme="minorHAnsi" w:hAnsiTheme="minorHAnsi" w:cstheme="minorHAnsi"/>
                <w:sz w:val="18"/>
                <w:szCs w:val="18"/>
              </w:rPr>
              <w:t>/us</w:t>
            </w:r>
            <w:r w:rsidRPr="007B2051">
              <w:rPr>
                <w:rFonts w:asciiTheme="minorHAnsi" w:hAnsiTheme="minorHAnsi" w:cstheme="minorHAnsi"/>
                <w:sz w:val="18"/>
                <w:szCs w:val="18"/>
              </w:rPr>
              <w:t xml:space="preserve"> held within the Department and by other government agencies, including information collected under the Education and Care Services National Law, for this purpose, including information about my</w:t>
            </w:r>
            <w:r w:rsidR="003C419A">
              <w:rPr>
                <w:rFonts w:asciiTheme="minorHAnsi" w:hAnsiTheme="minorHAnsi" w:cstheme="minorHAnsi"/>
                <w:sz w:val="18"/>
                <w:szCs w:val="18"/>
              </w:rPr>
              <w:t>/our</w:t>
            </w:r>
            <w:r w:rsidRPr="007B2051">
              <w:rPr>
                <w:rFonts w:asciiTheme="minorHAnsi" w:hAnsiTheme="minorHAnsi" w:cstheme="minorHAnsi"/>
                <w:sz w:val="18"/>
                <w:szCs w:val="18"/>
              </w:rPr>
              <w:t xml:space="preserve"> bona fides or criminal record. </w:t>
            </w:r>
          </w:p>
          <w:p w14:paraId="5AFD9F25" w14:textId="261A21D4" w:rsidR="00F6394E" w:rsidRPr="009F3D27" w:rsidRDefault="007B2051" w:rsidP="007B2051">
            <w:pPr>
              <w:pStyle w:val="Default"/>
              <w:ind w:left="426"/>
              <w:rPr>
                <w:rFonts w:asciiTheme="minorHAnsi" w:hAnsiTheme="minorHAnsi" w:cstheme="minorHAnsi"/>
                <w:sz w:val="18"/>
                <w:szCs w:val="18"/>
              </w:rPr>
            </w:pPr>
            <w:r w:rsidRPr="007B2051">
              <w:rPr>
                <w:rFonts w:asciiTheme="minorHAnsi" w:hAnsiTheme="minorHAnsi" w:cstheme="minorHAnsi"/>
                <w:sz w:val="18"/>
                <w:szCs w:val="18"/>
              </w:rPr>
              <w:t>Note: a failure to provide to provide consent may result in a refusal of this application.</w:t>
            </w:r>
          </w:p>
        </w:tc>
      </w:tr>
      <w:tr w:rsidR="007B2051" w:rsidRPr="00C77CE3" w14:paraId="0C9D1028" w14:textId="77777777" w:rsidTr="00413F23">
        <w:trPr>
          <w:tblHeader/>
        </w:trPr>
        <w:tc>
          <w:tcPr>
            <w:tcW w:w="10348" w:type="dxa"/>
          </w:tcPr>
          <w:p w14:paraId="2FB9F948" w14:textId="07153DFB" w:rsidR="007B2051" w:rsidRPr="009F3D27" w:rsidRDefault="007B2051" w:rsidP="009F3D27">
            <w:pPr>
              <w:pStyle w:val="Default"/>
              <w:numPr>
                <w:ilvl w:val="0"/>
                <w:numId w:val="21"/>
              </w:numPr>
              <w:ind w:left="426" w:hanging="426"/>
              <w:rPr>
                <w:rFonts w:asciiTheme="minorHAnsi" w:hAnsiTheme="minorHAnsi" w:cstheme="minorHAnsi"/>
                <w:sz w:val="18"/>
                <w:szCs w:val="18"/>
              </w:rPr>
            </w:pPr>
            <w:r w:rsidRPr="009F3D27">
              <w:rPr>
                <w:rFonts w:asciiTheme="minorHAnsi" w:hAnsiTheme="minorHAnsi" w:cstheme="minorHAnsi"/>
                <w:sz w:val="18"/>
                <w:szCs w:val="18"/>
              </w:rPr>
              <w:t xml:space="preserve"> I declare this information is true and correct and confirm </w:t>
            </w:r>
            <w:r>
              <w:rPr>
                <w:rFonts w:asciiTheme="minorHAnsi" w:hAnsiTheme="minorHAnsi" w:cstheme="minorHAnsi"/>
                <w:sz w:val="18"/>
                <w:szCs w:val="18"/>
              </w:rPr>
              <w:t xml:space="preserve">that </w:t>
            </w:r>
            <w:r w:rsidRPr="009F3D27">
              <w:rPr>
                <w:rFonts w:asciiTheme="minorHAnsi" w:hAnsiTheme="minorHAnsi" w:cstheme="minorHAnsi"/>
                <w:sz w:val="18"/>
                <w:szCs w:val="18"/>
              </w:rPr>
              <w:t xml:space="preserve">I am </w:t>
            </w:r>
            <w:proofErr w:type="spellStart"/>
            <w:r w:rsidRPr="009F3D27">
              <w:rPr>
                <w:rFonts w:asciiTheme="minorHAnsi" w:hAnsiTheme="minorHAnsi" w:cstheme="minorHAnsi"/>
                <w:sz w:val="18"/>
                <w:szCs w:val="18"/>
              </w:rPr>
              <w:t>authorised</w:t>
            </w:r>
            <w:proofErr w:type="spellEnd"/>
            <w:r w:rsidRPr="009F3D27">
              <w:rPr>
                <w:rFonts w:asciiTheme="minorHAnsi" w:hAnsiTheme="minorHAnsi" w:cstheme="minorHAnsi"/>
                <w:sz w:val="18"/>
                <w:szCs w:val="18"/>
              </w:rPr>
              <w:t xml:space="preserve"> to submit this application on behalf of the entity named</w:t>
            </w:r>
          </w:p>
        </w:tc>
      </w:tr>
      <w:bookmarkEnd w:id="10"/>
    </w:tbl>
    <w:p w14:paraId="7DF8506D" w14:textId="77777777" w:rsidR="00E16944" w:rsidRDefault="00E16944" w:rsidP="00B43EC3">
      <w:pPr>
        <w:tabs>
          <w:tab w:val="left" w:pos="360"/>
        </w:tabs>
        <w:spacing w:after="60"/>
        <w:jc w:val="both"/>
        <w:rPr>
          <w:color w:val="A52631" w:themeColor="text1"/>
          <w:spacing w:val="-3"/>
        </w:rPr>
      </w:pPr>
    </w:p>
    <w:tbl>
      <w:tblPr>
        <w:tblW w:w="9610" w:type="dxa"/>
        <w:tblInd w:w="-142" w:type="dxa"/>
        <w:tblLook w:val="01E0" w:firstRow="1" w:lastRow="1" w:firstColumn="1" w:lastColumn="1" w:noHBand="0" w:noVBand="0"/>
      </w:tblPr>
      <w:tblGrid>
        <w:gridCol w:w="142"/>
        <w:gridCol w:w="4585"/>
        <w:gridCol w:w="236"/>
        <w:gridCol w:w="4647"/>
      </w:tblGrid>
      <w:tr w:rsidR="00B43EC3" w:rsidRPr="006E56AD" w14:paraId="77DABD84" w14:textId="77777777" w:rsidTr="00396025">
        <w:trPr>
          <w:trHeight w:val="1327"/>
        </w:trPr>
        <w:tc>
          <w:tcPr>
            <w:tcW w:w="4727" w:type="dxa"/>
            <w:gridSpan w:val="2"/>
            <w:tcBorders>
              <w:bottom w:val="single" w:sz="4" w:space="0" w:color="auto"/>
            </w:tcBorders>
            <w:shd w:val="clear" w:color="auto" w:fill="E0E0E0"/>
          </w:tcPr>
          <w:p w14:paraId="3A326101" w14:textId="77777777" w:rsidR="00B43EC3" w:rsidRPr="006E56AD" w:rsidRDefault="00B43EC3" w:rsidP="007D5345">
            <w:pPr>
              <w:tabs>
                <w:tab w:val="left" w:pos="360"/>
              </w:tabs>
              <w:suppressAutoHyphens/>
              <w:rPr>
                <w:spacing w:val="-3"/>
              </w:rPr>
            </w:pPr>
          </w:p>
        </w:tc>
        <w:tc>
          <w:tcPr>
            <w:tcW w:w="236" w:type="dxa"/>
          </w:tcPr>
          <w:p w14:paraId="39C0437F" w14:textId="77777777" w:rsidR="00B43EC3" w:rsidRPr="006E56AD" w:rsidRDefault="00B43EC3" w:rsidP="007D5345">
            <w:pPr>
              <w:tabs>
                <w:tab w:val="left" w:pos="360"/>
              </w:tabs>
              <w:suppressAutoHyphens/>
              <w:rPr>
                <w:spacing w:val="-3"/>
              </w:rPr>
            </w:pPr>
          </w:p>
        </w:tc>
        <w:tc>
          <w:tcPr>
            <w:tcW w:w="4647" w:type="dxa"/>
            <w:tcBorders>
              <w:bottom w:val="single" w:sz="4" w:space="0" w:color="auto"/>
            </w:tcBorders>
            <w:shd w:val="clear" w:color="auto" w:fill="E0E0E0"/>
          </w:tcPr>
          <w:p w14:paraId="1FEA3AB4" w14:textId="77777777" w:rsidR="00B43EC3" w:rsidRPr="006E56AD" w:rsidRDefault="00B43EC3" w:rsidP="007D5345">
            <w:pPr>
              <w:tabs>
                <w:tab w:val="left" w:pos="360"/>
              </w:tabs>
              <w:suppressAutoHyphens/>
              <w:rPr>
                <w:spacing w:val="-3"/>
              </w:rPr>
            </w:pPr>
          </w:p>
        </w:tc>
      </w:tr>
      <w:tr w:rsidR="00B43EC3" w:rsidRPr="006E56AD" w14:paraId="7E834A32" w14:textId="77777777" w:rsidTr="00396025">
        <w:trPr>
          <w:gridBefore w:val="1"/>
          <w:wBefore w:w="142" w:type="dxa"/>
        </w:trPr>
        <w:tc>
          <w:tcPr>
            <w:tcW w:w="4585" w:type="dxa"/>
            <w:tcBorders>
              <w:top w:val="single" w:sz="4" w:space="0" w:color="auto"/>
            </w:tcBorders>
          </w:tcPr>
          <w:p w14:paraId="1DA55EA7" w14:textId="77777777" w:rsidR="00B43EC3" w:rsidRPr="006E56AD" w:rsidRDefault="00B43EC3" w:rsidP="00396025">
            <w:pPr>
              <w:tabs>
                <w:tab w:val="left" w:pos="360"/>
              </w:tabs>
              <w:suppressAutoHyphens/>
              <w:spacing w:line="240" w:lineRule="auto"/>
              <w:rPr>
                <w:spacing w:val="-3"/>
              </w:rPr>
            </w:pPr>
            <w:r w:rsidRPr="006E56AD">
              <w:rPr>
                <w:spacing w:val="-3"/>
              </w:rPr>
              <w:t>Signature of</w:t>
            </w:r>
            <w:r>
              <w:rPr>
                <w:spacing w:val="-3"/>
              </w:rPr>
              <w:t xml:space="preserve"> </w:t>
            </w:r>
            <w:proofErr w:type="spellStart"/>
            <w:r>
              <w:rPr>
                <w:spacing w:val="-3"/>
              </w:rPr>
              <w:t>authorised</w:t>
            </w:r>
            <w:proofErr w:type="spellEnd"/>
            <w:r>
              <w:rPr>
                <w:spacing w:val="-3"/>
              </w:rPr>
              <w:t xml:space="preserve"> </w:t>
            </w:r>
            <w:r w:rsidRPr="006E56AD">
              <w:rPr>
                <w:spacing w:val="-3"/>
              </w:rPr>
              <w:t>person</w:t>
            </w:r>
          </w:p>
          <w:p w14:paraId="6C2CDD25" w14:textId="77777777" w:rsidR="00B43EC3" w:rsidRPr="006E56AD" w:rsidRDefault="00B43EC3" w:rsidP="00396025">
            <w:pPr>
              <w:tabs>
                <w:tab w:val="left" w:pos="360"/>
              </w:tabs>
              <w:suppressAutoHyphens/>
              <w:spacing w:line="240" w:lineRule="auto"/>
              <w:rPr>
                <w:spacing w:val="-3"/>
              </w:rPr>
            </w:pPr>
          </w:p>
          <w:p w14:paraId="102CC24A" w14:textId="77777777" w:rsidR="00B43EC3" w:rsidRPr="006E56AD" w:rsidRDefault="00B43EC3" w:rsidP="00396025">
            <w:pPr>
              <w:tabs>
                <w:tab w:val="left" w:pos="360"/>
              </w:tabs>
              <w:suppressAutoHyphens/>
              <w:spacing w:line="240" w:lineRule="auto"/>
              <w:rPr>
                <w:spacing w:val="-3"/>
              </w:rPr>
            </w:pPr>
            <w:r w:rsidRPr="006E56AD">
              <w:rPr>
                <w:spacing w:val="-3"/>
              </w:rPr>
              <w:t>Name:</w:t>
            </w:r>
          </w:p>
          <w:p w14:paraId="20264F73" w14:textId="77777777" w:rsidR="00B43EC3" w:rsidRDefault="00B43EC3" w:rsidP="00396025">
            <w:pPr>
              <w:tabs>
                <w:tab w:val="left" w:pos="360"/>
              </w:tabs>
              <w:suppressAutoHyphens/>
              <w:spacing w:line="240" w:lineRule="auto"/>
              <w:rPr>
                <w:spacing w:val="-3"/>
              </w:rPr>
            </w:pPr>
          </w:p>
          <w:p w14:paraId="78C2BBF3" w14:textId="77777777" w:rsidR="00B43EC3" w:rsidRDefault="00B43EC3" w:rsidP="00396025">
            <w:pPr>
              <w:tabs>
                <w:tab w:val="left" w:pos="360"/>
              </w:tabs>
              <w:suppressAutoHyphens/>
              <w:spacing w:line="240" w:lineRule="auto"/>
              <w:rPr>
                <w:spacing w:val="-3"/>
              </w:rPr>
            </w:pPr>
            <w:r>
              <w:rPr>
                <w:spacing w:val="-3"/>
              </w:rPr>
              <w:t>Title/Office held:</w:t>
            </w:r>
          </w:p>
          <w:p w14:paraId="61B15CED" w14:textId="77777777" w:rsidR="00B43EC3" w:rsidRPr="006E56AD" w:rsidRDefault="00B43EC3" w:rsidP="00396025">
            <w:pPr>
              <w:tabs>
                <w:tab w:val="left" w:pos="360"/>
              </w:tabs>
              <w:suppressAutoHyphens/>
              <w:spacing w:line="240" w:lineRule="auto"/>
              <w:rPr>
                <w:spacing w:val="-3"/>
              </w:rPr>
            </w:pPr>
          </w:p>
          <w:p w14:paraId="6C46CF7B" w14:textId="77777777" w:rsidR="00B43EC3" w:rsidRPr="006E56AD" w:rsidRDefault="00B43EC3" w:rsidP="00396025">
            <w:pPr>
              <w:tabs>
                <w:tab w:val="left" w:pos="360"/>
              </w:tabs>
              <w:suppressAutoHyphens/>
              <w:spacing w:line="240" w:lineRule="auto"/>
              <w:rPr>
                <w:spacing w:val="-3"/>
              </w:rPr>
            </w:pPr>
            <w:r w:rsidRPr="006E56AD">
              <w:rPr>
                <w:spacing w:val="-3"/>
              </w:rPr>
              <w:t>Date:</w:t>
            </w:r>
          </w:p>
        </w:tc>
        <w:tc>
          <w:tcPr>
            <w:tcW w:w="236" w:type="dxa"/>
          </w:tcPr>
          <w:p w14:paraId="73928449" w14:textId="77777777" w:rsidR="00B43EC3" w:rsidRPr="006E56AD" w:rsidRDefault="00B43EC3" w:rsidP="00396025">
            <w:pPr>
              <w:tabs>
                <w:tab w:val="left" w:pos="360"/>
              </w:tabs>
              <w:suppressAutoHyphens/>
              <w:spacing w:line="240" w:lineRule="auto"/>
              <w:rPr>
                <w:spacing w:val="-3"/>
              </w:rPr>
            </w:pPr>
          </w:p>
        </w:tc>
        <w:tc>
          <w:tcPr>
            <w:tcW w:w="4647" w:type="dxa"/>
            <w:tcBorders>
              <w:top w:val="single" w:sz="4" w:space="0" w:color="auto"/>
            </w:tcBorders>
          </w:tcPr>
          <w:p w14:paraId="56E9E638" w14:textId="77777777" w:rsidR="00B43EC3" w:rsidRPr="006E56AD" w:rsidRDefault="00B43EC3" w:rsidP="00396025">
            <w:pPr>
              <w:tabs>
                <w:tab w:val="left" w:pos="360"/>
              </w:tabs>
              <w:suppressAutoHyphens/>
              <w:spacing w:line="240" w:lineRule="auto"/>
              <w:rPr>
                <w:spacing w:val="-3"/>
              </w:rPr>
            </w:pPr>
            <w:r w:rsidRPr="006E56AD">
              <w:rPr>
                <w:spacing w:val="-3"/>
              </w:rPr>
              <w:t>Signature of witness</w:t>
            </w:r>
          </w:p>
          <w:p w14:paraId="6631DC5E" w14:textId="77777777" w:rsidR="00B43EC3" w:rsidRPr="006E56AD" w:rsidRDefault="00B43EC3" w:rsidP="00396025">
            <w:pPr>
              <w:tabs>
                <w:tab w:val="left" w:pos="360"/>
              </w:tabs>
              <w:suppressAutoHyphens/>
              <w:spacing w:line="240" w:lineRule="auto"/>
              <w:rPr>
                <w:spacing w:val="-3"/>
              </w:rPr>
            </w:pPr>
          </w:p>
          <w:p w14:paraId="21DFDCD0" w14:textId="77777777" w:rsidR="00B43EC3" w:rsidRDefault="00B43EC3" w:rsidP="00396025">
            <w:pPr>
              <w:tabs>
                <w:tab w:val="left" w:pos="360"/>
              </w:tabs>
              <w:suppressAutoHyphens/>
              <w:spacing w:line="240" w:lineRule="auto"/>
              <w:rPr>
                <w:spacing w:val="-3"/>
              </w:rPr>
            </w:pPr>
            <w:r w:rsidRPr="006E56AD">
              <w:rPr>
                <w:spacing w:val="-3"/>
              </w:rPr>
              <w:t>Name:</w:t>
            </w:r>
          </w:p>
          <w:p w14:paraId="2426E929" w14:textId="77777777" w:rsidR="00B43EC3" w:rsidRPr="006E56AD" w:rsidRDefault="00B43EC3" w:rsidP="00396025">
            <w:pPr>
              <w:tabs>
                <w:tab w:val="left" w:pos="360"/>
              </w:tabs>
              <w:suppressAutoHyphens/>
              <w:spacing w:line="240" w:lineRule="auto"/>
              <w:rPr>
                <w:spacing w:val="-3"/>
              </w:rPr>
            </w:pPr>
          </w:p>
          <w:p w14:paraId="03CB9C52" w14:textId="77777777" w:rsidR="00B43EC3" w:rsidRDefault="00B43EC3" w:rsidP="00396025">
            <w:pPr>
              <w:tabs>
                <w:tab w:val="left" w:pos="360"/>
              </w:tabs>
              <w:suppressAutoHyphens/>
              <w:spacing w:line="240" w:lineRule="auto"/>
              <w:rPr>
                <w:spacing w:val="-3"/>
              </w:rPr>
            </w:pPr>
            <w:r>
              <w:rPr>
                <w:spacing w:val="-3"/>
              </w:rPr>
              <w:t>Title/Office held:</w:t>
            </w:r>
          </w:p>
          <w:p w14:paraId="3538A1C6" w14:textId="77777777" w:rsidR="00B43EC3" w:rsidRPr="006E56AD" w:rsidRDefault="00B43EC3" w:rsidP="00396025">
            <w:pPr>
              <w:tabs>
                <w:tab w:val="left" w:pos="360"/>
              </w:tabs>
              <w:suppressAutoHyphens/>
              <w:spacing w:line="240" w:lineRule="auto"/>
              <w:rPr>
                <w:spacing w:val="-3"/>
              </w:rPr>
            </w:pPr>
          </w:p>
          <w:p w14:paraId="58A2F44E" w14:textId="77777777" w:rsidR="00B43EC3" w:rsidRPr="006E56AD" w:rsidRDefault="00B43EC3" w:rsidP="00396025">
            <w:pPr>
              <w:tabs>
                <w:tab w:val="left" w:pos="360"/>
              </w:tabs>
              <w:suppressAutoHyphens/>
              <w:spacing w:line="240" w:lineRule="auto"/>
              <w:rPr>
                <w:spacing w:val="-3"/>
              </w:rPr>
            </w:pPr>
            <w:r w:rsidRPr="006E56AD">
              <w:rPr>
                <w:spacing w:val="-3"/>
              </w:rPr>
              <w:t>Date:</w:t>
            </w:r>
          </w:p>
        </w:tc>
      </w:tr>
    </w:tbl>
    <w:p w14:paraId="0DC255A8" w14:textId="77777777" w:rsidR="00B43EC3" w:rsidRDefault="00B43EC3" w:rsidP="00B04264"/>
    <w:p w14:paraId="735CBA50" w14:textId="77777777" w:rsidR="00177A17" w:rsidRPr="00A922BA" w:rsidRDefault="00177A17" w:rsidP="00177A17">
      <w:pPr>
        <w:pStyle w:val="Default"/>
        <w:tabs>
          <w:tab w:val="center" w:pos="3962"/>
        </w:tabs>
        <w:rPr>
          <w:rFonts w:asciiTheme="minorHAnsi" w:hAnsiTheme="minorHAnsi" w:cstheme="minorHAnsi"/>
          <w:b/>
          <w:sz w:val="18"/>
          <w:szCs w:val="18"/>
        </w:rPr>
      </w:pPr>
      <w:r w:rsidRPr="00A922BA">
        <w:rPr>
          <w:rFonts w:asciiTheme="minorHAnsi" w:hAnsiTheme="minorHAnsi" w:cstheme="minorHAnsi"/>
          <w:b/>
          <w:sz w:val="18"/>
          <w:szCs w:val="18"/>
        </w:rPr>
        <w:t>Checklist for submission of all information:</w:t>
      </w:r>
    </w:p>
    <w:p w14:paraId="47647650" w14:textId="77777777" w:rsidR="00177A17" w:rsidRDefault="00177A17" w:rsidP="00177A17">
      <w:pPr>
        <w:pStyle w:val="Default"/>
        <w:tabs>
          <w:tab w:val="center" w:pos="3962"/>
        </w:tabs>
        <w:rPr>
          <w:rFonts w:asciiTheme="minorHAnsi" w:hAnsiTheme="minorHAnsi" w:cstheme="minorHAnsi"/>
          <w:i/>
          <w:sz w:val="18"/>
          <w:szCs w:val="18"/>
        </w:rPr>
      </w:pPr>
      <w:r w:rsidRPr="00A922BA">
        <w:rPr>
          <w:rFonts w:asciiTheme="minorHAnsi" w:hAnsiTheme="minorHAnsi" w:cstheme="minorHAnsi"/>
          <w:b/>
          <w:sz w:val="44"/>
          <w:szCs w:val="44"/>
        </w:rPr>
        <w:t>□</w:t>
      </w:r>
      <w:r w:rsidRPr="00A922BA">
        <w:rPr>
          <w:rFonts w:asciiTheme="minorHAnsi" w:hAnsiTheme="minorHAnsi" w:cstheme="minorHAnsi"/>
          <w:b/>
          <w:sz w:val="18"/>
          <w:szCs w:val="18"/>
        </w:rPr>
        <w:t xml:space="preserve"> </w:t>
      </w:r>
      <w:r w:rsidRPr="00A922BA">
        <w:rPr>
          <w:rFonts w:asciiTheme="minorHAnsi" w:hAnsiTheme="minorHAnsi" w:cstheme="minorHAnsi"/>
          <w:sz w:val="18"/>
          <w:szCs w:val="18"/>
        </w:rPr>
        <w:t>Completed and signed application form for</w:t>
      </w:r>
      <w:r w:rsidRPr="00A922BA">
        <w:rPr>
          <w:rFonts w:asciiTheme="minorHAnsi" w:hAnsiTheme="minorHAnsi" w:cstheme="minorHAnsi"/>
          <w:b/>
          <w:sz w:val="18"/>
          <w:szCs w:val="18"/>
        </w:rPr>
        <w:t xml:space="preserve"> </w:t>
      </w:r>
      <w:r w:rsidRPr="0008307F">
        <w:rPr>
          <w:rFonts w:asciiTheme="minorHAnsi" w:hAnsiTheme="minorHAnsi" w:cstheme="minorHAnsi"/>
          <w:i/>
          <w:sz w:val="18"/>
          <w:szCs w:val="18"/>
        </w:rPr>
        <w:t>Victorian Approved NDIS Provider</w:t>
      </w:r>
      <w:r w:rsidRPr="00A922BA">
        <w:rPr>
          <w:rFonts w:asciiTheme="minorHAnsi" w:hAnsiTheme="minorHAnsi" w:cstheme="minorHAnsi"/>
          <w:sz w:val="18"/>
          <w:szCs w:val="18"/>
        </w:rPr>
        <w:t xml:space="preserve"> status – </w:t>
      </w:r>
      <w:r w:rsidRPr="00A922BA">
        <w:rPr>
          <w:rFonts w:asciiTheme="minorHAnsi" w:hAnsiTheme="minorHAnsi" w:cstheme="minorHAnsi"/>
          <w:i/>
          <w:sz w:val="18"/>
          <w:szCs w:val="18"/>
        </w:rPr>
        <w:t>Early Childhood Supports</w:t>
      </w:r>
    </w:p>
    <w:p w14:paraId="741BC096" w14:textId="77777777" w:rsidR="00177A17" w:rsidRDefault="00A922BA" w:rsidP="00177A17">
      <w:pPr>
        <w:pStyle w:val="Default"/>
        <w:tabs>
          <w:tab w:val="center" w:pos="3962"/>
        </w:tabs>
        <w:rPr>
          <w:rFonts w:asciiTheme="minorHAnsi" w:hAnsiTheme="minorHAnsi" w:cstheme="minorHAnsi"/>
          <w:sz w:val="18"/>
          <w:szCs w:val="18"/>
        </w:rPr>
      </w:pPr>
      <w:r w:rsidRPr="00A922BA">
        <w:rPr>
          <w:rFonts w:asciiTheme="minorHAnsi" w:hAnsiTheme="minorHAnsi" w:cstheme="minorHAnsi"/>
          <w:b/>
          <w:sz w:val="44"/>
          <w:szCs w:val="44"/>
        </w:rPr>
        <w:t>□</w:t>
      </w:r>
      <w:r w:rsidR="00177A17" w:rsidRPr="00A922BA">
        <w:rPr>
          <w:rFonts w:asciiTheme="minorHAnsi" w:hAnsiTheme="minorHAnsi" w:cstheme="minorHAnsi"/>
          <w:b/>
          <w:sz w:val="18"/>
          <w:szCs w:val="18"/>
        </w:rPr>
        <w:t xml:space="preserve"> </w:t>
      </w:r>
      <w:proofErr w:type="gramStart"/>
      <w:r w:rsidR="00177A17" w:rsidRPr="00A922BA">
        <w:rPr>
          <w:rFonts w:asciiTheme="minorHAnsi" w:hAnsiTheme="minorHAnsi" w:cstheme="minorHAnsi"/>
          <w:sz w:val="18"/>
          <w:szCs w:val="18"/>
        </w:rPr>
        <w:t>Completed</w:t>
      </w:r>
      <w:proofErr w:type="gramEnd"/>
      <w:r w:rsidR="00177A17" w:rsidRPr="00A922BA">
        <w:rPr>
          <w:rFonts w:asciiTheme="minorHAnsi" w:hAnsiTheme="minorHAnsi" w:cstheme="minorHAnsi"/>
          <w:sz w:val="18"/>
          <w:szCs w:val="18"/>
        </w:rPr>
        <w:t xml:space="preserve"> </w:t>
      </w:r>
      <w:r w:rsidR="006F10B9">
        <w:rPr>
          <w:rFonts w:asciiTheme="minorHAnsi" w:hAnsiTheme="minorHAnsi" w:cstheme="minorHAnsi"/>
          <w:sz w:val="18"/>
          <w:szCs w:val="18"/>
        </w:rPr>
        <w:t>s</w:t>
      </w:r>
      <w:r w:rsidR="00177A17" w:rsidRPr="00A922BA">
        <w:rPr>
          <w:rFonts w:asciiTheme="minorHAnsi" w:hAnsiTheme="minorHAnsi" w:cstheme="minorHAnsi"/>
          <w:sz w:val="18"/>
          <w:szCs w:val="18"/>
        </w:rPr>
        <w:t>elf -</w:t>
      </w:r>
      <w:r w:rsidR="006F10B9">
        <w:rPr>
          <w:rFonts w:asciiTheme="minorHAnsi" w:hAnsiTheme="minorHAnsi" w:cstheme="minorHAnsi"/>
          <w:sz w:val="18"/>
          <w:szCs w:val="18"/>
        </w:rPr>
        <w:t>a</w:t>
      </w:r>
      <w:r w:rsidR="00177A17" w:rsidRPr="00A922BA">
        <w:rPr>
          <w:rFonts w:asciiTheme="minorHAnsi" w:hAnsiTheme="minorHAnsi" w:cstheme="minorHAnsi"/>
          <w:sz w:val="18"/>
          <w:szCs w:val="18"/>
        </w:rPr>
        <w:t>ssessm</w:t>
      </w:r>
      <w:r w:rsidR="006F7E61" w:rsidRPr="00A922BA">
        <w:rPr>
          <w:rFonts w:asciiTheme="minorHAnsi" w:hAnsiTheme="minorHAnsi" w:cstheme="minorHAnsi"/>
          <w:sz w:val="18"/>
          <w:szCs w:val="18"/>
        </w:rPr>
        <w:t>ent and quality improvement pla</w:t>
      </w:r>
      <w:r w:rsidRPr="00A922BA">
        <w:rPr>
          <w:rFonts w:asciiTheme="minorHAnsi" w:hAnsiTheme="minorHAnsi" w:cstheme="minorHAnsi"/>
          <w:sz w:val="18"/>
          <w:szCs w:val="18"/>
        </w:rPr>
        <w:t>n</w:t>
      </w:r>
    </w:p>
    <w:p w14:paraId="67B83F6A" w14:textId="77777777" w:rsidR="00177A17" w:rsidRDefault="00A922BA" w:rsidP="00177A17">
      <w:pPr>
        <w:pStyle w:val="Default"/>
        <w:tabs>
          <w:tab w:val="center" w:pos="3962"/>
        </w:tabs>
        <w:rPr>
          <w:rFonts w:asciiTheme="minorHAnsi" w:hAnsiTheme="minorHAnsi" w:cstheme="minorHAnsi"/>
          <w:sz w:val="18"/>
          <w:szCs w:val="18"/>
        </w:rPr>
      </w:pPr>
      <w:r w:rsidRPr="00A922BA">
        <w:rPr>
          <w:rFonts w:asciiTheme="minorHAnsi" w:hAnsiTheme="minorHAnsi" w:cstheme="minorHAnsi"/>
          <w:b/>
          <w:sz w:val="44"/>
          <w:szCs w:val="44"/>
        </w:rPr>
        <w:t>□</w:t>
      </w:r>
      <w:r w:rsidR="00177A17" w:rsidRPr="00A922BA">
        <w:rPr>
          <w:rFonts w:asciiTheme="minorHAnsi" w:hAnsiTheme="minorHAnsi" w:cstheme="minorHAnsi"/>
          <w:b/>
          <w:sz w:val="18"/>
          <w:szCs w:val="18"/>
        </w:rPr>
        <w:t xml:space="preserve"> </w:t>
      </w:r>
      <w:r w:rsidR="00177A17" w:rsidRPr="00A922BA">
        <w:rPr>
          <w:rFonts w:asciiTheme="minorHAnsi" w:hAnsiTheme="minorHAnsi" w:cstheme="minorHAnsi"/>
          <w:sz w:val="18"/>
          <w:szCs w:val="18"/>
        </w:rPr>
        <w:t>Qualification evidence -attach or link to evidence</w:t>
      </w:r>
    </w:p>
    <w:p w14:paraId="2265A857" w14:textId="77777777" w:rsidR="00177A17" w:rsidRDefault="00A922BA" w:rsidP="00177A17">
      <w:pPr>
        <w:pStyle w:val="Default"/>
        <w:tabs>
          <w:tab w:val="center" w:pos="3962"/>
        </w:tabs>
        <w:ind w:left="426" w:hanging="426"/>
        <w:rPr>
          <w:rFonts w:asciiTheme="minorHAnsi" w:hAnsiTheme="minorHAnsi" w:cstheme="minorHAnsi"/>
          <w:sz w:val="18"/>
          <w:szCs w:val="18"/>
        </w:rPr>
      </w:pPr>
      <w:r w:rsidRPr="00A922BA">
        <w:rPr>
          <w:rFonts w:asciiTheme="minorHAnsi" w:hAnsiTheme="minorHAnsi" w:cstheme="minorHAnsi"/>
          <w:b/>
          <w:sz w:val="44"/>
          <w:szCs w:val="44"/>
        </w:rPr>
        <w:t>□</w:t>
      </w:r>
      <w:r w:rsidR="00177A17" w:rsidRPr="00A922BA">
        <w:rPr>
          <w:rFonts w:asciiTheme="minorHAnsi" w:hAnsiTheme="minorHAnsi" w:cstheme="minorHAnsi"/>
          <w:b/>
          <w:sz w:val="18"/>
          <w:szCs w:val="18"/>
        </w:rPr>
        <w:t xml:space="preserve"> </w:t>
      </w:r>
      <w:r w:rsidR="00177A17" w:rsidRPr="00A922BA">
        <w:rPr>
          <w:rFonts w:asciiTheme="minorHAnsi" w:hAnsiTheme="minorHAnsi" w:cstheme="minorHAnsi"/>
          <w:sz w:val="18"/>
          <w:szCs w:val="18"/>
        </w:rPr>
        <w:t>Evidence of registration or professional association membership as per the NDI</w:t>
      </w:r>
      <w:r w:rsidR="006F10B9">
        <w:rPr>
          <w:rFonts w:asciiTheme="minorHAnsi" w:hAnsiTheme="minorHAnsi" w:cstheme="minorHAnsi"/>
          <w:sz w:val="18"/>
          <w:szCs w:val="18"/>
        </w:rPr>
        <w:t>A</w:t>
      </w:r>
      <w:r w:rsidR="00177A17" w:rsidRPr="00A922BA">
        <w:rPr>
          <w:rFonts w:asciiTheme="minorHAnsi" w:hAnsiTheme="minorHAnsi" w:cstheme="minorHAnsi"/>
          <w:sz w:val="18"/>
          <w:szCs w:val="18"/>
        </w:rPr>
        <w:t xml:space="preserve"> </w:t>
      </w:r>
      <w:r w:rsidR="00177A17" w:rsidRPr="0008307F">
        <w:rPr>
          <w:rFonts w:asciiTheme="minorHAnsi" w:hAnsiTheme="minorHAnsi" w:cstheme="minorHAnsi"/>
          <w:i/>
          <w:sz w:val="18"/>
          <w:szCs w:val="18"/>
        </w:rPr>
        <w:t>Guide to Suitability</w:t>
      </w:r>
      <w:r w:rsidR="00177A17" w:rsidRPr="00A922BA">
        <w:rPr>
          <w:rFonts w:asciiTheme="minorHAnsi" w:hAnsiTheme="minorHAnsi" w:cstheme="minorHAnsi"/>
          <w:sz w:val="18"/>
          <w:szCs w:val="18"/>
        </w:rPr>
        <w:t xml:space="preserve"> requirements</w:t>
      </w:r>
    </w:p>
    <w:p w14:paraId="30F7DB7C" w14:textId="77777777" w:rsidR="00177A17" w:rsidRDefault="00A922BA" w:rsidP="00177A17">
      <w:pPr>
        <w:pStyle w:val="Default"/>
        <w:tabs>
          <w:tab w:val="center" w:pos="3962"/>
        </w:tabs>
        <w:rPr>
          <w:rFonts w:asciiTheme="minorHAnsi" w:hAnsiTheme="minorHAnsi" w:cstheme="minorHAnsi"/>
          <w:sz w:val="18"/>
          <w:szCs w:val="18"/>
        </w:rPr>
      </w:pPr>
      <w:r w:rsidRPr="00A922BA">
        <w:rPr>
          <w:rFonts w:asciiTheme="minorHAnsi" w:hAnsiTheme="minorHAnsi" w:cstheme="minorHAnsi"/>
          <w:b/>
          <w:sz w:val="44"/>
          <w:szCs w:val="44"/>
        </w:rPr>
        <w:t>□</w:t>
      </w:r>
      <w:r w:rsidR="00177A17" w:rsidRPr="00A922BA">
        <w:rPr>
          <w:rFonts w:asciiTheme="minorHAnsi" w:hAnsiTheme="minorHAnsi" w:cstheme="minorHAnsi"/>
          <w:b/>
          <w:sz w:val="18"/>
          <w:szCs w:val="18"/>
        </w:rPr>
        <w:t xml:space="preserve"> </w:t>
      </w:r>
      <w:r w:rsidR="00177A17" w:rsidRPr="00A922BA">
        <w:rPr>
          <w:rFonts w:asciiTheme="minorHAnsi" w:hAnsiTheme="minorHAnsi" w:cstheme="minorHAnsi"/>
          <w:sz w:val="18"/>
          <w:szCs w:val="18"/>
        </w:rPr>
        <w:t>Experience in early childhood interventions with children with a disability (2 years minimum)</w:t>
      </w:r>
    </w:p>
    <w:p w14:paraId="2FAC01A2" w14:textId="77777777" w:rsidR="00177A17" w:rsidRDefault="00A922BA" w:rsidP="00177A17">
      <w:pPr>
        <w:pStyle w:val="Default"/>
        <w:tabs>
          <w:tab w:val="left" w:pos="426"/>
          <w:tab w:val="center" w:pos="3962"/>
        </w:tabs>
        <w:rPr>
          <w:rFonts w:asciiTheme="minorHAnsi" w:hAnsiTheme="minorHAnsi" w:cstheme="minorHAnsi"/>
          <w:sz w:val="18"/>
          <w:szCs w:val="18"/>
        </w:rPr>
      </w:pPr>
      <w:r w:rsidRPr="00A922BA">
        <w:rPr>
          <w:rFonts w:asciiTheme="minorHAnsi" w:hAnsiTheme="minorHAnsi" w:cstheme="minorHAnsi"/>
          <w:b/>
          <w:sz w:val="44"/>
          <w:szCs w:val="44"/>
        </w:rPr>
        <w:t>□</w:t>
      </w:r>
      <w:r w:rsidR="00177A17" w:rsidRPr="00A922BA">
        <w:rPr>
          <w:rFonts w:asciiTheme="minorHAnsi" w:hAnsiTheme="minorHAnsi" w:cstheme="minorHAnsi"/>
          <w:b/>
          <w:sz w:val="18"/>
          <w:szCs w:val="18"/>
        </w:rPr>
        <w:t xml:space="preserve"> </w:t>
      </w:r>
      <w:r w:rsidR="00177A17" w:rsidRPr="00A922BA">
        <w:rPr>
          <w:rFonts w:asciiTheme="minorHAnsi" w:hAnsiTheme="minorHAnsi" w:cstheme="minorHAnsi"/>
          <w:sz w:val="18"/>
          <w:szCs w:val="18"/>
        </w:rPr>
        <w:t>Evidence of providing service within a transdisciplinary framework</w:t>
      </w:r>
    </w:p>
    <w:p w14:paraId="74C778AB" w14:textId="77777777" w:rsidR="00177A17" w:rsidRDefault="00A922BA" w:rsidP="00177A17">
      <w:pPr>
        <w:pStyle w:val="Default"/>
        <w:rPr>
          <w:rFonts w:asciiTheme="minorHAnsi" w:hAnsiTheme="minorHAnsi" w:cstheme="minorHAnsi"/>
          <w:i/>
          <w:sz w:val="18"/>
          <w:szCs w:val="18"/>
        </w:rPr>
      </w:pPr>
      <w:r w:rsidRPr="00A922BA">
        <w:rPr>
          <w:rFonts w:asciiTheme="minorHAnsi" w:hAnsiTheme="minorHAnsi" w:cstheme="minorHAnsi"/>
          <w:b/>
          <w:sz w:val="44"/>
          <w:szCs w:val="44"/>
        </w:rPr>
        <w:t>□</w:t>
      </w:r>
      <w:r w:rsidR="00177A17" w:rsidRPr="00A922BA">
        <w:rPr>
          <w:rFonts w:asciiTheme="minorHAnsi" w:hAnsiTheme="minorHAnsi" w:cstheme="minorHAnsi"/>
          <w:b/>
          <w:sz w:val="18"/>
          <w:szCs w:val="18"/>
        </w:rPr>
        <w:t xml:space="preserve"> </w:t>
      </w:r>
      <w:r w:rsidR="00177A17" w:rsidRPr="00A922BA">
        <w:rPr>
          <w:rFonts w:asciiTheme="minorHAnsi" w:hAnsiTheme="minorHAnsi" w:cstheme="minorHAnsi"/>
          <w:sz w:val="18"/>
          <w:szCs w:val="18"/>
        </w:rPr>
        <w:t xml:space="preserve">Evidence of </w:t>
      </w:r>
      <w:r w:rsidR="006F10B9">
        <w:rPr>
          <w:rFonts w:asciiTheme="minorHAnsi" w:hAnsiTheme="minorHAnsi" w:cstheme="minorHAnsi"/>
          <w:sz w:val="18"/>
          <w:szCs w:val="18"/>
        </w:rPr>
        <w:t>c</w:t>
      </w:r>
      <w:r w:rsidR="00177A17" w:rsidRPr="00A922BA">
        <w:rPr>
          <w:rFonts w:asciiTheme="minorHAnsi" w:hAnsiTheme="minorHAnsi" w:cstheme="minorHAnsi"/>
          <w:sz w:val="18"/>
          <w:szCs w:val="18"/>
        </w:rPr>
        <w:t xml:space="preserve">urrent </w:t>
      </w:r>
      <w:r w:rsidR="00177A17" w:rsidRPr="00A922BA">
        <w:rPr>
          <w:rFonts w:asciiTheme="minorHAnsi" w:hAnsiTheme="minorHAnsi" w:cstheme="minorHAnsi"/>
          <w:i/>
          <w:sz w:val="18"/>
          <w:szCs w:val="18"/>
        </w:rPr>
        <w:t xml:space="preserve">Working </w:t>
      </w:r>
      <w:proofErr w:type="gramStart"/>
      <w:r w:rsidR="00177A17" w:rsidRPr="00A922BA">
        <w:rPr>
          <w:rFonts w:asciiTheme="minorHAnsi" w:hAnsiTheme="minorHAnsi" w:cstheme="minorHAnsi"/>
          <w:i/>
          <w:sz w:val="18"/>
          <w:szCs w:val="18"/>
        </w:rPr>
        <w:t>With</w:t>
      </w:r>
      <w:proofErr w:type="gramEnd"/>
      <w:r w:rsidR="00177A17" w:rsidRPr="00A922BA">
        <w:rPr>
          <w:rFonts w:asciiTheme="minorHAnsi" w:hAnsiTheme="minorHAnsi" w:cstheme="minorHAnsi"/>
          <w:i/>
          <w:sz w:val="18"/>
          <w:szCs w:val="18"/>
        </w:rPr>
        <w:t xml:space="preserve"> Children Check</w:t>
      </w:r>
    </w:p>
    <w:p w14:paraId="236D29A4" w14:textId="77777777" w:rsidR="00177A17" w:rsidRDefault="00A922BA" w:rsidP="00177A17">
      <w:pPr>
        <w:pStyle w:val="Default"/>
        <w:rPr>
          <w:rFonts w:asciiTheme="minorHAnsi" w:hAnsiTheme="minorHAnsi" w:cstheme="minorHAnsi"/>
          <w:sz w:val="18"/>
          <w:szCs w:val="18"/>
        </w:rPr>
      </w:pPr>
      <w:r w:rsidRPr="00A922BA">
        <w:rPr>
          <w:rFonts w:asciiTheme="minorHAnsi" w:hAnsiTheme="minorHAnsi" w:cstheme="minorHAnsi"/>
          <w:b/>
          <w:sz w:val="44"/>
          <w:szCs w:val="44"/>
        </w:rPr>
        <w:t>□</w:t>
      </w:r>
      <w:r w:rsidR="00177A17" w:rsidRPr="00A922BA">
        <w:rPr>
          <w:rFonts w:asciiTheme="minorHAnsi" w:hAnsiTheme="minorHAnsi" w:cstheme="minorHAnsi"/>
          <w:b/>
          <w:sz w:val="18"/>
          <w:szCs w:val="18"/>
        </w:rPr>
        <w:t xml:space="preserve"> </w:t>
      </w:r>
      <w:r w:rsidR="00177A17" w:rsidRPr="00A922BA">
        <w:rPr>
          <w:rFonts w:asciiTheme="minorHAnsi" w:hAnsiTheme="minorHAnsi" w:cstheme="minorHAnsi"/>
          <w:sz w:val="18"/>
          <w:szCs w:val="18"/>
        </w:rPr>
        <w:t>Evidence of client feedback information for all clients</w:t>
      </w:r>
    </w:p>
    <w:p w14:paraId="2DE33340" w14:textId="77777777" w:rsidR="00177A17" w:rsidRDefault="00A922BA" w:rsidP="00177A17">
      <w:pPr>
        <w:pStyle w:val="Default"/>
        <w:tabs>
          <w:tab w:val="center" w:pos="3962"/>
        </w:tabs>
        <w:rPr>
          <w:rFonts w:asciiTheme="minorHAnsi" w:hAnsiTheme="minorHAnsi" w:cstheme="minorHAnsi"/>
          <w:sz w:val="18"/>
          <w:szCs w:val="18"/>
        </w:rPr>
      </w:pPr>
      <w:r w:rsidRPr="00A922BA">
        <w:rPr>
          <w:rFonts w:asciiTheme="minorHAnsi" w:hAnsiTheme="minorHAnsi" w:cstheme="minorHAnsi"/>
          <w:b/>
          <w:sz w:val="44"/>
          <w:szCs w:val="44"/>
        </w:rPr>
        <w:t>□</w:t>
      </w:r>
      <w:r w:rsidR="00177A17" w:rsidRPr="00A922BA">
        <w:rPr>
          <w:rFonts w:asciiTheme="minorHAnsi" w:hAnsiTheme="minorHAnsi" w:cstheme="minorHAnsi"/>
          <w:b/>
          <w:sz w:val="18"/>
          <w:szCs w:val="18"/>
        </w:rPr>
        <w:t xml:space="preserve"> </w:t>
      </w:r>
      <w:r w:rsidR="00177A17" w:rsidRPr="00A922BA">
        <w:rPr>
          <w:rFonts w:asciiTheme="minorHAnsi" w:hAnsiTheme="minorHAnsi" w:cstheme="minorHAnsi"/>
          <w:sz w:val="18"/>
          <w:szCs w:val="18"/>
        </w:rPr>
        <w:t>Evidence of client complaints mechanism available for all clients</w:t>
      </w:r>
    </w:p>
    <w:p w14:paraId="6A301B57" w14:textId="0BCDED80" w:rsidR="00E16944" w:rsidRPr="00A922BA" w:rsidRDefault="00A922BA" w:rsidP="002856E8">
      <w:pPr>
        <w:pStyle w:val="Default"/>
        <w:ind w:left="120" w:hanging="404"/>
        <w:jc w:val="both"/>
        <w:rPr>
          <w:rFonts w:asciiTheme="minorHAnsi" w:hAnsiTheme="minorHAnsi" w:cstheme="minorHAnsi"/>
        </w:rPr>
      </w:pPr>
      <w:proofErr w:type="gramStart"/>
      <w:r w:rsidRPr="00A922BA">
        <w:rPr>
          <w:rFonts w:asciiTheme="minorHAnsi" w:hAnsiTheme="minorHAnsi" w:cstheme="minorHAnsi"/>
          <w:b/>
          <w:sz w:val="18"/>
          <w:szCs w:val="18"/>
        </w:rPr>
        <w:t>Please note the Department of Education and Training will not assess incomplete applications.</w:t>
      </w:r>
      <w:proofErr w:type="gramEnd"/>
    </w:p>
    <w:sectPr w:rsidR="00E16944" w:rsidRPr="00A922BA" w:rsidSect="00B43EC3">
      <w:type w:val="continuous"/>
      <w:pgSz w:w="11900" w:h="16840"/>
      <w:pgMar w:top="1134" w:right="737" w:bottom="1134" w:left="1304" w:header="624"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3F9C2" w14:textId="77777777" w:rsidR="00445013" w:rsidRDefault="00445013" w:rsidP="00950C38">
      <w:pPr>
        <w:spacing w:before="0" w:after="0" w:line="240" w:lineRule="auto"/>
      </w:pPr>
      <w:r>
        <w:separator/>
      </w:r>
    </w:p>
  </w:endnote>
  <w:endnote w:type="continuationSeparator" w:id="0">
    <w:p w14:paraId="0C67D1B7" w14:textId="77777777" w:rsidR="00445013" w:rsidRDefault="00445013" w:rsidP="00950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3453430t00">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858526"/>
      <w:docPartObj>
        <w:docPartGallery w:val="Page Numbers (Bottom of Page)"/>
        <w:docPartUnique/>
      </w:docPartObj>
    </w:sdtPr>
    <w:sdtEndPr>
      <w:rPr>
        <w:noProof/>
      </w:rPr>
    </w:sdtEndPr>
    <w:sdtContent>
      <w:p w14:paraId="08DC3CC8" w14:textId="04887067" w:rsidR="004C1854" w:rsidRDefault="004C1854">
        <w:pPr>
          <w:pStyle w:val="Footer"/>
        </w:pPr>
        <w:r w:rsidRPr="00E30684">
          <w:rPr>
            <w:noProof/>
            <w:lang w:val="en-AU" w:eastAsia="en-AU"/>
          </w:rPr>
          <w:drawing>
            <wp:anchor distT="0" distB="0" distL="114300" distR="114300" simplePos="0" relativeHeight="251663360" behindDoc="0" locked="0" layoutInCell="1" allowOverlap="1" wp14:anchorId="398DA2EB" wp14:editId="3FD97710">
              <wp:simplePos x="0" y="0"/>
              <wp:positionH relativeFrom="column">
                <wp:posOffset>398780</wp:posOffset>
              </wp:positionH>
              <wp:positionV relativeFrom="paragraph">
                <wp:posOffset>-9525</wp:posOffset>
              </wp:positionV>
              <wp:extent cx="6198235" cy="598170"/>
              <wp:effectExtent l="0" t="0" r="0" b="0"/>
              <wp:wrapNone/>
              <wp:docPr id="2" name="Picture 2" descr="Victoria State Government logo |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98235" cy="59817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13F23">
          <w:rPr>
            <w:noProof/>
          </w:rPr>
          <w:t>12</w:t>
        </w:r>
        <w:r>
          <w:rPr>
            <w:noProof/>
          </w:rPr>
          <w:fldChar w:fldCharType="end"/>
        </w:r>
      </w:p>
    </w:sdtContent>
  </w:sdt>
  <w:p w14:paraId="04148D44" w14:textId="77777777" w:rsidR="004C1854" w:rsidRDefault="004C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BB4AF" w14:textId="77777777" w:rsidR="00445013" w:rsidRDefault="00445013" w:rsidP="00950C38">
      <w:pPr>
        <w:spacing w:before="0" w:after="0" w:line="240" w:lineRule="auto"/>
      </w:pPr>
      <w:r>
        <w:separator/>
      </w:r>
    </w:p>
  </w:footnote>
  <w:footnote w:type="continuationSeparator" w:id="0">
    <w:p w14:paraId="57401DCB" w14:textId="77777777" w:rsidR="00445013" w:rsidRDefault="00445013" w:rsidP="00950C38">
      <w:pPr>
        <w:spacing w:before="0" w:after="0" w:line="240" w:lineRule="auto"/>
      </w:pPr>
      <w:r>
        <w:continuationSeparator/>
      </w:r>
    </w:p>
  </w:footnote>
  <w:footnote w:id="1">
    <w:p w14:paraId="08D3D16C" w14:textId="5D734776" w:rsidR="004359B9" w:rsidRPr="004359B9" w:rsidRDefault="004359B9">
      <w:pPr>
        <w:pStyle w:val="FootnoteText"/>
        <w:rPr>
          <w:lang w:val="en-AU"/>
        </w:rPr>
      </w:pPr>
      <w:r>
        <w:rPr>
          <w:rStyle w:val="FootnoteReference"/>
        </w:rPr>
        <w:footnoteRef/>
      </w:r>
      <w:r>
        <w:t xml:space="preserve"> </w:t>
      </w:r>
      <w:r w:rsidRPr="004359B9">
        <w:rPr>
          <w:sz w:val="16"/>
          <w:szCs w:val="16"/>
          <w:lang w:val="en-AU"/>
        </w:rPr>
        <w:t xml:space="preserve">Please note this </w:t>
      </w:r>
      <w:proofErr w:type="gramStart"/>
      <w:r>
        <w:rPr>
          <w:sz w:val="16"/>
          <w:szCs w:val="16"/>
          <w:lang w:val="en-AU"/>
        </w:rPr>
        <w:t xml:space="preserve">time </w:t>
      </w:r>
      <w:r w:rsidRPr="004359B9">
        <w:rPr>
          <w:sz w:val="16"/>
          <w:szCs w:val="16"/>
          <w:lang w:val="en-AU"/>
        </w:rPr>
        <w:t>period</w:t>
      </w:r>
      <w:proofErr w:type="gramEnd"/>
      <w:r w:rsidRPr="004359B9">
        <w:rPr>
          <w:sz w:val="16"/>
          <w:szCs w:val="16"/>
          <w:lang w:val="en-AU"/>
        </w:rPr>
        <w:t xml:space="preserve"> may change in line with any policy changes as determined by the Department</w:t>
      </w:r>
      <w:r>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9304" w14:textId="77777777" w:rsidR="004C1854" w:rsidRDefault="004C1854">
    <w:pPr>
      <w:pStyle w:val="Header"/>
    </w:pPr>
    <w:r>
      <w:rPr>
        <w:noProof/>
        <w:lang w:val="en-AU" w:eastAsia="en-AU"/>
      </w:rPr>
      <mc:AlternateContent>
        <mc:Choice Requires="wps">
          <w:drawing>
            <wp:anchor distT="0" distB="0" distL="114300" distR="114300" simplePos="0" relativeHeight="251659264" behindDoc="0" locked="0" layoutInCell="1" allowOverlap="1" wp14:anchorId="26847D72" wp14:editId="43CD4EAA">
              <wp:simplePos x="0" y="0"/>
              <wp:positionH relativeFrom="column">
                <wp:posOffset>2106353</wp:posOffset>
              </wp:positionH>
              <wp:positionV relativeFrom="paragraph">
                <wp:posOffset>-213359</wp:posOffset>
              </wp:positionV>
              <wp:extent cx="4347556" cy="9225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347556" cy="922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8DAFB6" w14:textId="77777777" w:rsidR="004C1854" w:rsidRDefault="004C1854" w:rsidP="0044699D">
                          <w:pPr>
                            <w:jc w:val="right"/>
                            <w:rPr>
                              <w:b/>
                              <w:color w:val="FFFFFF" w:themeColor="background1"/>
                              <w:sz w:val="28"/>
                              <w:szCs w:val="28"/>
                            </w:rPr>
                          </w:pPr>
                          <w:r>
                            <w:rPr>
                              <w:b/>
                              <w:color w:val="FFFFFF" w:themeColor="background1"/>
                              <w:sz w:val="28"/>
                              <w:szCs w:val="28"/>
                            </w:rPr>
                            <w:t xml:space="preserve">FACT </w:t>
                          </w:r>
                          <w:r w:rsidRPr="0044699D">
                            <w:rPr>
                              <w:b/>
                              <w:color w:val="FFFFFF" w:themeColor="background1"/>
                              <w:sz w:val="28"/>
                              <w:szCs w:val="28"/>
                            </w:rPr>
                            <w:t>SHEET:</w:t>
                          </w:r>
                        </w:p>
                        <w:p w14:paraId="089AAF23" w14:textId="77777777" w:rsidR="004C1854" w:rsidRPr="0044699D" w:rsidRDefault="004C1854" w:rsidP="0044699D">
                          <w:pPr>
                            <w:jc w:val="right"/>
                            <w:rPr>
                              <w:color w:val="FFFFFF" w:themeColor="background1"/>
                              <w:sz w:val="28"/>
                              <w:szCs w:val="28"/>
                            </w:rPr>
                          </w:pPr>
                          <w:r>
                            <w:rPr>
                              <w:color w:val="FFFFFF" w:themeColor="background1"/>
                              <w:sz w:val="28"/>
                              <w:szCs w:val="28"/>
                            </w:rPr>
                            <w:t xml:space="preserve">APPLYING FOR VICTORIAN APPROVED NDIS PROVIDER STATUS – </w:t>
                          </w:r>
                          <w:r w:rsidRPr="005A0DF1">
                            <w:rPr>
                              <w:i/>
                              <w:color w:val="FFFFFF" w:themeColor="background1"/>
                              <w:sz w:val="24"/>
                              <w:szCs w:val="24"/>
                            </w:rPr>
                            <w:t>Early Intervention Supports</w:t>
                          </w:r>
                          <w:r>
                            <w:rPr>
                              <w:i/>
                              <w:color w:val="FFFFFF" w:themeColor="background1"/>
                              <w:sz w:val="24"/>
                              <w:szCs w:val="24"/>
                            </w:rPr>
                            <w:t xml:space="preserve"> for Early Childhood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47D72" id="_x0000_t202" coordsize="21600,21600" o:spt="202" path="m,l,21600r21600,l21600,xe">
              <v:stroke joinstyle="miter"/>
              <v:path gradientshapeok="t" o:connecttype="rect"/>
            </v:shapetype>
            <v:shape id="Text Box 15" o:spid="_x0000_s1027" type="#_x0000_t202" style="position:absolute;margin-left:165.85pt;margin-top:-16.8pt;width:342.3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" filled="f" stroked="f">
              <v:textbox>
                <w:txbxContent>
                  <w:p w14:paraId="5A8DAFB6" w14:textId="77777777" w:rsidR="004C1854" w:rsidRDefault="004C1854" w:rsidP="0044699D">
                    <w:pPr>
                      <w:jc w:val="right"/>
                      <w:rPr>
                        <w:b/>
                        <w:color w:val="FFFFFF" w:themeColor="background1"/>
                        <w:sz w:val="28"/>
                        <w:szCs w:val="28"/>
                      </w:rPr>
                    </w:pPr>
                    <w:r>
                      <w:rPr>
                        <w:b/>
                        <w:color w:val="FFFFFF" w:themeColor="background1"/>
                        <w:sz w:val="28"/>
                        <w:szCs w:val="28"/>
                      </w:rPr>
                      <w:t xml:space="preserve">FACT </w:t>
                    </w:r>
                    <w:r w:rsidRPr="0044699D">
                      <w:rPr>
                        <w:b/>
                        <w:color w:val="FFFFFF" w:themeColor="background1"/>
                        <w:sz w:val="28"/>
                        <w:szCs w:val="28"/>
                      </w:rPr>
                      <w:t>SHEET:</w:t>
                    </w:r>
                  </w:p>
                  <w:p w14:paraId="089AAF23" w14:textId="77777777" w:rsidR="004C1854" w:rsidRPr="0044699D" w:rsidRDefault="004C1854" w:rsidP="0044699D">
                    <w:pPr>
                      <w:jc w:val="right"/>
                      <w:rPr>
                        <w:color w:val="FFFFFF" w:themeColor="background1"/>
                        <w:sz w:val="28"/>
                        <w:szCs w:val="28"/>
                      </w:rPr>
                    </w:pPr>
                    <w:r>
                      <w:rPr>
                        <w:color w:val="FFFFFF" w:themeColor="background1"/>
                        <w:sz w:val="28"/>
                        <w:szCs w:val="28"/>
                      </w:rPr>
                      <w:t xml:space="preserve">APPLYING FOR VICTORIAN APPROVED NDIS PROVIDER STATUS – </w:t>
                    </w:r>
                    <w:r w:rsidRPr="005A0DF1">
                      <w:rPr>
                        <w:i/>
                        <w:color w:val="FFFFFF" w:themeColor="background1"/>
                        <w:sz w:val="24"/>
                        <w:szCs w:val="24"/>
                      </w:rPr>
                      <w:t>Early Intervention Supports</w:t>
                    </w:r>
                    <w:r>
                      <w:rPr>
                        <w:i/>
                        <w:color w:val="FFFFFF" w:themeColor="background1"/>
                        <w:sz w:val="24"/>
                        <w:szCs w:val="24"/>
                      </w:rPr>
                      <w:t xml:space="preserve"> for Early Childhood</w:t>
                    </w:r>
                  </w:p>
                </w:txbxContent>
              </v:textbox>
            </v:shape>
          </w:pict>
        </mc:Fallback>
      </mc:AlternateContent>
    </w:r>
    <w:r>
      <w:rPr>
        <w:noProof/>
        <w:lang w:val="en-AU" w:eastAsia="en-AU"/>
      </w:rPr>
      <w:drawing>
        <wp:anchor distT="0" distB="0" distL="114300" distR="114300" simplePos="0" relativeHeight="251655168" behindDoc="0" locked="0" layoutInCell="1" allowOverlap="1" wp14:anchorId="364F97D7" wp14:editId="2680E2E8">
          <wp:simplePos x="0" y="0"/>
          <wp:positionH relativeFrom="margin">
            <wp:posOffset>-662940</wp:posOffset>
          </wp:positionH>
          <wp:positionV relativeFrom="margin">
            <wp:posOffset>-1659255</wp:posOffset>
          </wp:positionV>
          <wp:extent cx="7252970" cy="925195"/>
          <wp:effectExtent l="0" t="0" r="11430" b="0"/>
          <wp:wrapSquare wrapText="bothSides"/>
          <wp:docPr id="1" name="Picture 1" title="The Educ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a:extLst>
                      <a:ext uri="{28A0092B-C50C-407E-A947-70E740481C1C}">
                        <a14:useLocalDpi xmlns:a14="http://schemas.microsoft.com/office/drawing/2010/main" val="0"/>
                      </a:ext>
                    </a:extLst>
                  </a:blip>
                  <a:stretch>
                    <a:fillRect/>
                  </a:stretch>
                </pic:blipFill>
                <pic:spPr>
                  <a:xfrm>
                    <a:off x="0" y="0"/>
                    <a:ext cx="7252970" cy="925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557"/>
    <w:multiLevelType w:val="hybridMultilevel"/>
    <w:tmpl w:val="9E8019B8"/>
    <w:lvl w:ilvl="0" w:tplc="E9249CBA">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D2C115D"/>
    <w:multiLevelType w:val="hybridMultilevel"/>
    <w:tmpl w:val="978A272A"/>
    <w:lvl w:ilvl="0" w:tplc="0C090001">
      <w:start w:val="1"/>
      <w:numFmt w:val="bullet"/>
      <w:lvlText w:val=""/>
      <w:lvlJc w:val="left"/>
      <w:pPr>
        <w:tabs>
          <w:tab w:val="num" w:pos="1080"/>
        </w:tabs>
        <w:ind w:left="1080" w:hanging="360"/>
      </w:pPr>
      <w:rPr>
        <w:rFonts w:ascii="Symbol" w:hAnsi="Symbol" w:hint="default"/>
        <w:color w:val="auto"/>
        <w:sz w:val="20"/>
        <w:szCs w:val="20"/>
      </w:rPr>
    </w:lvl>
    <w:lvl w:ilvl="1" w:tplc="0C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F6007"/>
    <w:multiLevelType w:val="hybridMultilevel"/>
    <w:tmpl w:val="BAFC05CC"/>
    <w:lvl w:ilvl="0" w:tplc="AACAA95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934DBC"/>
    <w:multiLevelType w:val="hybridMultilevel"/>
    <w:tmpl w:val="CAACD8D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F1319"/>
    <w:multiLevelType w:val="hybridMultilevel"/>
    <w:tmpl w:val="EE4EE0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3A607B"/>
    <w:multiLevelType w:val="hybridMultilevel"/>
    <w:tmpl w:val="A030F582"/>
    <w:lvl w:ilvl="0" w:tplc="2954D43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F767A"/>
    <w:multiLevelType w:val="hybridMultilevel"/>
    <w:tmpl w:val="0504C940"/>
    <w:lvl w:ilvl="0" w:tplc="0386A6D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2057D0"/>
    <w:multiLevelType w:val="hybridMultilevel"/>
    <w:tmpl w:val="91E6C146"/>
    <w:lvl w:ilvl="0" w:tplc="5254D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477A07"/>
    <w:multiLevelType w:val="hybridMultilevel"/>
    <w:tmpl w:val="7B7831D4"/>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264170"/>
    <w:multiLevelType w:val="hybridMultilevel"/>
    <w:tmpl w:val="362CC636"/>
    <w:lvl w:ilvl="0" w:tplc="0C09000F">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3F0209"/>
    <w:multiLevelType w:val="hybridMultilevel"/>
    <w:tmpl w:val="A566AB5C"/>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2" w15:restartNumberingAfterBreak="0">
    <w:nsid w:val="35D856AA"/>
    <w:multiLevelType w:val="hybridMultilevel"/>
    <w:tmpl w:val="F8463B50"/>
    <w:lvl w:ilvl="0" w:tplc="15F6DDB6">
      <w:numFmt w:val="bullet"/>
      <w:lvlText w:val="-"/>
      <w:lvlJc w:val="left"/>
      <w:pPr>
        <w:ind w:left="773" w:hanging="360"/>
      </w:pPr>
      <w:rPr>
        <w:rFonts w:ascii="Calibri" w:eastAsia="Calibri" w:hAnsi="Calibri"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3" w15:restartNumberingAfterBreak="0">
    <w:nsid w:val="3C356D5E"/>
    <w:multiLevelType w:val="hybridMultilevel"/>
    <w:tmpl w:val="ED1A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74C94"/>
    <w:multiLevelType w:val="hybridMultilevel"/>
    <w:tmpl w:val="C1D45CCC"/>
    <w:lvl w:ilvl="0" w:tplc="0C09000F">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174A1C"/>
    <w:multiLevelType w:val="hybridMultilevel"/>
    <w:tmpl w:val="D5607526"/>
    <w:lvl w:ilvl="0" w:tplc="94D66878">
      <w:start w:val="7"/>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80557B"/>
    <w:multiLevelType w:val="hybridMultilevel"/>
    <w:tmpl w:val="2AF44D80"/>
    <w:lvl w:ilvl="0" w:tplc="882C8648">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42466D"/>
    <w:multiLevelType w:val="hybridMultilevel"/>
    <w:tmpl w:val="D5BC06A8"/>
    <w:lvl w:ilvl="0" w:tplc="BEF0B8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94785F"/>
    <w:multiLevelType w:val="hybridMultilevel"/>
    <w:tmpl w:val="5E242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13685B"/>
    <w:multiLevelType w:val="hybridMultilevel"/>
    <w:tmpl w:val="D2244804"/>
    <w:lvl w:ilvl="0" w:tplc="0E1CC45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342225"/>
    <w:multiLevelType w:val="hybridMultilevel"/>
    <w:tmpl w:val="F7D4078C"/>
    <w:lvl w:ilvl="0" w:tplc="023033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7C1848"/>
    <w:multiLevelType w:val="hybridMultilevel"/>
    <w:tmpl w:val="B7968BEC"/>
    <w:lvl w:ilvl="0" w:tplc="FEFA6D4A">
      <w:start w:val="1"/>
      <w:numFmt w:val="bullet"/>
      <w:pStyle w:val="MapTitleContinued"/>
      <w:lvlText w:val=""/>
      <w:lvlJc w:val="left"/>
      <w:pPr>
        <w:tabs>
          <w:tab w:val="num" w:pos="1080"/>
        </w:tabs>
        <w:ind w:left="1077" w:hanging="357"/>
      </w:pPr>
      <w:rPr>
        <w:rFonts w:ascii="Verdana" w:hAnsi="Verdana" w:hint="default"/>
        <w:color w:val="auto"/>
        <w:sz w:val="20"/>
        <w:szCs w:val="20"/>
      </w:rPr>
    </w:lvl>
    <w:lvl w:ilvl="1" w:tplc="0C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20"/>
  </w:num>
  <w:num w:numId="6">
    <w:abstractNumId w:val="13"/>
  </w:num>
  <w:num w:numId="7">
    <w:abstractNumId w:val="12"/>
  </w:num>
  <w:num w:numId="8">
    <w:abstractNumId w:val="21"/>
  </w:num>
  <w:num w:numId="9">
    <w:abstractNumId w:val="3"/>
  </w:num>
  <w:num w:numId="10">
    <w:abstractNumId w:val="1"/>
  </w:num>
  <w:num w:numId="11">
    <w:abstractNumId w:val="17"/>
  </w:num>
  <w:num w:numId="12">
    <w:abstractNumId w:val="0"/>
  </w:num>
  <w:num w:numId="13">
    <w:abstractNumId w:val="16"/>
  </w:num>
  <w:num w:numId="14">
    <w:abstractNumId w:val="18"/>
  </w:num>
  <w:num w:numId="15">
    <w:abstractNumId w:val="19"/>
  </w:num>
  <w:num w:numId="16">
    <w:abstractNumId w:val="14"/>
  </w:num>
  <w:num w:numId="17">
    <w:abstractNumId w:val="4"/>
  </w:num>
  <w:num w:numId="18">
    <w:abstractNumId w:val="15"/>
  </w:num>
  <w:num w:numId="19">
    <w:abstractNumId w:val="10"/>
  </w:num>
  <w:num w:numId="20">
    <w:abstractNumId w:val="6"/>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2"/>
    <w:rsid w:val="000059B4"/>
    <w:rsid w:val="000143E7"/>
    <w:rsid w:val="00020CB4"/>
    <w:rsid w:val="000217DA"/>
    <w:rsid w:val="00033D0F"/>
    <w:rsid w:val="00034716"/>
    <w:rsid w:val="00041559"/>
    <w:rsid w:val="000512F0"/>
    <w:rsid w:val="00054E60"/>
    <w:rsid w:val="000574E4"/>
    <w:rsid w:val="00063C18"/>
    <w:rsid w:val="0008307F"/>
    <w:rsid w:val="000C01B3"/>
    <w:rsid w:val="000C6F09"/>
    <w:rsid w:val="000E35F4"/>
    <w:rsid w:val="000F549F"/>
    <w:rsid w:val="00110818"/>
    <w:rsid w:val="0013455F"/>
    <w:rsid w:val="00152C2A"/>
    <w:rsid w:val="00156156"/>
    <w:rsid w:val="001651D2"/>
    <w:rsid w:val="00177A17"/>
    <w:rsid w:val="0018078E"/>
    <w:rsid w:val="001B63AD"/>
    <w:rsid w:val="001E4EEC"/>
    <w:rsid w:val="001F6E6E"/>
    <w:rsid w:val="00200C0A"/>
    <w:rsid w:val="00204BE2"/>
    <w:rsid w:val="00243C13"/>
    <w:rsid w:val="0024592D"/>
    <w:rsid w:val="00267EA0"/>
    <w:rsid w:val="00272DE9"/>
    <w:rsid w:val="00283A6E"/>
    <w:rsid w:val="002856E8"/>
    <w:rsid w:val="002A74C4"/>
    <w:rsid w:val="002C160F"/>
    <w:rsid w:val="002E1C98"/>
    <w:rsid w:val="002E722D"/>
    <w:rsid w:val="003071BD"/>
    <w:rsid w:val="00311E90"/>
    <w:rsid w:val="00320781"/>
    <w:rsid w:val="00325C82"/>
    <w:rsid w:val="00347231"/>
    <w:rsid w:val="00377247"/>
    <w:rsid w:val="003811C1"/>
    <w:rsid w:val="00396025"/>
    <w:rsid w:val="003A5677"/>
    <w:rsid w:val="003B4E90"/>
    <w:rsid w:val="003C124D"/>
    <w:rsid w:val="003C419A"/>
    <w:rsid w:val="003C568E"/>
    <w:rsid w:val="003E18FE"/>
    <w:rsid w:val="003F0653"/>
    <w:rsid w:val="003F0DDA"/>
    <w:rsid w:val="003F5C66"/>
    <w:rsid w:val="00403A22"/>
    <w:rsid w:val="0040772E"/>
    <w:rsid w:val="00413F23"/>
    <w:rsid w:val="00417BFA"/>
    <w:rsid w:val="004212BD"/>
    <w:rsid w:val="004239E3"/>
    <w:rsid w:val="004256B9"/>
    <w:rsid w:val="00427B07"/>
    <w:rsid w:val="00427B74"/>
    <w:rsid w:val="004335ED"/>
    <w:rsid w:val="004359B9"/>
    <w:rsid w:val="00436051"/>
    <w:rsid w:val="00445013"/>
    <w:rsid w:val="0044699D"/>
    <w:rsid w:val="00452956"/>
    <w:rsid w:val="00453A29"/>
    <w:rsid w:val="00467535"/>
    <w:rsid w:val="00491AF1"/>
    <w:rsid w:val="004A2ECA"/>
    <w:rsid w:val="004A549C"/>
    <w:rsid w:val="004C1854"/>
    <w:rsid w:val="004D01C4"/>
    <w:rsid w:val="004D1DB2"/>
    <w:rsid w:val="004D372F"/>
    <w:rsid w:val="004D4365"/>
    <w:rsid w:val="004E3C59"/>
    <w:rsid w:val="00502F61"/>
    <w:rsid w:val="005156B6"/>
    <w:rsid w:val="00523FD6"/>
    <w:rsid w:val="005333D7"/>
    <w:rsid w:val="00537149"/>
    <w:rsid w:val="00543D38"/>
    <w:rsid w:val="00544A97"/>
    <w:rsid w:val="0055410C"/>
    <w:rsid w:val="00561266"/>
    <w:rsid w:val="005762B8"/>
    <w:rsid w:val="005910FB"/>
    <w:rsid w:val="00594899"/>
    <w:rsid w:val="00594E22"/>
    <w:rsid w:val="005A0DF1"/>
    <w:rsid w:val="005E2D6A"/>
    <w:rsid w:val="006019F8"/>
    <w:rsid w:val="00615635"/>
    <w:rsid w:val="006168CB"/>
    <w:rsid w:val="00616A8F"/>
    <w:rsid w:val="00627DF4"/>
    <w:rsid w:val="00637BA7"/>
    <w:rsid w:val="00653152"/>
    <w:rsid w:val="00662CCB"/>
    <w:rsid w:val="006758D3"/>
    <w:rsid w:val="00677BF5"/>
    <w:rsid w:val="00684319"/>
    <w:rsid w:val="0069727A"/>
    <w:rsid w:val="006B0212"/>
    <w:rsid w:val="006B6CCE"/>
    <w:rsid w:val="006C0A6D"/>
    <w:rsid w:val="006D072C"/>
    <w:rsid w:val="006D4294"/>
    <w:rsid w:val="006D5EA3"/>
    <w:rsid w:val="006E4F99"/>
    <w:rsid w:val="006F10B9"/>
    <w:rsid w:val="006F49E8"/>
    <w:rsid w:val="006F6042"/>
    <w:rsid w:val="006F7E61"/>
    <w:rsid w:val="00701928"/>
    <w:rsid w:val="00703589"/>
    <w:rsid w:val="00723F02"/>
    <w:rsid w:val="0074179A"/>
    <w:rsid w:val="00744B6C"/>
    <w:rsid w:val="00755F14"/>
    <w:rsid w:val="00762FE5"/>
    <w:rsid w:val="00763C39"/>
    <w:rsid w:val="007661C8"/>
    <w:rsid w:val="00775DFF"/>
    <w:rsid w:val="00784983"/>
    <w:rsid w:val="00793DD0"/>
    <w:rsid w:val="00797352"/>
    <w:rsid w:val="007B2051"/>
    <w:rsid w:val="007C432E"/>
    <w:rsid w:val="007C6C3D"/>
    <w:rsid w:val="007D0399"/>
    <w:rsid w:val="007D5345"/>
    <w:rsid w:val="007D5609"/>
    <w:rsid w:val="007D6BF2"/>
    <w:rsid w:val="007E31B3"/>
    <w:rsid w:val="007E630F"/>
    <w:rsid w:val="007E747F"/>
    <w:rsid w:val="008120D7"/>
    <w:rsid w:val="00815F5F"/>
    <w:rsid w:val="0081609E"/>
    <w:rsid w:val="008262F8"/>
    <w:rsid w:val="0084243B"/>
    <w:rsid w:val="008462CE"/>
    <w:rsid w:val="00847CD7"/>
    <w:rsid w:val="008547C5"/>
    <w:rsid w:val="0086490F"/>
    <w:rsid w:val="008712E3"/>
    <w:rsid w:val="0088166B"/>
    <w:rsid w:val="008B5598"/>
    <w:rsid w:val="008D141A"/>
    <w:rsid w:val="008D15F9"/>
    <w:rsid w:val="008E36C6"/>
    <w:rsid w:val="008E71BB"/>
    <w:rsid w:val="008F60D0"/>
    <w:rsid w:val="009014E4"/>
    <w:rsid w:val="00902F0D"/>
    <w:rsid w:val="009141B5"/>
    <w:rsid w:val="00926B9D"/>
    <w:rsid w:val="009470BE"/>
    <w:rsid w:val="00950C38"/>
    <w:rsid w:val="00957172"/>
    <w:rsid w:val="00986BC1"/>
    <w:rsid w:val="00987F89"/>
    <w:rsid w:val="009902B9"/>
    <w:rsid w:val="009A6222"/>
    <w:rsid w:val="009D50F7"/>
    <w:rsid w:val="009D7CE1"/>
    <w:rsid w:val="009E270C"/>
    <w:rsid w:val="009F1644"/>
    <w:rsid w:val="009F2E12"/>
    <w:rsid w:val="009F3D27"/>
    <w:rsid w:val="00A03A4C"/>
    <w:rsid w:val="00A03A4F"/>
    <w:rsid w:val="00A07088"/>
    <w:rsid w:val="00A07B9B"/>
    <w:rsid w:val="00A13EBF"/>
    <w:rsid w:val="00A2465F"/>
    <w:rsid w:val="00A8683C"/>
    <w:rsid w:val="00A9184E"/>
    <w:rsid w:val="00A922BA"/>
    <w:rsid w:val="00AA226E"/>
    <w:rsid w:val="00AC360C"/>
    <w:rsid w:val="00AC5EB3"/>
    <w:rsid w:val="00AD3310"/>
    <w:rsid w:val="00AD3550"/>
    <w:rsid w:val="00AE25DA"/>
    <w:rsid w:val="00AE3A20"/>
    <w:rsid w:val="00AE65AB"/>
    <w:rsid w:val="00AE65D7"/>
    <w:rsid w:val="00B04264"/>
    <w:rsid w:val="00B05FC9"/>
    <w:rsid w:val="00B327D3"/>
    <w:rsid w:val="00B42C9B"/>
    <w:rsid w:val="00B42E3F"/>
    <w:rsid w:val="00B43EC3"/>
    <w:rsid w:val="00B55D54"/>
    <w:rsid w:val="00B55E5F"/>
    <w:rsid w:val="00B84633"/>
    <w:rsid w:val="00B9084F"/>
    <w:rsid w:val="00BA5BD2"/>
    <w:rsid w:val="00BB09BB"/>
    <w:rsid w:val="00BB4F31"/>
    <w:rsid w:val="00BD7979"/>
    <w:rsid w:val="00BE615A"/>
    <w:rsid w:val="00BF1B04"/>
    <w:rsid w:val="00BF2A51"/>
    <w:rsid w:val="00BF5B16"/>
    <w:rsid w:val="00C056AD"/>
    <w:rsid w:val="00C079FB"/>
    <w:rsid w:val="00C10046"/>
    <w:rsid w:val="00C22649"/>
    <w:rsid w:val="00C23E2A"/>
    <w:rsid w:val="00C31876"/>
    <w:rsid w:val="00C340F8"/>
    <w:rsid w:val="00C43F99"/>
    <w:rsid w:val="00C524FD"/>
    <w:rsid w:val="00C53224"/>
    <w:rsid w:val="00C71762"/>
    <w:rsid w:val="00C72194"/>
    <w:rsid w:val="00C815DE"/>
    <w:rsid w:val="00C875D2"/>
    <w:rsid w:val="00C87980"/>
    <w:rsid w:val="00C90025"/>
    <w:rsid w:val="00CA3BA2"/>
    <w:rsid w:val="00CB2644"/>
    <w:rsid w:val="00CB54AD"/>
    <w:rsid w:val="00CB566D"/>
    <w:rsid w:val="00CE0E98"/>
    <w:rsid w:val="00CE5CF9"/>
    <w:rsid w:val="00CF30E2"/>
    <w:rsid w:val="00D1717B"/>
    <w:rsid w:val="00D172AF"/>
    <w:rsid w:val="00D2088D"/>
    <w:rsid w:val="00D56A6A"/>
    <w:rsid w:val="00D725A4"/>
    <w:rsid w:val="00D97894"/>
    <w:rsid w:val="00DA289A"/>
    <w:rsid w:val="00DD6ECB"/>
    <w:rsid w:val="00DF4BA4"/>
    <w:rsid w:val="00DF5C06"/>
    <w:rsid w:val="00E048A9"/>
    <w:rsid w:val="00E15DF3"/>
    <w:rsid w:val="00E16944"/>
    <w:rsid w:val="00E222A7"/>
    <w:rsid w:val="00E3247B"/>
    <w:rsid w:val="00E33F0E"/>
    <w:rsid w:val="00E3629F"/>
    <w:rsid w:val="00E42C2D"/>
    <w:rsid w:val="00E64462"/>
    <w:rsid w:val="00E77305"/>
    <w:rsid w:val="00E80114"/>
    <w:rsid w:val="00EC3357"/>
    <w:rsid w:val="00EC5AC9"/>
    <w:rsid w:val="00EF75F5"/>
    <w:rsid w:val="00F20372"/>
    <w:rsid w:val="00F27195"/>
    <w:rsid w:val="00F30F46"/>
    <w:rsid w:val="00F31D7D"/>
    <w:rsid w:val="00F40C8D"/>
    <w:rsid w:val="00F42B10"/>
    <w:rsid w:val="00F6394E"/>
    <w:rsid w:val="00F6469B"/>
    <w:rsid w:val="00F77050"/>
    <w:rsid w:val="00FA773A"/>
    <w:rsid w:val="00FA7872"/>
    <w:rsid w:val="00FB098E"/>
    <w:rsid w:val="00FB2A5C"/>
    <w:rsid w:val="00FC2F59"/>
    <w:rsid w:val="00FD2E72"/>
    <w:rsid w:val="00FE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13E6"/>
  <w15:docId w15:val="{5BB9C83F-1709-4CF5-B376-1CC43D8C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723F02"/>
    <w:pPr>
      <w:keepNext/>
      <w:keepLines/>
      <w:spacing w:after="40"/>
      <w:outlineLvl w:val="0"/>
    </w:pPr>
    <w:rPr>
      <w:rFonts w:eastAsiaTheme="majorEastAsia" w:cstheme="majorBidi"/>
      <w:b/>
      <w:bCs/>
      <w:caps/>
      <w:color w:val="AF272F"/>
      <w:szCs w:val="20"/>
    </w:rPr>
  </w:style>
  <w:style w:type="paragraph" w:styleId="Heading2">
    <w:name w:val="heading 2"/>
    <w:basedOn w:val="Heading1"/>
    <w:next w:val="Normal"/>
    <w:link w:val="Heading2Char"/>
    <w:uiPriority w:val="9"/>
    <w:unhideWhenUsed/>
    <w:qFormat/>
    <w:rsid w:val="00723F02"/>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723F02"/>
    <w:pPr>
      <w:keepNext/>
      <w:keepLines/>
      <w:spacing w:before="40" w:after="0"/>
      <w:outlineLvl w:val="2"/>
    </w:pPr>
    <w:rPr>
      <w:rFonts w:asciiTheme="majorHAnsi" w:eastAsiaTheme="majorEastAsia" w:hAnsiTheme="majorHAnsi" w:cstheme="majorBidi"/>
      <w:color w:val="A52631"/>
      <w:sz w:val="24"/>
      <w:szCs w:val="24"/>
    </w:rPr>
  </w:style>
  <w:style w:type="paragraph" w:styleId="Heading4">
    <w:name w:val="heading 4"/>
    <w:basedOn w:val="Normal"/>
    <w:next w:val="Normal"/>
    <w:link w:val="Heading4Char"/>
    <w:uiPriority w:val="9"/>
    <w:unhideWhenUsed/>
    <w:qFormat/>
    <w:rsid w:val="00723F02"/>
    <w:pPr>
      <w:keepNext/>
      <w:keepLines/>
      <w:spacing w:before="40" w:after="0"/>
      <w:outlineLvl w:val="3"/>
    </w:pPr>
    <w:rPr>
      <w:rFonts w:asciiTheme="majorHAnsi" w:eastAsiaTheme="majorEastAsia" w:hAnsiTheme="majorHAnsi" w:cstheme="majorBidi"/>
      <w:i/>
      <w:iCs/>
      <w:color w:val="A52631"/>
    </w:rPr>
  </w:style>
  <w:style w:type="paragraph" w:styleId="Heading6">
    <w:name w:val="heading 6"/>
    <w:basedOn w:val="Normal"/>
    <w:next w:val="Normal"/>
    <w:link w:val="Heading6Char"/>
    <w:uiPriority w:val="9"/>
    <w:unhideWhenUsed/>
    <w:qFormat/>
    <w:rsid w:val="00E3247B"/>
    <w:pPr>
      <w:keepNext/>
      <w:keepLines/>
      <w:spacing w:before="200" w:after="0"/>
      <w:outlineLvl w:val="5"/>
    </w:pPr>
    <w:rPr>
      <w:rFonts w:asciiTheme="majorHAnsi" w:eastAsiaTheme="majorEastAsia" w:hAnsiTheme="majorHAnsi" w:cstheme="majorBidi"/>
      <w:i/>
      <w:iCs/>
      <w:color w:val="105D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2"/>
    <w:rPr>
      <w:rFonts w:ascii="Arial" w:eastAsiaTheme="majorEastAsia" w:hAnsi="Arial" w:cstheme="majorBidi"/>
      <w:b/>
      <w:bCs/>
      <w:caps/>
      <w:color w:val="AF272F"/>
      <w:sz w:val="18"/>
      <w:szCs w:val="20"/>
      <w:lang w:val="en-US"/>
    </w:rPr>
  </w:style>
  <w:style w:type="character" w:customStyle="1" w:styleId="Heading2Char">
    <w:name w:val="Heading 2 Char"/>
    <w:basedOn w:val="DefaultParagraphFont"/>
    <w:link w:val="Heading2"/>
    <w:uiPriority w:val="9"/>
    <w:rsid w:val="00723F0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723F02"/>
    <w:rPr>
      <w:rFonts w:asciiTheme="majorHAnsi" w:eastAsiaTheme="majorEastAsia" w:hAnsiTheme="majorHAnsi" w:cstheme="majorBidi"/>
      <w:color w:val="A52631"/>
      <w:lang w:val="en-US"/>
    </w:rPr>
  </w:style>
  <w:style w:type="character" w:customStyle="1" w:styleId="Heading4Char">
    <w:name w:val="Heading 4 Char"/>
    <w:basedOn w:val="DefaultParagraphFont"/>
    <w:link w:val="Heading4"/>
    <w:uiPriority w:val="9"/>
    <w:rsid w:val="00723F02"/>
    <w:rPr>
      <w:rFonts w:asciiTheme="majorHAnsi" w:eastAsiaTheme="majorEastAsia" w:hAnsiTheme="majorHAnsi" w:cstheme="majorBidi"/>
      <w:i/>
      <w:iCs/>
      <w:color w:val="A52631"/>
      <w:sz w:val="18"/>
      <w:szCs w:val="18"/>
      <w:lang w:val="en-US"/>
    </w:rPr>
  </w:style>
  <w:style w:type="paragraph" w:styleId="Quote">
    <w:name w:val="Quote"/>
    <w:basedOn w:val="Normal"/>
    <w:next w:val="Normal"/>
    <w:link w:val="QuoteChar"/>
    <w:uiPriority w:val="29"/>
    <w:qFormat/>
    <w:rsid w:val="00CE0E98"/>
    <w:pPr>
      <w:spacing w:after="60" w:line="300" w:lineRule="atLeast"/>
    </w:pPr>
    <w:rPr>
      <w:bCs/>
      <w:i/>
      <w:color w:val="5A5A59"/>
      <w:sz w:val="24"/>
      <w:szCs w:val="25"/>
    </w:rPr>
  </w:style>
  <w:style w:type="character" w:customStyle="1" w:styleId="QuoteChar">
    <w:name w:val="Quote Char"/>
    <w:basedOn w:val="DefaultParagraphFont"/>
    <w:link w:val="Quote"/>
    <w:uiPriority w:val="29"/>
    <w:rsid w:val="00CE0E98"/>
    <w:rPr>
      <w:rFonts w:ascii="Arial" w:eastAsiaTheme="minorEastAsia" w:hAnsi="Arial" w:cs="Arial"/>
      <w:bCs/>
      <w:i/>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723F02"/>
    <w:pPr>
      <w:spacing w:after="120" w:line="340" w:lineRule="atLeast"/>
      <w:outlineLvl w:val="0"/>
    </w:pPr>
    <w:rPr>
      <w:rFonts w:ascii="Arial" w:eastAsiaTheme="majorEastAsia" w:hAnsi="Arial" w:cstheme="majorBidi"/>
      <w:b/>
      <w:color w:val="AF272F"/>
      <w:spacing w:val="5"/>
      <w:kern w:val="28"/>
      <w:sz w:val="40"/>
      <w:szCs w:val="40"/>
      <w:lang w:val="en-US"/>
    </w:rPr>
  </w:style>
  <w:style w:type="character" w:customStyle="1" w:styleId="TitleChar">
    <w:name w:val="Title Char"/>
    <w:basedOn w:val="DefaultParagraphFont"/>
    <w:link w:val="Title"/>
    <w:uiPriority w:val="10"/>
    <w:rsid w:val="00723F02"/>
    <w:rPr>
      <w:rFonts w:ascii="Arial" w:eastAsiaTheme="majorEastAsia" w:hAnsi="Arial" w:cstheme="majorBidi"/>
      <w:b/>
      <w:color w:val="AF272F"/>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723F02"/>
    <w:rPr>
      <w:b/>
      <w:bCs/>
    </w:rPr>
  </w:style>
  <w:style w:type="paragraph" w:styleId="ListParagraph">
    <w:name w:val="List Paragraph"/>
    <w:aliases w:val="List Paragraph1,List Paragraph11"/>
    <w:basedOn w:val="Normal"/>
    <w:link w:val="ListParagraphChar"/>
    <w:autoRedefine/>
    <w:uiPriority w:val="99"/>
    <w:qFormat/>
    <w:rsid w:val="00BF5B16"/>
    <w:pPr>
      <w:keepLines/>
      <w:numPr>
        <w:numId w:val="15"/>
      </w:numPr>
      <w:suppressAutoHyphens/>
      <w:spacing w:before="0" w:after="200" w:line="276" w:lineRule="auto"/>
      <w:ind w:hanging="862"/>
      <w:jc w:val="both"/>
    </w:pPr>
    <w:rPr>
      <w:rFonts w:asciiTheme="minorHAnsi" w:hAnsiTheme="minorHAnsi"/>
    </w:rPr>
  </w:style>
  <w:style w:type="paragraph" w:customStyle="1" w:styleId="SUBTITLE0">
    <w:name w:val="SUB TITLE"/>
    <w:basedOn w:val="Title"/>
    <w:qFormat/>
    <w:rsid w:val="00723F02"/>
    <w:pPr>
      <w:spacing w:after="100" w:afterAutospacing="1" w:line="440" w:lineRule="exact"/>
      <w:contextualSpacing/>
    </w:pPr>
    <w:rPr>
      <w:b w:val="0"/>
    </w:rPr>
  </w:style>
  <w:style w:type="table" w:styleId="TableGrid">
    <w:name w:val="Table Grid"/>
    <w:basedOn w:val="TableNormal"/>
    <w:uiPriority w:val="39"/>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6Char">
    <w:name w:val="Heading 6 Char"/>
    <w:basedOn w:val="DefaultParagraphFont"/>
    <w:link w:val="Heading6"/>
    <w:uiPriority w:val="9"/>
    <w:rsid w:val="00E3247B"/>
    <w:rPr>
      <w:rFonts w:asciiTheme="majorHAnsi" w:eastAsiaTheme="majorEastAsia" w:hAnsiTheme="majorHAnsi" w:cstheme="majorBidi"/>
      <w:i/>
      <w:iCs/>
      <w:color w:val="105D72" w:themeColor="accent1" w:themeShade="7F"/>
      <w:sz w:val="18"/>
      <w:szCs w:val="18"/>
      <w:lang w:val="en-US"/>
    </w:rPr>
  </w:style>
  <w:style w:type="table" w:customStyle="1" w:styleId="PlainTable41">
    <w:name w:val="Plain Table 41"/>
    <w:basedOn w:val="TableNormal"/>
    <w:uiPriority w:val="44"/>
    <w:rsid w:val="00E324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E324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erBlack">
    <w:name w:val="Table Header Black"/>
    <w:basedOn w:val="Heading1"/>
    <w:qFormat/>
    <w:rsid w:val="00E77305"/>
    <w:pPr>
      <w:outlineLvl w:val="9"/>
    </w:pPr>
    <w:rPr>
      <w:bCs w:val="0"/>
      <w:color w:val="000000"/>
    </w:rPr>
  </w:style>
  <w:style w:type="table" w:customStyle="1" w:styleId="GridTable4-Accent31">
    <w:name w:val="Grid Table 4 - Accent 31"/>
    <w:basedOn w:val="TableNormal"/>
    <w:uiPriority w:val="49"/>
    <w:rsid w:val="00E77305"/>
    <w:tblPr>
      <w:tblStyleRowBandSize w:val="1"/>
      <w:tblStyleColBandSize w:val="1"/>
      <w:tblBorders>
        <w:top w:val="single" w:sz="4" w:space="0" w:color="D2D2D1" w:themeColor="accent3" w:themeTint="99"/>
        <w:left w:val="single" w:sz="4" w:space="0" w:color="D2D2D1" w:themeColor="accent3" w:themeTint="99"/>
        <w:bottom w:val="single" w:sz="4" w:space="0" w:color="D2D2D1" w:themeColor="accent3" w:themeTint="99"/>
        <w:right w:val="single" w:sz="4" w:space="0" w:color="D2D2D1" w:themeColor="accent3" w:themeTint="99"/>
        <w:insideH w:val="single" w:sz="4" w:space="0" w:color="D2D2D1" w:themeColor="accent3" w:themeTint="99"/>
        <w:insideV w:val="single" w:sz="4" w:space="0" w:color="D2D2D1" w:themeColor="accent3" w:themeTint="99"/>
      </w:tblBorders>
    </w:tblPr>
    <w:tblStylePr w:type="firstRow">
      <w:rPr>
        <w:b/>
        <w:bCs/>
        <w:color w:val="FFFFFF" w:themeColor="background1"/>
      </w:rPr>
      <w:tblPr/>
      <w:tcPr>
        <w:tcBorders>
          <w:top w:val="single" w:sz="4" w:space="0" w:color="B4B4B3" w:themeColor="accent3"/>
          <w:left w:val="single" w:sz="4" w:space="0" w:color="B4B4B3" w:themeColor="accent3"/>
          <w:bottom w:val="single" w:sz="4" w:space="0" w:color="B4B4B3" w:themeColor="accent3"/>
          <w:right w:val="single" w:sz="4" w:space="0" w:color="B4B4B3" w:themeColor="accent3"/>
          <w:insideH w:val="nil"/>
          <w:insideV w:val="nil"/>
        </w:tcBorders>
        <w:shd w:val="clear" w:color="auto" w:fill="B4B4B3" w:themeFill="accent3"/>
      </w:tcPr>
    </w:tblStylePr>
    <w:tblStylePr w:type="lastRow">
      <w:rPr>
        <w:b/>
        <w:bCs/>
      </w:rPr>
      <w:tblPr/>
      <w:tcPr>
        <w:tcBorders>
          <w:top w:val="double" w:sz="4" w:space="0" w:color="B4B4B3" w:themeColor="accent3"/>
        </w:tcBorders>
      </w:tcPr>
    </w:tblStylePr>
    <w:tblStylePr w:type="firstCol">
      <w:rPr>
        <w:b/>
        <w:bCs/>
      </w:rPr>
    </w:tblStylePr>
    <w:tblStylePr w:type="lastCol">
      <w:rPr>
        <w:b/>
        <w:bCs/>
      </w:rPr>
    </w:tblStylePr>
    <w:tblStylePr w:type="band1Vert">
      <w:tblPr/>
      <w:tcPr>
        <w:shd w:val="clear" w:color="auto" w:fill="F0F0EF" w:themeFill="accent3" w:themeFillTint="33"/>
      </w:tcPr>
    </w:tblStylePr>
    <w:tblStylePr w:type="band1Horz">
      <w:tblPr/>
      <w:tcPr>
        <w:shd w:val="clear" w:color="auto" w:fill="F0F0EF" w:themeFill="accent3" w:themeFillTint="33"/>
      </w:tcPr>
    </w:tblStylePr>
  </w:style>
  <w:style w:type="paragraph" w:customStyle="1" w:styleId="DHHSbody">
    <w:name w:val="DHHS body"/>
    <w:link w:val="DHHSbodyChar"/>
    <w:uiPriority w:val="99"/>
    <w:qFormat/>
    <w:rsid w:val="00BD7979"/>
    <w:pPr>
      <w:spacing w:after="120" w:line="270" w:lineRule="atLeast"/>
    </w:pPr>
    <w:rPr>
      <w:rFonts w:ascii="Arial" w:eastAsia="Times" w:hAnsi="Arial" w:cs="Times New Roman"/>
      <w:sz w:val="20"/>
      <w:szCs w:val="20"/>
    </w:rPr>
  </w:style>
  <w:style w:type="character" w:customStyle="1" w:styleId="DHHSbodyChar">
    <w:name w:val="DHHS body Char"/>
    <w:link w:val="DHHSbody"/>
    <w:rsid w:val="00BD7979"/>
    <w:rPr>
      <w:rFonts w:ascii="Arial" w:eastAsia="Times" w:hAnsi="Arial" w:cs="Times New Roman"/>
      <w:sz w:val="20"/>
      <w:szCs w:val="20"/>
    </w:rPr>
  </w:style>
  <w:style w:type="character" w:styleId="Hyperlink">
    <w:name w:val="Hyperlink"/>
    <w:basedOn w:val="DefaultParagraphFont"/>
    <w:uiPriority w:val="99"/>
    <w:unhideWhenUsed/>
    <w:rsid w:val="009902B9"/>
    <w:rPr>
      <w:rFonts w:ascii="Verdana" w:hAnsi="Verdana" w:hint="default"/>
      <w:strike w:val="0"/>
      <w:dstrike w:val="0"/>
      <w:color w:val="0000FF"/>
      <w:u w:val="none"/>
      <w:effect w:val="none"/>
    </w:rPr>
  </w:style>
  <w:style w:type="character" w:styleId="Emphasis">
    <w:name w:val="Emphasis"/>
    <w:basedOn w:val="DefaultParagraphFont"/>
    <w:uiPriority w:val="99"/>
    <w:qFormat/>
    <w:rsid w:val="009902B9"/>
    <w:rPr>
      <w:i/>
      <w:iCs/>
    </w:rPr>
  </w:style>
  <w:style w:type="character" w:customStyle="1" w:styleId="apple-converted-space">
    <w:name w:val="apple-converted-space"/>
    <w:basedOn w:val="DefaultParagraphFont"/>
    <w:rsid w:val="009902B9"/>
  </w:style>
  <w:style w:type="character" w:customStyle="1" w:styleId="ListParagraphChar">
    <w:name w:val="List Paragraph Char"/>
    <w:aliases w:val="List Paragraph1 Char,List Paragraph11 Char"/>
    <w:basedOn w:val="DefaultParagraphFont"/>
    <w:link w:val="ListParagraph"/>
    <w:uiPriority w:val="99"/>
    <w:locked/>
    <w:rsid w:val="00BF5B16"/>
    <w:rPr>
      <w:rFonts w:eastAsiaTheme="minorEastAsia" w:cs="Arial"/>
      <w:sz w:val="18"/>
      <w:szCs w:val="18"/>
      <w:lang w:val="en-US"/>
    </w:rPr>
  </w:style>
  <w:style w:type="paragraph" w:styleId="BalloonText">
    <w:name w:val="Balloon Text"/>
    <w:basedOn w:val="Normal"/>
    <w:link w:val="BalloonTextChar"/>
    <w:uiPriority w:val="99"/>
    <w:semiHidden/>
    <w:unhideWhenUsed/>
    <w:rsid w:val="00B327D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D3"/>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6D072C"/>
    <w:rPr>
      <w:color w:val="95222B" w:themeColor="followedHyperlink"/>
      <w:u w:val="single"/>
    </w:rPr>
  </w:style>
  <w:style w:type="paragraph" w:customStyle="1" w:styleId="Normal-Left">
    <w:name w:val="Normal - Left"/>
    <w:basedOn w:val="Normal"/>
    <w:link w:val="Normal-LeftChar"/>
    <w:rsid w:val="00B43EC3"/>
    <w:pPr>
      <w:overflowPunct w:val="0"/>
      <w:autoSpaceDE w:val="0"/>
      <w:autoSpaceDN w:val="0"/>
      <w:adjustRightInd w:val="0"/>
      <w:spacing w:before="0" w:after="240" w:line="240" w:lineRule="auto"/>
      <w:textAlignment w:val="baseline"/>
    </w:pPr>
    <w:rPr>
      <w:rFonts w:ascii="Times New Roman" w:eastAsia="Times New Roman" w:hAnsi="Times New Roman" w:cs="Times New Roman"/>
      <w:sz w:val="24"/>
      <w:szCs w:val="20"/>
      <w:lang w:val="en-AU"/>
    </w:rPr>
  </w:style>
  <w:style w:type="character" w:customStyle="1" w:styleId="Normal-LeftChar">
    <w:name w:val="Normal - Left Char"/>
    <w:link w:val="Normal-Left"/>
    <w:rsid w:val="00B43EC3"/>
    <w:rPr>
      <w:rFonts w:ascii="Times New Roman" w:eastAsia="Times New Roman" w:hAnsi="Times New Roman" w:cs="Times New Roman"/>
      <w:szCs w:val="20"/>
    </w:rPr>
  </w:style>
  <w:style w:type="paragraph" w:styleId="IntenseQuote">
    <w:name w:val="Intense Quote"/>
    <w:basedOn w:val="Normal"/>
    <w:next w:val="Normal"/>
    <w:link w:val="IntenseQuoteChar"/>
    <w:uiPriority w:val="60"/>
    <w:qFormat/>
    <w:rsid w:val="00B43EC3"/>
    <w:pPr>
      <w:pBdr>
        <w:top w:val="single" w:sz="4" w:space="10" w:color="26BAE0" w:themeColor="accent1"/>
        <w:bottom w:val="single" w:sz="4" w:space="10" w:color="26BAE0" w:themeColor="accent1"/>
      </w:pBdr>
      <w:spacing w:before="360" w:after="360" w:line="240" w:lineRule="auto"/>
      <w:ind w:left="864" w:right="864"/>
      <w:jc w:val="center"/>
    </w:pPr>
    <w:rPr>
      <w:rFonts w:ascii="Cambria" w:eastAsia="Times New Roman" w:hAnsi="Cambria" w:cs="Times New Roman"/>
      <w:i/>
      <w:iCs/>
      <w:color w:val="26BAE0" w:themeColor="accent1"/>
      <w:sz w:val="20"/>
      <w:szCs w:val="20"/>
      <w:lang w:val="en-AU"/>
    </w:rPr>
  </w:style>
  <w:style w:type="character" w:customStyle="1" w:styleId="IntenseQuoteChar">
    <w:name w:val="Intense Quote Char"/>
    <w:basedOn w:val="DefaultParagraphFont"/>
    <w:link w:val="IntenseQuote"/>
    <w:uiPriority w:val="60"/>
    <w:rsid w:val="00B43EC3"/>
    <w:rPr>
      <w:rFonts w:ascii="Cambria" w:eastAsia="Times New Roman" w:hAnsi="Cambria" w:cs="Times New Roman"/>
      <w:i/>
      <w:iCs/>
      <w:color w:val="26BAE0" w:themeColor="accent1"/>
      <w:sz w:val="20"/>
      <w:szCs w:val="20"/>
    </w:rPr>
  </w:style>
  <w:style w:type="paragraph" w:customStyle="1" w:styleId="Table-body">
    <w:name w:val="Table - body"/>
    <w:basedOn w:val="Normal"/>
    <w:rsid w:val="00B43EC3"/>
    <w:pPr>
      <w:overflowPunct w:val="0"/>
      <w:autoSpaceDE w:val="0"/>
      <w:autoSpaceDN w:val="0"/>
      <w:adjustRightInd w:val="0"/>
      <w:spacing w:before="60" w:after="60" w:line="240" w:lineRule="auto"/>
      <w:textAlignment w:val="baseline"/>
    </w:pPr>
    <w:rPr>
      <w:rFonts w:ascii="Times New Roman" w:eastAsia="Times New Roman" w:hAnsi="Times New Roman" w:cs="Times New Roman"/>
      <w:sz w:val="24"/>
      <w:szCs w:val="20"/>
      <w:lang w:val="en-AU"/>
    </w:rPr>
  </w:style>
  <w:style w:type="paragraph" w:customStyle="1" w:styleId="MapTitleContinued">
    <w:name w:val="Map Title. Continued"/>
    <w:basedOn w:val="Normal"/>
    <w:rsid w:val="00B43EC3"/>
    <w:pPr>
      <w:numPr>
        <w:numId w:val="8"/>
      </w:numPr>
      <w:spacing w:before="0" w:after="240" w:line="240" w:lineRule="auto"/>
    </w:pPr>
    <w:rPr>
      <w:rFonts w:eastAsia="Times New Roman" w:cs="Times New Roman"/>
      <w:b/>
      <w:sz w:val="32"/>
      <w:szCs w:val="20"/>
      <w:lang w:val="en-AU"/>
    </w:rPr>
  </w:style>
  <w:style w:type="character" w:styleId="CommentReference">
    <w:name w:val="annotation reference"/>
    <w:basedOn w:val="DefaultParagraphFont"/>
    <w:uiPriority w:val="99"/>
    <w:semiHidden/>
    <w:unhideWhenUsed/>
    <w:rsid w:val="00DF4BA4"/>
    <w:rPr>
      <w:sz w:val="16"/>
      <w:szCs w:val="16"/>
    </w:rPr>
  </w:style>
  <w:style w:type="paragraph" w:styleId="CommentText">
    <w:name w:val="annotation text"/>
    <w:basedOn w:val="Normal"/>
    <w:link w:val="CommentTextChar"/>
    <w:uiPriority w:val="99"/>
    <w:semiHidden/>
    <w:unhideWhenUsed/>
    <w:rsid w:val="00DF4BA4"/>
    <w:pPr>
      <w:spacing w:line="240" w:lineRule="auto"/>
    </w:pPr>
    <w:rPr>
      <w:sz w:val="20"/>
      <w:szCs w:val="20"/>
    </w:rPr>
  </w:style>
  <w:style w:type="character" w:customStyle="1" w:styleId="CommentTextChar">
    <w:name w:val="Comment Text Char"/>
    <w:basedOn w:val="DefaultParagraphFont"/>
    <w:link w:val="CommentText"/>
    <w:uiPriority w:val="99"/>
    <w:semiHidden/>
    <w:rsid w:val="00DF4BA4"/>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F4BA4"/>
    <w:rPr>
      <w:b/>
      <w:bCs/>
    </w:rPr>
  </w:style>
  <w:style w:type="character" w:customStyle="1" w:styleId="CommentSubjectChar">
    <w:name w:val="Comment Subject Char"/>
    <w:basedOn w:val="CommentTextChar"/>
    <w:link w:val="CommentSubject"/>
    <w:uiPriority w:val="99"/>
    <w:semiHidden/>
    <w:rsid w:val="00DF4BA4"/>
    <w:rPr>
      <w:rFonts w:ascii="Arial" w:eastAsiaTheme="minorEastAsia" w:hAnsi="Arial" w:cs="Arial"/>
      <w:b/>
      <w:bCs/>
      <w:sz w:val="20"/>
      <w:szCs w:val="20"/>
      <w:lang w:val="en-US"/>
    </w:rPr>
  </w:style>
  <w:style w:type="paragraph" w:customStyle="1" w:styleId="Default">
    <w:name w:val="Default"/>
    <w:rsid w:val="005910FB"/>
    <w:pPr>
      <w:autoSpaceDE w:val="0"/>
      <w:autoSpaceDN w:val="0"/>
      <w:adjustRightInd w:val="0"/>
    </w:pPr>
    <w:rPr>
      <w:rFonts w:ascii="Calibri" w:hAnsi="Calibri" w:cs="Calibri"/>
      <w:color w:val="000000"/>
    </w:rPr>
  </w:style>
  <w:style w:type="table" w:customStyle="1" w:styleId="TableGrid1">
    <w:name w:val="Table Grid1"/>
    <w:basedOn w:val="TableNormal"/>
    <w:next w:val="TableGrid"/>
    <w:uiPriority w:val="39"/>
    <w:rsid w:val="005910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59B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359B9"/>
    <w:rPr>
      <w:rFonts w:ascii="Arial" w:eastAsiaTheme="minorEastAsia" w:hAnsi="Arial" w:cs="Arial"/>
      <w:sz w:val="20"/>
      <w:szCs w:val="20"/>
      <w:lang w:val="en-US"/>
    </w:rPr>
  </w:style>
  <w:style w:type="character" w:styleId="FootnoteReference">
    <w:name w:val="footnote reference"/>
    <w:basedOn w:val="DefaultParagraphFont"/>
    <w:uiPriority w:val="99"/>
    <w:semiHidden/>
    <w:unhideWhenUsed/>
    <w:rsid w:val="00435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947">
      <w:bodyDiv w:val="1"/>
      <w:marLeft w:val="0"/>
      <w:marRight w:val="0"/>
      <w:marTop w:val="0"/>
      <w:marBottom w:val="0"/>
      <w:divBdr>
        <w:top w:val="none" w:sz="0" w:space="0" w:color="auto"/>
        <w:left w:val="none" w:sz="0" w:space="0" w:color="auto"/>
        <w:bottom w:val="none" w:sz="0" w:space="0" w:color="auto"/>
        <w:right w:val="none" w:sz="0" w:space="0" w:color="auto"/>
      </w:divBdr>
    </w:div>
    <w:div w:id="385684110">
      <w:bodyDiv w:val="1"/>
      <w:marLeft w:val="0"/>
      <w:marRight w:val="0"/>
      <w:marTop w:val="0"/>
      <w:marBottom w:val="0"/>
      <w:divBdr>
        <w:top w:val="none" w:sz="0" w:space="0" w:color="auto"/>
        <w:left w:val="none" w:sz="0" w:space="0" w:color="auto"/>
        <w:bottom w:val="none" w:sz="0" w:space="0" w:color="auto"/>
        <w:right w:val="none" w:sz="0" w:space="0" w:color="auto"/>
      </w:divBdr>
    </w:div>
    <w:div w:id="46866847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00683475">
          <w:marLeft w:val="0"/>
          <w:marRight w:val="0"/>
          <w:marTop w:val="0"/>
          <w:marBottom w:val="0"/>
          <w:divBdr>
            <w:top w:val="none" w:sz="0" w:space="0" w:color="auto"/>
            <w:left w:val="none" w:sz="0" w:space="0" w:color="auto"/>
            <w:bottom w:val="none" w:sz="0" w:space="0" w:color="auto"/>
            <w:right w:val="none" w:sz="0" w:space="0" w:color="auto"/>
          </w:divBdr>
          <w:divsChild>
            <w:div w:id="1097825732">
              <w:marLeft w:val="0"/>
              <w:marRight w:val="0"/>
              <w:marTop w:val="0"/>
              <w:marBottom w:val="0"/>
              <w:divBdr>
                <w:top w:val="none" w:sz="0" w:space="0" w:color="auto"/>
                <w:left w:val="none" w:sz="0" w:space="0" w:color="auto"/>
                <w:bottom w:val="none" w:sz="0" w:space="0" w:color="auto"/>
                <w:right w:val="none" w:sz="0" w:space="0" w:color="auto"/>
              </w:divBdr>
              <w:divsChild>
                <w:div w:id="1749499366">
                  <w:marLeft w:val="0"/>
                  <w:marRight w:val="0"/>
                  <w:marTop w:val="0"/>
                  <w:marBottom w:val="0"/>
                  <w:divBdr>
                    <w:top w:val="none" w:sz="0" w:space="0" w:color="auto"/>
                    <w:left w:val="none" w:sz="0" w:space="0" w:color="auto"/>
                    <w:bottom w:val="none" w:sz="0" w:space="0" w:color="auto"/>
                    <w:right w:val="none" w:sz="0" w:space="0" w:color="auto"/>
                  </w:divBdr>
                  <w:divsChild>
                    <w:div w:id="328948735">
                      <w:marLeft w:val="0"/>
                      <w:marRight w:val="0"/>
                      <w:marTop w:val="0"/>
                      <w:marBottom w:val="0"/>
                      <w:divBdr>
                        <w:top w:val="none" w:sz="0" w:space="0" w:color="auto"/>
                        <w:left w:val="none" w:sz="0" w:space="0" w:color="auto"/>
                        <w:bottom w:val="none" w:sz="0" w:space="0" w:color="auto"/>
                        <w:right w:val="none" w:sz="0" w:space="0" w:color="auto"/>
                      </w:divBdr>
                      <w:divsChild>
                        <w:div w:id="1223903921">
                          <w:marLeft w:val="0"/>
                          <w:marRight w:val="0"/>
                          <w:marTop w:val="0"/>
                          <w:marBottom w:val="0"/>
                          <w:divBdr>
                            <w:top w:val="none" w:sz="0" w:space="0" w:color="auto"/>
                            <w:left w:val="none" w:sz="0" w:space="0" w:color="auto"/>
                            <w:bottom w:val="none" w:sz="0" w:space="0" w:color="auto"/>
                            <w:right w:val="none" w:sz="0" w:space="0" w:color="auto"/>
                          </w:divBdr>
                          <w:divsChild>
                            <w:div w:id="1208762748">
                              <w:marLeft w:val="0"/>
                              <w:marRight w:val="0"/>
                              <w:marTop w:val="0"/>
                              <w:marBottom w:val="0"/>
                              <w:divBdr>
                                <w:top w:val="none" w:sz="0" w:space="0" w:color="auto"/>
                                <w:left w:val="none" w:sz="0" w:space="0" w:color="auto"/>
                                <w:bottom w:val="none" w:sz="0" w:space="0" w:color="auto"/>
                                <w:right w:val="none" w:sz="0" w:space="0" w:color="auto"/>
                              </w:divBdr>
                              <w:divsChild>
                                <w:div w:id="1536848052">
                                  <w:marLeft w:val="0"/>
                                  <w:marRight w:val="0"/>
                                  <w:marTop w:val="100"/>
                                  <w:marBottom w:val="100"/>
                                  <w:divBdr>
                                    <w:top w:val="none" w:sz="0" w:space="0" w:color="auto"/>
                                    <w:left w:val="none" w:sz="0" w:space="0" w:color="auto"/>
                                    <w:bottom w:val="none" w:sz="0" w:space="0" w:color="auto"/>
                                    <w:right w:val="none" w:sz="0" w:space="0" w:color="auto"/>
                                  </w:divBdr>
                                  <w:divsChild>
                                    <w:div w:id="1719892142">
                                      <w:marLeft w:val="0"/>
                                      <w:marRight w:val="0"/>
                                      <w:marTop w:val="0"/>
                                      <w:marBottom w:val="0"/>
                                      <w:divBdr>
                                        <w:top w:val="none" w:sz="0" w:space="0" w:color="auto"/>
                                        <w:left w:val="none" w:sz="0" w:space="0" w:color="auto"/>
                                        <w:bottom w:val="none" w:sz="0" w:space="0" w:color="auto"/>
                                        <w:right w:val="none" w:sz="0" w:space="0" w:color="auto"/>
                                      </w:divBdr>
                                      <w:divsChild>
                                        <w:div w:id="1176186252">
                                          <w:marLeft w:val="0"/>
                                          <w:marRight w:val="0"/>
                                          <w:marTop w:val="0"/>
                                          <w:marBottom w:val="0"/>
                                          <w:divBdr>
                                            <w:top w:val="none" w:sz="0" w:space="0" w:color="auto"/>
                                            <w:left w:val="none" w:sz="0" w:space="0" w:color="auto"/>
                                            <w:bottom w:val="none" w:sz="0" w:space="0" w:color="auto"/>
                                            <w:right w:val="none" w:sz="0" w:space="0" w:color="auto"/>
                                          </w:divBdr>
                                          <w:divsChild>
                                            <w:div w:id="506795445">
                                              <w:marLeft w:val="0"/>
                                              <w:marRight w:val="0"/>
                                              <w:marTop w:val="0"/>
                                              <w:marBottom w:val="0"/>
                                              <w:divBdr>
                                                <w:top w:val="none" w:sz="0" w:space="0" w:color="auto"/>
                                                <w:left w:val="none" w:sz="0" w:space="0" w:color="auto"/>
                                                <w:bottom w:val="none" w:sz="0" w:space="0" w:color="auto"/>
                                                <w:right w:val="none" w:sz="0" w:space="0" w:color="auto"/>
                                              </w:divBdr>
                                              <w:divsChild>
                                                <w:div w:id="204175623">
                                                  <w:marLeft w:val="0"/>
                                                  <w:marRight w:val="0"/>
                                                  <w:marTop w:val="0"/>
                                                  <w:marBottom w:val="0"/>
                                                  <w:divBdr>
                                                    <w:top w:val="none" w:sz="0" w:space="0" w:color="auto"/>
                                                    <w:left w:val="none" w:sz="0" w:space="0" w:color="auto"/>
                                                    <w:bottom w:val="none" w:sz="0" w:space="0" w:color="auto"/>
                                                    <w:right w:val="none" w:sz="0" w:space="0" w:color="auto"/>
                                                  </w:divBdr>
                                                  <w:divsChild>
                                                    <w:div w:id="15608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vic.gov.au/about-the-department/documents-and-resources/policies,-guidelines-and-legislation/national-disability-insurance-agency-disability-service-providers" TargetMode="External"/><Relationship Id="rId18" Type="http://schemas.openxmlformats.org/officeDocument/2006/relationships/hyperlink" Target="http://www.education.vic.gov.au/childhood/providers/needs/Pages/ecisframework.aspx" TargetMode="External"/><Relationship Id="rId26" Type="http://schemas.openxmlformats.org/officeDocument/2006/relationships/hyperlink" Target="http://www.dhs.vic.gov.au/facs/bdb/fmu/service-agreement/3.-terms-and-conditions/3.10-assignment-and-subcontracting" TargetMode="External"/><Relationship Id="rId39" Type="http://schemas.openxmlformats.org/officeDocument/2006/relationships/hyperlink" Target="mailto:early.childhood.intervention@edumail.vic.gov.au" TargetMode="External"/><Relationship Id="rId21" Type="http://schemas.openxmlformats.org/officeDocument/2006/relationships/hyperlink" Target="http://www.legislation.vic.gov.au/" TargetMode="External"/><Relationship Id="rId34" Type="http://schemas.openxmlformats.org/officeDocument/2006/relationships/hyperlink" Target="http://www.education.vic.gov.au/childhood/providers/needs/Pages/ecispublications.aspx" TargetMode="External"/><Relationship Id="rId42" Type="http://schemas.openxmlformats.org/officeDocument/2006/relationships/hyperlink" Target="http://www.education.vic.gov.au/childhood/providers/needs/Pages/ecisframework.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education.vic.gov.au/childhood/providers/needs/Pages/ecispublications.aspx" TargetMode="External"/><Relationship Id="rId29" Type="http://schemas.openxmlformats.org/officeDocument/2006/relationships/hyperlink" Target="http://www.dhs.vic.gov.au/about-the-department/documents-and-resources/policies,-guidelines-and-legislation/child-safe-standards" TargetMode="External"/><Relationship Id="rId20" Type="http://schemas.openxmlformats.org/officeDocument/2006/relationships/hyperlink" Target="http://www.education.vic.gov.au/childhood/providers/needs/Pages/ecisframework.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hs.vic.gov.au/facs/bdb/fmu/service-agreement/3.-terms-and-conditions/3.17-privacy-data-protection-and-protected-disclosures" TargetMode="External"/><Relationship Id="rId32" Type="http://schemas.openxmlformats.org/officeDocument/2006/relationships/hyperlink" Target="http://www.dhs.vic.gov.au/facs/bdb/fmu/service-agreement/4.departmental-policies-procedures-and-initiatives/4.6-safety-screening-for-funded-organisations" TargetMode="External"/><Relationship Id="rId37" Type="http://schemas.openxmlformats.org/officeDocument/2006/relationships/hyperlink" Target="http://www.education.vic.gov.au/childhood/providers/needs/Pages/ecisframework.aspx"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vic.gov.au/childhood/providers/needs/Pages/ecisframework.aspx" TargetMode="External"/><Relationship Id="rId23" Type="http://schemas.openxmlformats.org/officeDocument/2006/relationships/hyperlink" Target="http://www.dhs.vic.gov.au/facs/bdb/fmu/service-agreement/4.departmental-policies-procedures-and-initiatives/4.23-carers-recognition-act" TargetMode="External"/><Relationship Id="rId28" Type="http://schemas.openxmlformats.org/officeDocument/2006/relationships/hyperlink" Target="http://www.education.vic.gov.au/childhood/providers/needs/Pages/ecisframework.aspx" TargetMode="External"/><Relationship Id="rId36" Type="http://schemas.openxmlformats.org/officeDocument/2006/relationships/hyperlink" Target="http://www.education.vic.gov.au/childhood/providers/needs/Pages/ecispublications.aspx" TargetMode="External"/><Relationship Id="rId10" Type="http://schemas.openxmlformats.org/officeDocument/2006/relationships/footnotes" Target="footnotes.xml"/><Relationship Id="rId19" Type="http://schemas.openxmlformats.org/officeDocument/2006/relationships/hyperlink" Target="https://myplace.ndis.gov.au/ndisstorefront/providers.html" TargetMode="External"/><Relationship Id="rId31" Type="http://schemas.openxmlformats.org/officeDocument/2006/relationships/hyperlink" Target="http://www.dhs.vic.gov.au/facs/bdb/fmu/service-agreement/4.departmental-policies-procedures-and-initiatives/4.4-responding-to-allegations-of-physical-or-sexual-assault" TargetMode="External"/><Relationship Id="rId44" Type="http://schemas.openxmlformats.org/officeDocument/2006/relationships/hyperlink" Target="mailto:early.childhood.intervention@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arly.childhood.intervention@edumail.vic.gov.au" TargetMode="External"/><Relationship Id="rId22" Type="http://schemas.openxmlformats.org/officeDocument/2006/relationships/hyperlink" Target="http://www.dhs.vic.gov.au/facs/bdb/fmu/service-agreement/4.departmental-policies-procedures-and-initiatives/4.9-victorian-charter-of-human-rights-and-responsibilities" TargetMode="External"/><Relationship Id="rId27" Type="http://schemas.openxmlformats.org/officeDocument/2006/relationships/hyperlink" Target="http://www.dhs.vic.gov.au/facs/bdb/fmu/service-agreement/4.departmental-policies-procedures-and-initiatives/4.1-fire-risk-management" TargetMode="External"/><Relationship Id="rId30" Type="http://schemas.openxmlformats.org/officeDocument/2006/relationships/hyperlink" Target="http://www.dhs.vic.gov.au/facs/bdb/fmu/service-agreement/3.-terms-and-conditions/3.3-service-delivery/3.3.1-quality-of-service-delivery" TargetMode="External"/><Relationship Id="rId35" Type="http://schemas.openxmlformats.org/officeDocument/2006/relationships/hyperlink" Target="http://www.education.vic.gov.au/about/contact/Pages/complainecother.aspx" TargetMode="External"/><Relationship Id="rId43" Type="http://schemas.openxmlformats.org/officeDocument/2006/relationships/hyperlink" Target="mailto:early.childhood.intervention@edumail.vic.gov.au" TargetMode="External"/><Relationship Id="rId8" Type="http://schemas.openxmlformats.org/officeDocument/2006/relationships/settings" Target="settings.xml"/><Relationship Id="rId12" Type="http://schemas.openxmlformats.org/officeDocument/2006/relationships/hyperlink" Target="https://www.ndis.gov.au/providers/vic-registering-provider.html" TargetMode="External"/><Relationship Id="rId17" Type="http://schemas.openxmlformats.org/officeDocument/2006/relationships/hyperlink" Target="https://www.ndis.gov.au/providers/provider-toolkit.html" TargetMode="External"/><Relationship Id="rId25" Type="http://schemas.openxmlformats.org/officeDocument/2006/relationships/hyperlink" Target="http://www.dhs.vic.gov.au/facs/bdb/fmu/service-agreement/4.departmental-policies-procedures-and-initiatives/4.10-funded-organisation-performance-monitoring-framework" TargetMode="External"/><Relationship Id="rId33" Type="http://schemas.openxmlformats.org/officeDocument/2006/relationships/hyperlink" Target="http://www.dhs.vic.gov.au/facs/bdb/fmu/service-agreement/4.departmental-policies-procedures-and-initiatives/4.20-conducting-research-in-early-childhood-settings-and-schools" TargetMode="External"/><Relationship Id="rId38" Type="http://schemas.openxmlformats.org/officeDocument/2006/relationships/hyperlink" Target="mailto:early.childhood.intervention@edumail.vic.gov.au" TargetMode="External"/><Relationship Id="rId4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duStat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duState" id="{9EA6EB5B-C10F-F544-8DA8-C097AC9A3114}" vid="{33DE361A-A978-3A47-A719-4B87817725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Fact Sheet Applying for Vic Approved NDIS ECS Provider status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FC6FE-0C3F-46DB-94BA-1405F664E1C6}"/>
</file>

<file path=customXml/itemProps2.xml><?xml version="1.0" encoding="utf-8"?>
<ds:datastoreItem xmlns:ds="http://schemas.openxmlformats.org/officeDocument/2006/customXml" ds:itemID="{4EEAEB5B-AC4D-40C0-8AE1-D49CD149FB49}"/>
</file>

<file path=customXml/itemProps3.xml><?xml version="1.0" encoding="utf-8"?>
<ds:datastoreItem xmlns:ds="http://schemas.openxmlformats.org/officeDocument/2006/customXml" ds:itemID="{4328BF00-8F0E-4AF0-82CA-82C7A06D6E59}">
  <ds:schemaRefs>
    <ds:schemaRef ds:uri="http://schemas.microsoft.com/sharepoint/v3/contenttype/forms"/>
  </ds:schemaRefs>
</ds:datastoreItem>
</file>

<file path=customXml/itemProps4.xml><?xml version="1.0" encoding="utf-8"?>
<ds:datastoreItem xmlns:ds="http://schemas.openxmlformats.org/officeDocument/2006/customXml" ds:itemID="{7EC15BF9-F934-474B-8D8B-E7FDB93CBFEA}"/>
</file>

<file path=customXml/itemProps5.xml><?xml version="1.0" encoding="utf-8"?>
<ds:datastoreItem xmlns:ds="http://schemas.openxmlformats.org/officeDocument/2006/customXml" ds:itemID="{4328BF00-8F0E-4AF0-82CA-82C7A06D6E59}"/>
</file>

<file path=docProps/app.xml><?xml version="1.0" encoding="utf-8"?>
<Properties xmlns="http://schemas.openxmlformats.org/officeDocument/2006/extended-properties" xmlns:vt="http://schemas.openxmlformats.org/officeDocument/2006/docPropsVTypes">
  <Template>Normal</Template>
  <TotalTime>29</TotalTime>
  <Pages>13</Pages>
  <Words>5153</Words>
  <Characters>29375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Fact Sheet Applying for Vic Approved NDIS ECS Provider status</vt:lpstr>
    </vt:vector>
  </TitlesOfParts>
  <Company>DEECD</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Applying for Vic Approved NDIS ECS Provider status</dc:title>
  <dc:creator>Felicity Case-Mejia</dc:creator>
  <cp:lastModifiedBy>Beck, Luke L</cp:lastModifiedBy>
  <cp:revision>7</cp:revision>
  <cp:lastPrinted>2017-03-16T00:31:00Z</cp:lastPrinted>
  <dcterms:created xsi:type="dcterms:W3CDTF">2018-12-05T22:34:00Z</dcterms:created>
  <dcterms:modified xsi:type="dcterms:W3CDTF">2018-12-14T01:16:00Z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{87856ab3-b8fb-408f-8a03-347f04c01022}</vt:lpwstr>
  </property>
  <property fmtid="{D5CDD505-2E9C-101B-9397-08002B2CF9AE}" pid="9" name="RecordPoint_ActiveItemUniqueId">
    <vt:lpwstr>{ba6db3c3-88bf-470f-83fb-8d5e2617f8d2}</vt:lpwstr>
  </property>
  <property fmtid="{D5CDD505-2E9C-101B-9397-08002B2CF9AE}" pid="10" name="RecordPoint_ActiveItemWebId">
    <vt:lpwstr>{50cf8264-fdee-40d0-8250-9ec4e1389daa}</vt:lpwstr>
  </property>
  <property fmtid="{D5CDD505-2E9C-101B-9397-08002B2CF9AE}" pid="11" name="RecordPoint_RecordNumberSubmitted">
    <vt:lpwstr>R20181692847</vt:lpwstr>
  </property>
  <property fmtid="{D5CDD505-2E9C-101B-9397-08002B2CF9AE}" pid="12" name="RecordPoint_SubmissionCompleted">
    <vt:lpwstr>2018-12-13T09:26:49.1431291+11:00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