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17EB9962" w:rsidR="00624A55" w:rsidRPr="00624A55" w:rsidRDefault="00B56116" w:rsidP="0068283F">
      <w:pPr>
        <w:pStyle w:val="Heading1"/>
        <w:spacing w:before="0"/>
        <w:rPr>
          <w:lang w:val="en-AU"/>
        </w:rPr>
      </w:pPr>
      <w:r>
        <w:rPr>
          <w:lang w:val="en-AU"/>
        </w:rPr>
        <w:t>HOw to add, edit or remove a teacher</w:t>
      </w:r>
    </w:p>
    <w:p w14:paraId="7D101E54" w14:textId="0771BD33" w:rsidR="00624A55" w:rsidRPr="00624A55" w:rsidRDefault="00B56116" w:rsidP="00624A55">
      <w:pPr>
        <w:pStyle w:val="Intro"/>
      </w:pPr>
      <w:r>
        <w:t>Quick Reference Guide</w:t>
      </w:r>
    </w:p>
    <w:p w14:paraId="3B45661B" w14:textId="77777777" w:rsidR="00537F0A" w:rsidRDefault="00537F0A" w:rsidP="00624A55">
      <w:pPr>
        <w:pStyle w:val="Heading2"/>
        <w:rPr>
          <w:lang w:val="en-AU"/>
        </w:rPr>
        <w:sectPr w:rsidR="00537F0A" w:rsidSect="00803A33">
          <w:headerReference w:type="even" r:id="rId12"/>
          <w:headerReference w:type="default" r:id="rId13"/>
          <w:footerReference w:type="even" r:id="rId14"/>
          <w:footerReference w:type="default" r:id="rId15"/>
          <w:headerReference w:type="first" r:id="rId16"/>
          <w:footerReference w:type="first" r:id="rId17"/>
          <w:pgSz w:w="16840" w:h="11900" w:orient="landscape"/>
          <w:pgMar w:top="1701" w:right="1134" w:bottom="1701" w:left="1134" w:header="709" w:footer="709" w:gutter="0"/>
          <w:cols w:space="708"/>
          <w:docGrid w:linePitch="360"/>
        </w:sectPr>
      </w:pPr>
    </w:p>
    <w:p w14:paraId="6E6868DC" w14:textId="7F47FFCA" w:rsidR="00624A55" w:rsidRPr="00624A55" w:rsidRDefault="00B56116" w:rsidP="00624A55">
      <w:pPr>
        <w:pStyle w:val="Heading2"/>
        <w:rPr>
          <w:lang w:val="en-AU"/>
        </w:rPr>
      </w:pPr>
      <w:r>
        <w:rPr>
          <w:lang w:val="en-AU"/>
        </w:rPr>
        <w:t>About early childhood teachers</w:t>
      </w:r>
    </w:p>
    <w:p w14:paraId="24BEF0DF" w14:textId="7A375A0E" w:rsidR="00B56116" w:rsidRPr="00B56116" w:rsidRDefault="00B56116" w:rsidP="00B56116">
      <w:pPr>
        <w:spacing w:before="60" w:after="60" w:line="288" w:lineRule="auto"/>
        <w:jc w:val="both"/>
        <w:rPr>
          <w:lang w:val="en-AU"/>
        </w:rPr>
      </w:pPr>
      <w:r w:rsidRPr="00B56116">
        <w:rPr>
          <w:lang w:val="en-AU"/>
        </w:rPr>
        <w:t xml:space="preserve">As outlined in </w:t>
      </w:r>
      <w:r w:rsidRPr="00104324">
        <w:rPr>
          <w:i/>
          <w:lang w:val="en-AU"/>
        </w:rPr>
        <w:t>The Kindergarten Guide</w:t>
      </w:r>
      <w:r w:rsidRPr="00B56116">
        <w:rPr>
          <w:lang w:val="en-AU"/>
        </w:rPr>
        <w:t xml:space="preserve">, funded service providers must offer a kindergarten program delivered by an early childhood teacher who is registered with the Victorian Institute of Teaching (VIT), or in the case of </w:t>
      </w:r>
      <w:r w:rsidR="00C75B5A">
        <w:rPr>
          <w:lang w:val="en-AU"/>
        </w:rPr>
        <w:t xml:space="preserve">a </w:t>
      </w:r>
      <w:r w:rsidRPr="00B56116">
        <w:rPr>
          <w:lang w:val="en-AU"/>
        </w:rPr>
        <w:t>graduate teacher, be provisionally registered with the VIT and working towards full registration.</w:t>
      </w:r>
    </w:p>
    <w:p w14:paraId="4C2B6C02" w14:textId="23DEA254" w:rsidR="00B56116" w:rsidRPr="00B56116" w:rsidRDefault="00B56116" w:rsidP="00B56116">
      <w:pPr>
        <w:spacing w:before="60" w:after="60" w:line="288" w:lineRule="auto"/>
        <w:jc w:val="both"/>
        <w:rPr>
          <w:lang w:val="en-AU"/>
        </w:rPr>
      </w:pPr>
      <w:r w:rsidRPr="00B56116">
        <w:rPr>
          <w:lang w:val="en-AU"/>
        </w:rPr>
        <w:t>Service providers</w:t>
      </w:r>
      <w:r w:rsidR="00C75B5A">
        <w:rPr>
          <w:lang w:val="en-AU"/>
        </w:rPr>
        <w:t xml:space="preserve"> must</w:t>
      </w:r>
      <w:r w:rsidRPr="00B56116">
        <w:rPr>
          <w:lang w:val="en-AU"/>
        </w:rPr>
        <w:t xml:space="preserve"> contact their Department regional office if they are unable to meet this requirement. </w:t>
      </w:r>
    </w:p>
    <w:p w14:paraId="38DB7021" w14:textId="245CE6BB" w:rsidR="00B56116" w:rsidRPr="00B56116" w:rsidRDefault="0070098D" w:rsidP="00B56116">
      <w:pPr>
        <w:spacing w:before="60" w:after="60" w:line="288" w:lineRule="auto"/>
        <w:jc w:val="both"/>
        <w:rPr>
          <w:lang w:val="en-AU"/>
        </w:rPr>
      </w:pPr>
      <w:r>
        <w:rPr>
          <w:lang w:val="en-AU"/>
        </w:rPr>
        <w:t xml:space="preserve">Using the Kindergarten Information Management (KIM) system, </w:t>
      </w:r>
      <w:r w:rsidR="00104324">
        <w:rPr>
          <w:lang w:val="en-AU"/>
        </w:rPr>
        <w:t xml:space="preserve">Service providers </w:t>
      </w:r>
      <w:r w:rsidR="00B56116" w:rsidRPr="00B56116">
        <w:rPr>
          <w:lang w:val="en-AU"/>
        </w:rPr>
        <w:t xml:space="preserve">are required to provide details of all qualified early childhood teachers </w:t>
      </w:r>
      <w:r w:rsidR="00C75B5A">
        <w:rPr>
          <w:lang w:val="en-AU"/>
        </w:rPr>
        <w:t xml:space="preserve">that are </w:t>
      </w:r>
      <w:r w:rsidR="00B56116" w:rsidRPr="00B56116">
        <w:rPr>
          <w:lang w:val="en-AU"/>
        </w:rPr>
        <w:t>employed to deliver the kindergarten program at the</w:t>
      </w:r>
      <w:r w:rsidR="00803A33">
        <w:rPr>
          <w:lang w:val="en-AU"/>
        </w:rPr>
        <w:t>ir</w:t>
      </w:r>
      <w:r w:rsidR="00B56116" w:rsidRPr="00B56116">
        <w:rPr>
          <w:lang w:val="en-AU"/>
        </w:rPr>
        <w:t xml:space="preserve"> service</w:t>
      </w:r>
      <w:r w:rsidR="00C75B5A">
        <w:rPr>
          <w:lang w:val="en-AU"/>
        </w:rPr>
        <w:t>/</w:t>
      </w:r>
      <w:r w:rsidR="00B56116" w:rsidRPr="00B56116">
        <w:rPr>
          <w:lang w:val="en-AU"/>
        </w:rPr>
        <w:t>s.</w:t>
      </w:r>
    </w:p>
    <w:p w14:paraId="6B714828" w14:textId="03ECF687" w:rsidR="00624A55" w:rsidRPr="00624A55" w:rsidRDefault="00B56116" w:rsidP="00624A55">
      <w:pPr>
        <w:pStyle w:val="Heading2"/>
        <w:rPr>
          <w:lang w:val="en-AU"/>
        </w:rPr>
      </w:pPr>
      <w:r>
        <w:rPr>
          <w:lang w:val="en-AU"/>
        </w:rPr>
        <w:t>Add an early childhood teacher</w:t>
      </w:r>
    </w:p>
    <w:p w14:paraId="284B09A4" w14:textId="35CD8A25" w:rsidR="00B56116" w:rsidRDefault="00B56116" w:rsidP="005C2938">
      <w:pPr>
        <w:pStyle w:val="Numberlist"/>
      </w:pPr>
      <w:r w:rsidRPr="00EA77BF">
        <w:t xml:space="preserve">Under </w:t>
      </w:r>
      <w:r w:rsidRPr="00EA77BF">
        <w:rPr>
          <w:b/>
        </w:rPr>
        <w:t>My Services</w:t>
      </w:r>
      <w:r w:rsidR="006522BB">
        <w:t>,</w:t>
      </w:r>
      <w:r w:rsidRPr="00EA77BF">
        <w:t xml:space="preserve"> click on the relevant service name to open the service home page.</w:t>
      </w:r>
    </w:p>
    <w:p w14:paraId="4014D3B4" w14:textId="12209330" w:rsidR="00B56116" w:rsidRPr="00B56116" w:rsidRDefault="00803A33" w:rsidP="00980F24">
      <w:pPr>
        <w:pStyle w:val="ListNumber"/>
        <w:numPr>
          <w:ilvl w:val="0"/>
          <w:numId w:val="0"/>
        </w:numPr>
        <w:ind w:left="357"/>
        <w:rPr>
          <w:rFonts w:asciiTheme="minorHAnsi" w:hAnsiTheme="minorHAnsi" w:cstheme="minorBidi"/>
          <w:szCs w:val="24"/>
        </w:rPr>
      </w:pPr>
      <w:r>
        <w:rPr>
          <w:noProof/>
          <w:lang w:eastAsia="en-AU"/>
        </w:rPr>
        <w:drawing>
          <wp:inline distT="0" distB="0" distL="0" distR="0" wp14:anchorId="19AFEAEA" wp14:editId="23B3606C">
            <wp:extent cx="3331498" cy="1929600"/>
            <wp:effectExtent l="19050" t="19050" r="21590" b="13970"/>
            <wp:docPr id="22" name="Picture 22" descr="Screen shot: Service Provider Home screen, select a service under the My Services heading." title="Service Provider H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ervice Provider Home screen.png"/>
                    <pic:cNvPicPr/>
                  </pic:nvPicPr>
                  <pic:blipFill>
                    <a:blip r:embed="rId18">
                      <a:extLst>
                        <a:ext uri="{28A0092B-C50C-407E-A947-70E740481C1C}">
                          <a14:useLocalDpi xmlns:a14="http://schemas.microsoft.com/office/drawing/2010/main" val="0"/>
                        </a:ext>
                      </a:extLst>
                    </a:blip>
                    <a:stretch>
                      <a:fillRect/>
                    </a:stretch>
                  </pic:blipFill>
                  <pic:spPr>
                    <a:xfrm>
                      <a:off x="0" y="0"/>
                      <a:ext cx="3331498" cy="1929600"/>
                    </a:xfrm>
                    <a:prstGeom prst="rect">
                      <a:avLst/>
                    </a:prstGeom>
                    <a:ln w="6350">
                      <a:solidFill>
                        <a:schemeClr val="tx1"/>
                      </a:solidFill>
                    </a:ln>
                  </pic:spPr>
                </pic:pic>
              </a:graphicData>
            </a:graphic>
          </wp:inline>
        </w:drawing>
      </w:r>
    </w:p>
    <w:p w14:paraId="641C2B44" w14:textId="6BEDB65B" w:rsidR="00B56116" w:rsidRPr="00B56116" w:rsidRDefault="00B56116" w:rsidP="004C1312">
      <w:pPr>
        <w:ind w:left="357"/>
      </w:pPr>
      <w:r w:rsidRPr="00B56116">
        <w:rPr>
          <w:b/>
        </w:rPr>
        <w:t>Result</w:t>
      </w:r>
      <w:r w:rsidR="00803A33">
        <w:t>: T</w:t>
      </w:r>
      <w:r w:rsidRPr="00B56116">
        <w:t xml:space="preserve">he </w:t>
      </w:r>
      <w:r w:rsidRPr="006522BB">
        <w:rPr>
          <w:b/>
        </w:rPr>
        <w:t>Teachers</w:t>
      </w:r>
      <w:r w:rsidRPr="00B56116">
        <w:t xml:space="preserve"> tab display</w:t>
      </w:r>
      <w:r w:rsidR="00803A33">
        <w:t>s</w:t>
      </w:r>
      <w:r w:rsidRPr="00B56116">
        <w:t xml:space="preserve"> with a list of previously added teachers. If no teachers have been added, the tab </w:t>
      </w:r>
      <w:r w:rsidR="00D0594D">
        <w:t>is</w:t>
      </w:r>
      <w:r w:rsidRPr="00B56116">
        <w:t xml:space="preserve"> empty.</w:t>
      </w:r>
    </w:p>
    <w:p w14:paraId="27B4AC8B" w14:textId="6B9C7FAE" w:rsidR="00B56116" w:rsidRDefault="00B56116" w:rsidP="005C2938">
      <w:pPr>
        <w:pStyle w:val="Numberlist"/>
      </w:pPr>
      <w:r w:rsidRPr="00B56116">
        <w:t xml:space="preserve">Click </w:t>
      </w:r>
      <w:r w:rsidRPr="00EA77BF">
        <w:rPr>
          <w:b/>
        </w:rPr>
        <w:t>Add New Teacher</w:t>
      </w:r>
      <w:r w:rsidRPr="00B56116">
        <w:t>.</w:t>
      </w:r>
    </w:p>
    <w:p w14:paraId="58B8D3EE" w14:textId="25FE4F77" w:rsidR="00B56116" w:rsidRPr="00B56116" w:rsidRDefault="00B56116" w:rsidP="006522BB">
      <w:pPr>
        <w:pStyle w:val="ListNumber"/>
        <w:numPr>
          <w:ilvl w:val="0"/>
          <w:numId w:val="0"/>
        </w:numPr>
        <w:ind w:left="360"/>
        <w:rPr>
          <w:rFonts w:asciiTheme="minorHAnsi" w:hAnsiTheme="minorHAnsi" w:cstheme="minorBidi"/>
          <w:szCs w:val="24"/>
        </w:rPr>
      </w:pPr>
      <w:r>
        <w:rPr>
          <w:noProof/>
          <w:lang w:eastAsia="en-AU"/>
        </w:rPr>
        <w:drawing>
          <wp:inline distT="0" distB="0" distL="0" distR="0" wp14:anchorId="283B430D" wp14:editId="198AFE6C">
            <wp:extent cx="4258673" cy="679450"/>
            <wp:effectExtent l="19050" t="19050" r="27940" b="25400"/>
            <wp:docPr id="25" name="Picture 25" descr="Screen shot: Click Add New Teacher button" title="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262174" cy="680009"/>
                    </a:xfrm>
                    <a:prstGeom prst="rect">
                      <a:avLst/>
                    </a:prstGeom>
                    <a:ln w="6350">
                      <a:solidFill>
                        <a:schemeClr val="tx1"/>
                      </a:solidFill>
                    </a:ln>
                  </pic:spPr>
                </pic:pic>
              </a:graphicData>
            </a:graphic>
          </wp:inline>
        </w:drawing>
      </w:r>
    </w:p>
    <w:p w14:paraId="4ABE5C82" w14:textId="77777777" w:rsidR="00B56116" w:rsidRPr="00B56116" w:rsidRDefault="00B56116" w:rsidP="00EA77BF">
      <w:pPr>
        <w:pStyle w:val="ListNumber"/>
        <w:numPr>
          <w:ilvl w:val="0"/>
          <w:numId w:val="0"/>
        </w:numPr>
        <w:ind w:left="357"/>
      </w:pPr>
      <w:r w:rsidRPr="00B56116">
        <w:rPr>
          <w:b/>
        </w:rPr>
        <w:t>Result</w:t>
      </w:r>
      <w:r w:rsidRPr="00B56116">
        <w:t xml:space="preserve">: the </w:t>
      </w:r>
      <w:r w:rsidRPr="00803A33">
        <w:rPr>
          <w:b/>
        </w:rPr>
        <w:t>Teacher Lookup</w:t>
      </w:r>
      <w:r w:rsidRPr="00B56116">
        <w:t xml:space="preserve"> window displays.</w:t>
      </w:r>
    </w:p>
    <w:p w14:paraId="7131C13F" w14:textId="6DDB142B" w:rsidR="00803A33" w:rsidRDefault="00803A33" w:rsidP="005C2938">
      <w:pPr>
        <w:pStyle w:val="Numberlist"/>
      </w:pPr>
      <w:r>
        <w:t xml:space="preserve">In the </w:t>
      </w:r>
      <w:r w:rsidRPr="00803A33">
        <w:rPr>
          <w:b/>
        </w:rPr>
        <w:t>VIT Number</w:t>
      </w:r>
      <w:r>
        <w:t xml:space="preserve"> field, e</w:t>
      </w:r>
      <w:r w:rsidR="00B56116" w:rsidRPr="001C0659">
        <w:t xml:space="preserve">nter the </w:t>
      </w:r>
      <w:r w:rsidR="00D0594D">
        <w:t>t</w:t>
      </w:r>
      <w:r w:rsidR="00B56116" w:rsidRPr="001C0659">
        <w:t xml:space="preserve">eacher’s VIT number and click </w:t>
      </w:r>
      <w:r w:rsidR="00B56116" w:rsidRPr="00EA77BF">
        <w:rPr>
          <w:b/>
        </w:rPr>
        <w:t>Search</w:t>
      </w:r>
      <w:r w:rsidR="00B56116" w:rsidRPr="001C0659">
        <w:t xml:space="preserve"> to check if they already exist in the KIM system. </w:t>
      </w:r>
    </w:p>
    <w:p w14:paraId="5F8FE7DF" w14:textId="0F6E26C5" w:rsidR="001C0659" w:rsidRPr="001C0659" w:rsidRDefault="001C0659" w:rsidP="00EF620D">
      <w:pPr>
        <w:pStyle w:val="ListNumber"/>
        <w:numPr>
          <w:ilvl w:val="0"/>
          <w:numId w:val="0"/>
        </w:numPr>
        <w:ind w:left="360"/>
        <w:rPr>
          <w:rFonts w:asciiTheme="minorHAnsi" w:hAnsiTheme="minorHAnsi" w:cstheme="minorBidi"/>
          <w:szCs w:val="24"/>
        </w:rPr>
      </w:pPr>
      <w:r>
        <w:rPr>
          <w:noProof/>
          <w:lang w:eastAsia="en-AU"/>
        </w:rPr>
        <w:drawing>
          <wp:inline distT="0" distB="0" distL="0" distR="0" wp14:anchorId="0FD218F4" wp14:editId="5D4FCFF0">
            <wp:extent cx="3952875" cy="1429288"/>
            <wp:effectExtent l="19050" t="19050" r="9525" b="19050"/>
            <wp:docPr id="14" name="Picture 14" descr="Screen shot: Enter Teacher's VIT number and then click Search. " title="VIT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99520\AppData\Local\Temp\SNAGHTML38b62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8783" cy="1431424"/>
                    </a:xfrm>
                    <a:prstGeom prst="rect">
                      <a:avLst/>
                    </a:prstGeom>
                    <a:noFill/>
                    <a:ln w="6350">
                      <a:solidFill>
                        <a:schemeClr val="tx1"/>
                      </a:solidFill>
                    </a:ln>
                  </pic:spPr>
                </pic:pic>
              </a:graphicData>
            </a:graphic>
          </wp:inline>
        </w:drawing>
      </w:r>
    </w:p>
    <w:p w14:paraId="5F14B245" w14:textId="08AAA2A9" w:rsidR="00D303C9" w:rsidRDefault="00D303C9" w:rsidP="00D303C9">
      <w:pPr>
        <w:pStyle w:val="Note"/>
        <w:rPr>
          <w:rFonts w:eastAsiaTheme="minorHAnsi"/>
        </w:rPr>
      </w:pPr>
      <w:r w:rsidRPr="001C0659">
        <w:rPr>
          <w:rFonts w:eastAsiaTheme="minorHAnsi"/>
        </w:rPr>
        <w:t xml:space="preserve">This </w:t>
      </w:r>
      <w:r w:rsidR="00D0594D">
        <w:rPr>
          <w:rFonts w:eastAsiaTheme="minorHAnsi"/>
        </w:rPr>
        <w:t xml:space="preserve">search </w:t>
      </w:r>
      <w:r w:rsidRPr="001C0659">
        <w:rPr>
          <w:rFonts w:eastAsiaTheme="minorHAnsi"/>
        </w:rPr>
        <w:t xml:space="preserve">function allows you to copy an existing teacher’s details rather than create a new teacher record (e.g. for teachers who move services or </w:t>
      </w:r>
      <w:proofErr w:type="gramStart"/>
      <w:r w:rsidRPr="001C0659">
        <w:rPr>
          <w:rFonts w:eastAsiaTheme="minorHAnsi"/>
        </w:rPr>
        <w:t>teach</w:t>
      </w:r>
      <w:proofErr w:type="gramEnd"/>
      <w:r w:rsidRPr="001C0659">
        <w:rPr>
          <w:rFonts w:eastAsiaTheme="minorHAnsi"/>
        </w:rPr>
        <w:t xml:space="preserve"> at multiple services).  If the teacher does not have a VIT number or the search result is blank, click </w:t>
      </w:r>
      <w:r w:rsidRPr="00803A33">
        <w:rPr>
          <w:rFonts w:eastAsiaTheme="minorHAnsi"/>
          <w:b/>
        </w:rPr>
        <w:t xml:space="preserve">Add New Teacher </w:t>
      </w:r>
      <w:r w:rsidRPr="001C0659">
        <w:rPr>
          <w:rFonts w:eastAsiaTheme="minorHAnsi"/>
        </w:rPr>
        <w:t>and go to step 6.</w:t>
      </w:r>
    </w:p>
    <w:p w14:paraId="3B10F449" w14:textId="77777777" w:rsidR="00D303C9" w:rsidRDefault="00D303C9" w:rsidP="00EA77BF">
      <w:pPr>
        <w:pStyle w:val="ListNumber"/>
        <w:numPr>
          <w:ilvl w:val="0"/>
          <w:numId w:val="0"/>
        </w:numPr>
        <w:ind w:left="357"/>
      </w:pPr>
    </w:p>
    <w:p w14:paraId="08762AD2" w14:textId="5B6550A5" w:rsidR="001C0659" w:rsidRPr="001C0659" w:rsidRDefault="001C0659" w:rsidP="00EA77BF">
      <w:pPr>
        <w:pStyle w:val="ListNumber"/>
        <w:numPr>
          <w:ilvl w:val="0"/>
          <w:numId w:val="0"/>
        </w:numPr>
        <w:ind w:left="357"/>
        <w:rPr>
          <w:rFonts w:asciiTheme="minorHAnsi" w:hAnsiTheme="minorHAnsi" w:cstheme="minorBidi"/>
          <w:szCs w:val="24"/>
        </w:rPr>
      </w:pPr>
      <w:r>
        <w:rPr>
          <w:noProof/>
          <w:lang w:eastAsia="en-AU"/>
        </w:rPr>
        <w:lastRenderedPageBreak/>
        <w:drawing>
          <wp:inline distT="0" distB="0" distL="0" distR="0" wp14:anchorId="58D3A68D" wp14:editId="5FA0EFA3">
            <wp:extent cx="3799378" cy="1514475"/>
            <wp:effectExtent l="19050" t="19050" r="10795" b="9525"/>
            <wp:docPr id="12" name="Picture 12" descr="Screen shot: Click Select beside correct Teacher record" title="Select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803290" cy="1516035"/>
                    </a:xfrm>
                    <a:prstGeom prst="rect">
                      <a:avLst/>
                    </a:prstGeom>
                    <a:ln w="6350">
                      <a:solidFill>
                        <a:schemeClr val="tx1"/>
                      </a:solidFill>
                    </a:ln>
                  </pic:spPr>
                </pic:pic>
              </a:graphicData>
            </a:graphic>
          </wp:inline>
        </w:drawing>
      </w:r>
    </w:p>
    <w:p w14:paraId="4BE965B0" w14:textId="77777777" w:rsidR="001C0659" w:rsidRPr="001C0659" w:rsidRDefault="001C0659" w:rsidP="005C2938">
      <w:pPr>
        <w:pStyle w:val="Numberlist"/>
      </w:pPr>
      <w:r w:rsidRPr="001C0659">
        <w:t xml:space="preserve">Click </w:t>
      </w:r>
      <w:r w:rsidRPr="001C0659">
        <w:rPr>
          <w:b/>
        </w:rPr>
        <w:t>Select</w:t>
      </w:r>
      <w:r w:rsidRPr="001C0659">
        <w:t xml:space="preserve"> to open the teacher record.  </w:t>
      </w:r>
    </w:p>
    <w:p w14:paraId="0E08391C" w14:textId="0631980E" w:rsidR="001C0659" w:rsidRPr="001C0659" w:rsidRDefault="001C0659" w:rsidP="005C2938">
      <w:pPr>
        <w:pStyle w:val="Numberlist"/>
      </w:pPr>
      <w:r w:rsidRPr="001C0659">
        <w:t xml:space="preserve">Update the teacher’s details if required and click </w:t>
      </w:r>
      <w:proofErr w:type="gramStart"/>
      <w:r w:rsidRPr="001C0659">
        <w:rPr>
          <w:b/>
        </w:rPr>
        <w:t>Save</w:t>
      </w:r>
      <w:proofErr w:type="gramEnd"/>
      <w:r w:rsidRPr="001C0659">
        <w:t>.</w:t>
      </w:r>
      <w:r w:rsidR="00F33A20">
        <w:t xml:space="preserve"> </w:t>
      </w:r>
    </w:p>
    <w:p w14:paraId="6C83964D" w14:textId="77777777" w:rsidR="001C0659" w:rsidRPr="001C0659" w:rsidRDefault="001C0659" w:rsidP="00EA77BF">
      <w:pPr>
        <w:pStyle w:val="ListNumber"/>
        <w:numPr>
          <w:ilvl w:val="0"/>
          <w:numId w:val="0"/>
        </w:numPr>
        <w:ind w:left="360"/>
      </w:pPr>
      <w:r w:rsidRPr="001C0659">
        <w:rPr>
          <w:b/>
        </w:rPr>
        <w:t>Result</w:t>
      </w:r>
      <w:r w:rsidRPr="001C0659">
        <w:t xml:space="preserve">:  the added teacher will display under the </w:t>
      </w:r>
      <w:r w:rsidRPr="001C0659">
        <w:rPr>
          <w:b/>
        </w:rPr>
        <w:t>Teacher</w:t>
      </w:r>
      <w:r w:rsidRPr="001C0659">
        <w:t xml:space="preserve"> tab.</w:t>
      </w:r>
    </w:p>
    <w:p w14:paraId="0F29EB7B" w14:textId="43DF1FC4" w:rsidR="001C0659" w:rsidRPr="001C0659" w:rsidRDefault="001C0659" w:rsidP="005C2938">
      <w:pPr>
        <w:pStyle w:val="Numberlist"/>
      </w:pPr>
      <w:r w:rsidRPr="001C0659">
        <w:t>If creating a new record for a teacher,</w:t>
      </w:r>
      <w:r w:rsidR="00CA1ADC">
        <w:t xml:space="preserve"> in </w:t>
      </w:r>
      <w:r w:rsidR="006E2BE0">
        <w:t xml:space="preserve">the </w:t>
      </w:r>
      <w:r w:rsidR="006E2BE0" w:rsidRPr="00193426">
        <w:t>Teacher Details</w:t>
      </w:r>
      <w:r w:rsidR="006E2BE0">
        <w:t xml:space="preserve"> section, complete t</w:t>
      </w:r>
      <w:r w:rsidR="00CA1ADC">
        <w:t>he following fields:</w:t>
      </w:r>
      <w:r w:rsidR="00482F12">
        <w:t xml:space="preserve"> </w:t>
      </w:r>
      <w:r w:rsidRPr="00193426">
        <w:t>Given Name</w:t>
      </w:r>
      <w:r w:rsidRPr="001C0659">
        <w:t xml:space="preserve">, </w:t>
      </w:r>
      <w:r w:rsidRPr="00193426">
        <w:t>Family Name</w:t>
      </w:r>
      <w:r w:rsidRPr="001C0659">
        <w:t xml:space="preserve">, </w:t>
      </w:r>
      <w:r w:rsidRPr="00193426">
        <w:t>Gender</w:t>
      </w:r>
      <w:r w:rsidRPr="001C0659">
        <w:t>,</w:t>
      </w:r>
      <w:r w:rsidRPr="00193426">
        <w:t xml:space="preserve"> Date of Birth</w:t>
      </w:r>
      <w:r w:rsidRPr="001C0659">
        <w:t xml:space="preserve"> and </w:t>
      </w:r>
      <w:r w:rsidR="00482F12">
        <w:t>Commencement Date</w:t>
      </w:r>
      <w:r w:rsidRPr="001C0659">
        <w:t>.</w:t>
      </w:r>
    </w:p>
    <w:p w14:paraId="563B898D" w14:textId="62386BD0" w:rsidR="001C0659" w:rsidRPr="001C0659" w:rsidRDefault="00482F12" w:rsidP="005C2938">
      <w:pPr>
        <w:pStyle w:val="Note0"/>
      </w:pPr>
      <w:r>
        <w:rPr>
          <w:b/>
        </w:rPr>
        <w:t xml:space="preserve">Note: </w:t>
      </w:r>
      <w:r w:rsidR="001C0659" w:rsidRPr="001C0659">
        <w:t xml:space="preserve">Enter the </w:t>
      </w:r>
      <w:r>
        <w:t xml:space="preserve">teacher’s </w:t>
      </w:r>
      <w:r w:rsidR="001C0659" w:rsidRPr="001C0659">
        <w:rPr>
          <w:b/>
        </w:rPr>
        <w:t>Date of Birth</w:t>
      </w:r>
      <w:r w:rsidR="001C0659" w:rsidRPr="001C0659">
        <w:t xml:space="preserve"> and </w:t>
      </w:r>
      <w:r w:rsidR="001C0659" w:rsidRPr="001C0659">
        <w:rPr>
          <w:b/>
        </w:rPr>
        <w:t>Commencement Date</w:t>
      </w:r>
      <w:r w:rsidR="001C0659" w:rsidRPr="001C0659">
        <w:t xml:space="preserve"> using the format DD/MM/YYYY.</w:t>
      </w:r>
    </w:p>
    <w:p w14:paraId="16D4CED8" w14:textId="1A5F006F" w:rsidR="00482F12" w:rsidRDefault="001C0659" w:rsidP="005C2938">
      <w:pPr>
        <w:pStyle w:val="Numberlist"/>
      </w:pPr>
      <w:r w:rsidRPr="001C0659">
        <w:t>Sele</w:t>
      </w:r>
      <w:r w:rsidR="00482F12">
        <w:t>ct an option that reflects the t</w:t>
      </w:r>
      <w:r w:rsidRPr="001C0659">
        <w:t>eacher</w:t>
      </w:r>
      <w:r w:rsidR="00482F12">
        <w:t>’s</w:t>
      </w:r>
      <w:r w:rsidRPr="001C0659">
        <w:t xml:space="preserve"> Early Childhood Victorian Institute of Teaching (VIT) registration </w:t>
      </w:r>
      <w:r w:rsidR="00482F12">
        <w:t>status</w:t>
      </w:r>
      <w:r w:rsidRPr="001C0659">
        <w:t xml:space="preserve">.  </w:t>
      </w:r>
    </w:p>
    <w:p w14:paraId="4518C515" w14:textId="020A8215" w:rsidR="001C0659" w:rsidRPr="001C0659" w:rsidRDefault="001C0659" w:rsidP="005C2938">
      <w:pPr>
        <w:pStyle w:val="Numberlist"/>
      </w:pPr>
      <w:r w:rsidRPr="001C0659">
        <w:t xml:space="preserve">If </w:t>
      </w:r>
      <w:r w:rsidR="006E2BE0">
        <w:t>the teacher is registered, provisionally or fully,</w:t>
      </w:r>
      <w:r w:rsidRPr="001C0659">
        <w:t xml:space="preserve"> enter the</w:t>
      </w:r>
      <w:r w:rsidR="00482F12">
        <w:t>ir</w:t>
      </w:r>
      <w:r w:rsidRPr="001C0659">
        <w:t xml:space="preserve"> VIT Number</w:t>
      </w:r>
      <w:r w:rsidR="006E2BE0">
        <w:t xml:space="preserve"> in the</w:t>
      </w:r>
      <w:r w:rsidR="006E2BE0" w:rsidRPr="005C2938">
        <w:rPr>
          <w:b/>
        </w:rPr>
        <w:t xml:space="preserve"> VIT Number</w:t>
      </w:r>
      <w:r w:rsidR="006E2BE0">
        <w:t xml:space="preserve"> field</w:t>
      </w:r>
      <w:r w:rsidRPr="001C0659">
        <w:t>.</w:t>
      </w:r>
    </w:p>
    <w:p w14:paraId="624D8ED1" w14:textId="259BB4F7" w:rsidR="001C0659" w:rsidRPr="001C0659" w:rsidRDefault="006E2BE0" w:rsidP="005C2938">
      <w:pPr>
        <w:pStyle w:val="Numberlist"/>
      </w:pPr>
      <w:r>
        <w:t xml:space="preserve">In the </w:t>
      </w:r>
      <w:r w:rsidRPr="00EF620D">
        <w:rPr>
          <w:b/>
        </w:rPr>
        <w:t>Qualification</w:t>
      </w:r>
      <w:r w:rsidRPr="005C2938">
        <w:rPr>
          <w:b/>
        </w:rPr>
        <w:t xml:space="preserve"> Details</w:t>
      </w:r>
      <w:r>
        <w:t xml:space="preserve"> </w:t>
      </w:r>
      <w:r w:rsidR="00864555">
        <w:t xml:space="preserve">section, select the relevant option that reflects </w:t>
      </w:r>
      <w:r w:rsidR="001C0659" w:rsidRPr="001C0659">
        <w:t>whether the teacher has:</w:t>
      </w:r>
    </w:p>
    <w:p w14:paraId="546CE01C" w14:textId="77777777" w:rsidR="001C0659" w:rsidRPr="001C0659" w:rsidRDefault="001C0659" w:rsidP="005C2938">
      <w:pPr>
        <w:pStyle w:val="ListBullet"/>
        <w:rPr>
          <w:rFonts w:asciiTheme="minorHAnsi" w:eastAsiaTheme="minorHAnsi" w:hAnsiTheme="minorHAnsi" w:cstheme="minorBidi"/>
          <w:szCs w:val="24"/>
          <w:lang w:eastAsia="en-US"/>
        </w:rPr>
      </w:pPr>
      <w:r w:rsidRPr="005C2938">
        <w:rPr>
          <w:rFonts w:asciiTheme="minorHAnsi" w:eastAsiaTheme="minorHAnsi" w:hAnsiTheme="minorHAnsi" w:cstheme="minorBidi"/>
          <w:b/>
          <w:szCs w:val="24"/>
          <w:lang w:eastAsia="en-US"/>
        </w:rPr>
        <w:t>An Early Childhood teaching qualification on the approved ACECQA list</w:t>
      </w:r>
      <w:r w:rsidRPr="001C0659">
        <w:rPr>
          <w:rFonts w:asciiTheme="minorHAnsi" w:eastAsiaTheme="minorHAnsi" w:hAnsiTheme="minorHAnsi" w:cstheme="minorBidi"/>
          <w:szCs w:val="24"/>
          <w:lang w:eastAsia="en-US"/>
        </w:rPr>
        <w:t xml:space="preserve">; or </w:t>
      </w:r>
    </w:p>
    <w:p w14:paraId="6FDE797F" w14:textId="77777777" w:rsidR="001C0659" w:rsidRPr="005C2938" w:rsidRDefault="001C0659" w:rsidP="005C2938">
      <w:pPr>
        <w:pStyle w:val="ListBullet"/>
        <w:rPr>
          <w:rFonts w:asciiTheme="minorHAnsi" w:eastAsiaTheme="minorHAnsi" w:hAnsiTheme="minorHAnsi" w:cstheme="minorBidi"/>
          <w:b/>
          <w:szCs w:val="24"/>
          <w:lang w:eastAsia="en-US"/>
        </w:rPr>
      </w:pPr>
      <w:r w:rsidRPr="005C2938">
        <w:rPr>
          <w:rFonts w:asciiTheme="minorHAnsi" w:eastAsiaTheme="minorHAnsi" w:hAnsiTheme="minorHAnsi" w:cstheme="minorBidi"/>
          <w:b/>
          <w:szCs w:val="24"/>
          <w:lang w:eastAsia="en-US"/>
        </w:rPr>
        <w:t>An Early Childhood teaching qualification not on the approved ACECQA list or other qualification</w:t>
      </w:r>
    </w:p>
    <w:p w14:paraId="5F0FD4A4" w14:textId="617A35F4" w:rsidR="009F1BD5" w:rsidRDefault="009F1BD5" w:rsidP="005C2938">
      <w:pPr>
        <w:pStyle w:val="ListNumber"/>
        <w:numPr>
          <w:ilvl w:val="0"/>
          <w:numId w:val="0"/>
        </w:numPr>
        <w:ind w:left="360" w:hanging="3"/>
      </w:pPr>
      <w:r w:rsidRPr="005C2938">
        <w:rPr>
          <w:b/>
        </w:rPr>
        <w:t xml:space="preserve">Result: </w:t>
      </w:r>
      <w:r w:rsidR="001C0659" w:rsidRPr="001C0659">
        <w:t>Depending on your answer above,</w:t>
      </w:r>
      <w:r>
        <w:t xml:space="preserve"> either an </w:t>
      </w:r>
      <w:r>
        <w:rPr>
          <w:b/>
        </w:rPr>
        <w:t xml:space="preserve">Australian Qualification Details </w:t>
      </w:r>
      <w:r w:rsidRPr="005C2938">
        <w:t xml:space="preserve">or </w:t>
      </w:r>
      <w:r>
        <w:rPr>
          <w:b/>
        </w:rPr>
        <w:t xml:space="preserve">Overseas Qualifications Details </w:t>
      </w:r>
      <w:r w:rsidRPr="005C2938">
        <w:t>section</w:t>
      </w:r>
      <w:r>
        <w:t xml:space="preserve"> appears</w:t>
      </w:r>
      <w:r w:rsidRPr="005C2938">
        <w:t xml:space="preserve"> </w:t>
      </w:r>
      <w:r w:rsidR="00F47792">
        <w:t xml:space="preserve">on the right side of </w:t>
      </w:r>
      <w:r>
        <w:t xml:space="preserve">the screen. </w:t>
      </w:r>
    </w:p>
    <w:p w14:paraId="44E7E97C" w14:textId="0D632EB4" w:rsidR="001C0659" w:rsidRPr="001C0659" w:rsidRDefault="009F1BD5" w:rsidP="005C2938">
      <w:pPr>
        <w:pStyle w:val="Numberlist"/>
      </w:pPr>
      <w:r>
        <w:t xml:space="preserve">Complete the fields by selecting or entering </w:t>
      </w:r>
      <w:r w:rsidR="001C0659" w:rsidRPr="001C0659">
        <w:t>the teacher’s highest qualification relevant to their role in planning and delivering the funded kindergarten program</w:t>
      </w:r>
      <w:r>
        <w:t xml:space="preserve">, including university, course, year awarded. </w:t>
      </w:r>
    </w:p>
    <w:p w14:paraId="58DEFE4C" w14:textId="77777777" w:rsidR="009F1BD5" w:rsidRPr="00EA77BF" w:rsidRDefault="009F1BD5" w:rsidP="005C2938">
      <w:pPr>
        <w:pStyle w:val="Numberlist"/>
        <w:rPr>
          <w:b/>
        </w:rPr>
      </w:pPr>
      <w:r w:rsidRPr="001C0659">
        <w:t xml:space="preserve">To upload a teacher’s qualification documents that are saved to your computer, click </w:t>
      </w:r>
      <w:r w:rsidRPr="00EA77BF">
        <w:rPr>
          <w:b/>
        </w:rPr>
        <w:t>Upload+.</w:t>
      </w:r>
    </w:p>
    <w:p w14:paraId="145DA2F0" w14:textId="749EE1C4" w:rsidR="001C0659" w:rsidRPr="005C2938" w:rsidRDefault="009F1BD5" w:rsidP="005C2938">
      <w:pPr>
        <w:pStyle w:val="Note0"/>
      </w:pPr>
      <w:r w:rsidRPr="00EF620D">
        <w:rPr>
          <w:b/>
        </w:rPr>
        <w:t xml:space="preserve">Note: </w:t>
      </w:r>
      <w:r w:rsidR="001C0659" w:rsidRPr="005C2938">
        <w:t>If the qualification is not listed in the approved ACECQA list, you must also attach a letter of equivalency from ACECQA (if obtained).</w:t>
      </w:r>
    </w:p>
    <w:p w14:paraId="47F510A6" w14:textId="77777777" w:rsidR="009F1BD5" w:rsidRPr="005C2938" w:rsidRDefault="009F1BD5" w:rsidP="005C2938">
      <w:pPr>
        <w:rPr>
          <w:sz w:val="2"/>
        </w:rPr>
      </w:pPr>
    </w:p>
    <w:p w14:paraId="330AA461" w14:textId="3768BBB0" w:rsidR="001C0659" w:rsidRDefault="001C0659">
      <w:pPr>
        <w:pStyle w:val="Note"/>
      </w:pPr>
      <w:r w:rsidRPr="00B27C25">
        <w:rPr>
          <w:b/>
        </w:rPr>
        <w:t>Note:</w:t>
      </w:r>
      <w:r>
        <w:t xml:space="preserve">  </w:t>
      </w:r>
      <w:r>
        <w:rPr>
          <w:noProof/>
        </w:rPr>
        <w:t>Only one Qualification document can be uploaded. If you have multiple qualification documents to upload, they must be collated together into a single PDF or Word document.</w:t>
      </w:r>
    </w:p>
    <w:p w14:paraId="02ED6F0F" w14:textId="10EB58A8" w:rsidR="001C0659" w:rsidRPr="001C0659" w:rsidRDefault="0007750A" w:rsidP="005C2938">
      <w:pPr>
        <w:pStyle w:val="ListNumber"/>
        <w:numPr>
          <w:ilvl w:val="0"/>
          <w:numId w:val="0"/>
        </w:numPr>
        <w:ind w:left="360"/>
        <w:rPr>
          <w:rFonts w:asciiTheme="minorHAnsi" w:hAnsiTheme="minorHAnsi" w:cstheme="minorBidi"/>
          <w:szCs w:val="24"/>
        </w:rPr>
      </w:pPr>
      <w:r>
        <w:rPr>
          <w:noProof/>
          <w:lang w:eastAsia="en-AU"/>
        </w:rPr>
        <w:drawing>
          <wp:inline distT="0" distB="0" distL="0" distR="0" wp14:anchorId="1D8A291D" wp14:editId="5499E24A">
            <wp:extent cx="4397916" cy="2664000"/>
            <wp:effectExtent l="19050" t="19050" r="22225" b="22225"/>
            <wp:docPr id="2" name="Picture 2" descr="Screen shot: Click Upload to provide Teacher Qualification documentation" title="Teacher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K-Teacher-Details-Qual-Details2.png"/>
                    <pic:cNvPicPr/>
                  </pic:nvPicPr>
                  <pic:blipFill>
                    <a:blip r:embed="rId22">
                      <a:extLst>
                        <a:ext uri="{28A0092B-C50C-407E-A947-70E740481C1C}">
                          <a14:useLocalDpi xmlns:a14="http://schemas.microsoft.com/office/drawing/2010/main" val="0"/>
                        </a:ext>
                      </a:extLst>
                    </a:blip>
                    <a:stretch>
                      <a:fillRect/>
                    </a:stretch>
                  </pic:blipFill>
                  <pic:spPr>
                    <a:xfrm>
                      <a:off x="0" y="0"/>
                      <a:ext cx="4397916" cy="2664000"/>
                    </a:xfrm>
                    <a:prstGeom prst="rect">
                      <a:avLst/>
                    </a:prstGeom>
                    <a:ln>
                      <a:solidFill>
                        <a:schemeClr val="tx1"/>
                      </a:solidFill>
                    </a:ln>
                  </pic:spPr>
                </pic:pic>
              </a:graphicData>
            </a:graphic>
          </wp:inline>
        </w:drawing>
      </w:r>
    </w:p>
    <w:p w14:paraId="0FD2145F" w14:textId="4A3EA0A6" w:rsidR="001C0659" w:rsidRDefault="001C0659" w:rsidP="005C2938">
      <w:pPr>
        <w:pStyle w:val="Numberlist"/>
      </w:pPr>
      <w:r w:rsidRPr="001C0659">
        <w:lastRenderedPageBreak/>
        <w:t xml:space="preserve">Click </w:t>
      </w:r>
      <w:r w:rsidRPr="00EA77BF">
        <w:rPr>
          <w:b/>
        </w:rPr>
        <w:t>Browse</w:t>
      </w:r>
      <w:r w:rsidR="006D0E86">
        <w:t xml:space="preserve">. </w:t>
      </w:r>
      <w:r w:rsidRPr="001C0659">
        <w:t xml:space="preserve"> </w:t>
      </w:r>
    </w:p>
    <w:p w14:paraId="47DCEE09" w14:textId="1C72E9DD" w:rsidR="001C0659" w:rsidRPr="001C0659" w:rsidRDefault="001C0659" w:rsidP="00EA77BF">
      <w:pPr>
        <w:pStyle w:val="ListNumber"/>
        <w:numPr>
          <w:ilvl w:val="0"/>
          <w:numId w:val="0"/>
        </w:numPr>
        <w:ind w:left="360"/>
        <w:rPr>
          <w:rFonts w:asciiTheme="minorHAnsi" w:hAnsiTheme="minorHAnsi" w:cstheme="minorBidi"/>
          <w:szCs w:val="24"/>
        </w:rPr>
      </w:pPr>
      <w:r>
        <w:rPr>
          <w:noProof/>
          <w:lang w:eastAsia="en-AU"/>
        </w:rPr>
        <w:drawing>
          <wp:inline distT="0" distB="0" distL="0" distR="0" wp14:anchorId="7F82824C" wp14:editId="2E2F01FF">
            <wp:extent cx="3667125" cy="1217957"/>
            <wp:effectExtent l="19050" t="19050" r="9525" b="20320"/>
            <wp:docPr id="28" name="Picture 28" descr="Screen shot: Click the Browse button" title="Brow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668082" cy="1218275"/>
                    </a:xfrm>
                    <a:prstGeom prst="rect">
                      <a:avLst/>
                    </a:prstGeom>
                    <a:ln w="6350">
                      <a:solidFill>
                        <a:schemeClr val="tx1"/>
                      </a:solidFill>
                    </a:ln>
                  </pic:spPr>
                </pic:pic>
              </a:graphicData>
            </a:graphic>
          </wp:inline>
        </w:drawing>
      </w:r>
    </w:p>
    <w:p w14:paraId="7439F1AA" w14:textId="77777777" w:rsidR="001C0659" w:rsidRPr="001C0659" w:rsidRDefault="001C0659" w:rsidP="00EA77BF">
      <w:pPr>
        <w:pStyle w:val="ListNumber"/>
        <w:numPr>
          <w:ilvl w:val="0"/>
          <w:numId w:val="0"/>
        </w:numPr>
        <w:ind w:left="360"/>
      </w:pPr>
      <w:r w:rsidRPr="005C2938">
        <w:rPr>
          <w:b/>
        </w:rPr>
        <w:t>Result:</w:t>
      </w:r>
      <w:r w:rsidRPr="001C0659">
        <w:t xml:space="preserve"> a </w:t>
      </w:r>
      <w:r w:rsidRPr="005C2938">
        <w:rPr>
          <w:b/>
        </w:rPr>
        <w:t xml:space="preserve">Choose File to </w:t>
      </w:r>
      <w:proofErr w:type="gramStart"/>
      <w:r w:rsidRPr="005C2938">
        <w:rPr>
          <w:b/>
        </w:rPr>
        <w:t>Upload</w:t>
      </w:r>
      <w:proofErr w:type="gramEnd"/>
      <w:r w:rsidRPr="005C2938">
        <w:rPr>
          <w:b/>
        </w:rPr>
        <w:t xml:space="preserve"> </w:t>
      </w:r>
      <w:r w:rsidRPr="001C0659">
        <w:t>window displays.</w:t>
      </w:r>
    </w:p>
    <w:p w14:paraId="6DF8F460" w14:textId="6E6EDDC6" w:rsidR="001C0659" w:rsidRDefault="00656967" w:rsidP="005C2938">
      <w:pPr>
        <w:pStyle w:val="Numberlist"/>
      </w:pPr>
      <w:r>
        <w:t>Locate the</w:t>
      </w:r>
      <w:r w:rsidR="001C0659" w:rsidRPr="001C0659">
        <w:t xml:space="preserve"> document</w:t>
      </w:r>
      <w:r>
        <w:t xml:space="preserve"> on your computer</w:t>
      </w:r>
      <w:r w:rsidR="001C0659" w:rsidRPr="001C0659">
        <w:t xml:space="preserve">, click </w:t>
      </w:r>
      <w:r>
        <w:t xml:space="preserve">the </w:t>
      </w:r>
      <w:r w:rsidR="001C0659" w:rsidRPr="001C0659">
        <w:t xml:space="preserve">file name and click </w:t>
      </w:r>
      <w:r w:rsidR="001C0659" w:rsidRPr="00EA77BF">
        <w:rPr>
          <w:b/>
        </w:rPr>
        <w:t>Open</w:t>
      </w:r>
      <w:r w:rsidR="001C0659" w:rsidRPr="001C0659">
        <w:t xml:space="preserve">. </w:t>
      </w:r>
    </w:p>
    <w:p w14:paraId="678A3A95" w14:textId="1032603E" w:rsidR="001C0659" w:rsidRPr="001C0659" w:rsidRDefault="001C0659" w:rsidP="00EA77BF">
      <w:pPr>
        <w:pStyle w:val="ListNumber"/>
        <w:numPr>
          <w:ilvl w:val="0"/>
          <w:numId w:val="0"/>
        </w:numPr>
        <w:ind w:left="360"/>
        <w:rPr>
          <w:rFonts w:asciiTheme="minorHAnsi" w:hAnsiTheme="minorHAnsi" w:cstheme="minorBidi"/>
          <w:szCs w:val="24"/>
        </w:rPr>
      </w:pPr>
      <w:r>
        <w:rPr>
          <w:noProof/>
          <w:lang w:eastAsia="en-AU"/>
        </w:rPr>
        <w:drawing>
          <wp:inline distT="0" distB="0" distL="0" distR="0" wp14:anchorId="77A2DE39" wp14:editId="0A4E2464">
            <wp:extent cx="4304316" cy="2234565"/>
            <wp:effectExtent l="19050" t="19050" r="20320" b="13335"/>
            <wp:docPr id="29" name="Picture 29" descr="Screen Shot: Click Open" title="Op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4316011" cy="2240636"/>
                    </a:xfrm>
                    <a:prstGeom prst="rect">
                      <a:avLst/>
                    </a:prstGeom>
                    <a:ln w="6350">
                      <a:solidFill>
                        <a:schemeClr val="tx1"/>
                      </a:solidFill>
                    </a:ln>
                  </pic:spPr>
                </pic:pic>
              </a:graphicData>
            </a:graphic>
          </wp:inline>
        </w:drawing>
      </w:r>
    </w:p>
    <w:p w14:paraId="49C43483" w14:textId="05A1405E" w:rsidR="001C0659" w:rsidRPr="001C0659" w:rsidRDefault="001C0659" w:rsidP="00EA77BF">
      <w:pPr>
        <w:pStyle w:val="ListNumber"/>
        <w:numPr>
          <w:ilvl w:val="0"/>
          <w:numId w:val="0"/>
        </w:numPr>
        <w:ind w:left="360"/>
      </w:pPr>
      <w:r w:rsidRPr="001C0659">
        <w:rPr>
          <w:b/>
        </w:rPr>
        <w:t>Result</w:t>
      </w:r>
      <w:r w:rsidRPr="001C0659">
        <w:t xml:space="preserve">:  The file name will display in the </w:t>
      </w:r>
      <w:r w:rsidRPr="001C0659">
        <w:rPr>
          <w:b/>
        </w:rPr>
        <w:t>File Upload</w:t>
      </w:r>
      <w:r w:rsidR="0092665F">
        <w:t xml:space="preserve"> window.</w:t>
      </w:r>
    </w:p>
    <w:p w14:paraId="071F5910" w14:textId="2E3EEBD8" w:rsidR="001C0659" w:rsidRDefault="00A40C80" w:rsidP="005C2938">
      <w:pPr>
        <w:pStyle w:val="Numberlist"/>
      </w:pPr>
      <w:r>
        <w:t>Click</w:t>
      </w:r>
      <w:r w:rsidRPr="001C0659">
        <w:t xml:space="preserve"> </w:t>
      </w:r>
      <w:r w:rsidR="001C0659" w:rsidRPr="006522BB">
        <w:rPr>
          <w:b/>
        </w:rPr>
        <w:t>Upload+.</w:t>
      </w:r>
    </w:p>
    <w:p w14:paraId="1F9E3150" w14:textId="00BFA2E3" w:rsidR="001C0659" w:rsidRPr="001C0659" w:rsidRDefault="001C0659" w:rsidP="00EA77BF">
      <w:pPr>
        <w:pStyle w:val="ListNumber"/>
        <w:numPr>
          <w:ilvl w:val="0"/>
          <w:numId w:val="0"/>
        </w:numPr>
        <w:ind w:left="360"/>
        <w:rPr>
          <w:rFonts w:asciiTheme="minorHAnsi" w:hAnsiTheme="minorHAnsi" w:cstheme="minorBidi"/>
          <w:szCs w:val="24"/>
        </w:rPr>
      </w:pPr>
      <w:r>
        <w:rPr>
          <w:noProof/>
          <w:lang w:eastAsia="en-AU"/>
        </w:rPr>
        <w:drawing>
          <wp:inline distT="0" distB="0" distL="0" distR="0" wp14:anchorId="52D89B88" wp14:editId="3DF4E144">
            <wp:extent cx="3419475" cy="1107745"/>
            <wp:effectExtent l="19050" t="19050" r="9525" b="16510"/>
            <wp:docPr id="31" name="Picture 31" descr="Screen shot: Click upload" title="Up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419475" cy="1107745"/>
                    </a:xfrm>
                    <a:prstGeom prst="rect">
                      <a:avLst/>
                    </a:prstGeom>
                    <a:ln w="6350">
                      <a:solidFill>
                        <a:schemeClr val="tx1"/>
                      </a:solidFill>
                    </a:ln>
                  </pic:spPr>
                </pic:pic>
              </a:graphicData>
            </a:graphic>
          </wp:inline>
        </w:drawing>
      </w:r>
    </w:p>
    <w:p w14:paraId="7AE38223" w14:textId="77777777" w:rsidR="001C0659" w:rsidRPr="001C0659" w:rsidRDefault="001C0659" w:rsidP="00EA77BF">
      <w:pPr>
        <w:pStyle w:val="ListNumber"/>
        <w:numPr>
          <w:ilvl w:val="0"/>
          <w:numId w:val="0"/>
        </w:numPr>
        <w:ind w:left="360"/>
      </w:pPr>
      <w:r w:rsidRPr="001C0659">
        <w:rPr>
          <w:b/>
        </w:rPr>
        <w:t>Result</w:t>
      </w:r>
      <w:r w:rsidRPr="001C0659">
        <w:t>:  A message displays that the file has been uploaded.</w:t>
      </w:r>
    </w:p>
    <w:p w14:paraId="05046270" w14:textId="4448B2F7" w:rsidR="001C0659" w:rsidRPr="001C0659" w:rsidRDefault="001C0659" w:rsidP="005C2938">
      <w:pPr>
        <w:pStyle w:val="Numberlist"/>
      </w:pPr>
      <w:r w:rsidRPr="001C0659">
        <w:t xml:space="preserve">Click </w:t>
      </w:r>
      <w:r w:rsidRPr="00EA77BF">
        <w:rPr>
          <w:b/>
        </w:rPr>
        <w:t>Save</w:t>
      </w:r>
      <w:r w:rsidR="00C12B69">
        <w:t>.</w:t>
      </w:r>
    </w:p>
    <w:p w14:paraId="360BA2C9" w14:textId="5D9E038C" w:rsidR="001C0659" w:rsidRPr="001C0659" w:rsidRDefault="001C0659" w:rsidP="006522BB">
      <w:pPr>
        <w:pStyle w:val="ListNumber"/>
        <w:numPr>
          <w:ilvl w:val="0"/>
          <w:numId w:val="0"/>
        </w:numPr>
        <w:ind w:left="360"/>
        <w:rPr>
          <w:rFonts w:asciiTheme="minorHAnsi" w:hAnsiTheme="minorHAnsi" w:cstheme="minorBidi"/>
          <w:szCs w:val="24"/>
        </w:rPr>
      </w:pPr>
      <w:r>
        <w:rPr>
          <w:noProof/>
          <w:lang w:eastAsia="en-AU"/>
        </w:rPr>
        <w:drawing>
          <wp:inline distT="0" distB="0" distL="0" distR="0" wp14:anchorId="11FAFAD6" wp14:editId="18925283">
            <wp:extent cx="3559810" cy="1823479"/>
            <wp:effectExtent l="19050" t="19050" r="21590" b="24765"/>
            <wp:docPr id="32" name="Picture 32" descr="Screen shot: Click Save" title="S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565003" cy="1826139"/>
                    </a:xfrm>
                    <a:prstGeom prst="rect">
                      <a:avLst/>
                    </a:prstGeom>
                    <a:ln w="6350">
                      <a:solidFill>
                        <a:schemeClr val="tx1"/>
                      </a:solidFill>
                    </a:ln>
                  </pic:spPr>
                </pic:pic>
              </a:graphicData>
            </a:graphic>
          </wp:inline>
        </w:drawing>
      </w:r>
    </w:p>
    <w:p w14:paraId="60CB5C3E" w14:textId="65402603" w:rsidR="001C0659" w:rsidRDefault="001C0659" w:rsidP="00EA77BF">
      <w:pPr>
        <w:pStyle w:val="ListNumber"/>
        <w:numPr>
          <w:ilvl w:val="0"/>
          <w:numId w:val="0"/>
        </w:numPr>
        <w:ind w:left="360"/>
      </w:pPr>
      <w:r w:rsidRPr="001C0659">
        <w:rPr>
          <w:b/>
        </w:rPr>
        <w:t>Result</w:t>
      </w:r>
      <w:r w:rsidRPr="001C0659">
        <w:t xml:space="preserve">: You are returned to the teacher screen. The teacher qualification is saved to the teacher record and displays as an attachment next to </w:t>
      </w:r>
      <w:r w:rsidRPr="005C2938">
        <w:rPr>
          <w:b/>
        </w:rPr>
        <w:t>Supplied Qualifications</w:t>
      </w:r>
      <w:r w:rsidRPr="001C0659">
        <w:t>.</w:t>
      </w:r>
    </w:p>
    <w:p w14:paraId="37536D61" w14:textId="35B11B17" w:rsidR="00887EC0" w:rsidRPr="001C0659" w:rsidRDefault="00887EC0" w:rsidP="005C2938">
      <w:pPr>
        <w:pStyle w:val="Numberlist"/>
      </w:pPr>
      <w:r>
        <w:t xml:space="preserve">Click the </w:t>
      </w:r>
      <w:proofErr w:type="spellStart"/>
      <w:r>
        <w:t>tickbox</w:t>
      </w:r>
      <w:proofErr w:type="spellEnd"/>
      <w:r>
        <w:t xml:space="preserve"> beside Click this box to indicate that you will send a hard copy to the regional office. </w:t>
      </w:r>
    </w:p>
    <w:p w14:paraId="749E9262" w14:textId="1844ED23" w:rsidR="001C0659" w:rsidRPr="001C0659" w:rsidRDefault="00C12B69" w:rsidP="005C2938">
      <w:pPr>
        <w:pStyle w:val="Numberlist"/>
      </w:pPr>
      <w:r>
        <w:t xml:space="preserve">In the </w:t>
      </w:r>
      <w:r>
        <w:rPr>
          <w:b/>
        </w:rPr>
        <w:t>3 or 4 year Qualification Details</w:t>
      </w:r>
      <w:r>
        <w:t xml:space="preserve"> section, i</w:t>
      </w:r>
      <w:r w:rsidR="001C0659" w:rsidRPr="001C0659">
        <w:t xml:space="preserve">ndicate whether </w:t>
      </w:r>
      <w:r w:rsidR="00A86284" w:rsidRPr="001C0659">
        <w:t xml:space="preserve">the </w:t>
      </w:r>
      <w:r w:rsidR="00A86284">
        <w:t>teacher’s</w:t>
      </w:r>
      <w:r w:rsidR="001C0659" w:rsidRPr="001C0659">
        <w:t xml:space="preserve"> qualification is a 3 or 4 year qualification (or other). If you select </w:t>
      </w:r>
      <w:r w:rsidR="001C0659" w:rsidRPr="005C2938">
        <w:rPr>
          <w:b/>
        </w:rPr>
        <w:t>3 year</w:t>
      </w:r>
      <w:r w:rsidR="001C0659" w:rsidRPr="001C0659">
        <w:t xml:space="preserve"> and the teacher is completing a fourth year of study, you are required to give details about the course and institution. If you select </w:t>
      </w:r>
      <w:proofErr w:type="gramStart"/>
      <w:r w:rsidR="001C0659" w:rsidRPr="005C2938">
        <w:rPr>
          <w:b/>
        </w:rPr>
        <w:t>Other</w:t>
      </w:r>
      <w:proofErr w:type="gramEnd"/>
      <w:r w:rsidR="001C0659" w:rsidRPr="001C0659">
        <w:t>, you are required to provide comments.</w:t>
      </w:r>
    </w:p>
    <w:p w14:paraId="0262ADF8" w14:textId="5DF56FF9" w:rsidR="001C0659" w:rsidRPr="001C0659" w:rsidRDefault="00A40C80" w:rsidP="005C2938">
      <w:pPr>
        <w:pStyle w:val="Numberlist"/>
      </w:pPr>
      <w:r>
        <w:lastRenderedPageBreak/>
        <w:t>Click</w:t>
      </w:r>
      <w:r w:rsidRPr="001C0659">
        <w:t xml:space="preserve"> </w:t>
      </w:r>
      <w:r w:rsidR="001C0659" w:rsidRPr="00EA77BF">
        <w:rPr>
          <w:b/>
        </w:rPr>
        <w:t>Next</w:t>
      </w:r>
      <w:r w:rsidR="001C0659" w:rsidRPr="001C0659">
        <w:t>.</w:t>
      </w:r>
    </w:p>
    <w:p w14:paraId="2FC50AC4" w14:textId="5C6A09E2" w:rsidR="001C0659" w:rsidRDefault="00A40C80" w:rsidP="005C2938">
      <w:pPr>
        <w:pStyle w:val="Numberlist"/>
      </w:pPr>
      <w:r>
        <w:t xml:space="preserve">In the </w:t>
      </w:r>
      <w:r w:rsidRPr="005C2938">
        <w:rPr>
          <w:rFonts w:ascii="Arial" w:hAnsi="Arial" w:cs="Tahoma"/>
          <w:b/>
          <w:szCs w:val="16"/>
        </w:rPr>
        <w:t xml:space="preserve">Employment </w:t>
      </w:r>
      <w:r>
        <w:rPr>
          <w:b/>
        </w:rPr>
        <w:t xml:space="preserve">Hours </w:t>
      </w:r>
      <w:r w:rsidRPr="005C2938">
        <w:rPr>
          <w:rFonts w:ascii="Arial" w:hAnsi="Arial" w:cs="Tahoma"/>
          <w:b/>
          <w:szCs w:val="16"/>
        </w:rPr>
        <w:t xml:space="preserve">Details </w:t>
      </w:r>
      <w:r>
        <w:t>section, e</w:t>
      </w:r>
      <w:r w:rsidR="001C0659" w:rsidRPr="001C0659">
        <w:t>nter the hours of employment per week at this service in the funded four year old kindergarten program.</w:t>
      </w:r>
      <w:r>
        <w:t xml:space="preserve"> </w:t>
      </w:r>
      <w:r w:rsidR="001C0659" w:rsidRPr="001C0659">
        <w:t xml:space="preserve">When entering teacher hours indicate the number of hours in the left hand </w:t>
      </w:r>
      <w:r>
        <w:t>drop down list</w:t>
      </w:r>
      <w:r w:rsidRPr="001C0659">
        <w:t xml:space="preserve"> </w:t>
      </w:r>
      <w:r w:rsidR="001C0659" w:rsidRPr="001C0659">
        <w:t xml:space="preserve">and select the number of minutes (to the nearest quarter hour) </w:t>
      </w:r>
      <w:r>
        <w:t>in the right</w:t>
      </w:r>
      <w:r w:rsidR="001C0659" w:rsidRPr="001C0659">
        <w:t xml:space="preserve"> drop down list.</w:t>
      </w:r>
    </w:p>
    <w:p w14:paraId="351070A2" w14:textId="532F7BAB" w:rsidR="001C0659" w:rsidRPr="001C0659" w:rsidRDefault="001C0659" w:rsidP="00EA77BF">
      <w:pPr>
        <w:pStyle w:val="ListNumber"/>
        <w:numPr>
          <w:ilvl w:val="0"/>
          <w:numId w:val="0"/>
        </w:numPr>
        <w:ind w:left="357"/>
        <w:rPr>
          <w:rFonts w:asciiTheme="minorHAnsi" w:hAnsiTheme="minorHAnsi" w:cstheme="minorBidi"/>
          <w:szCs w:val="24"/>
        </w:rPr>
      </w:pPr>
      <w:r>
        <w:rPr>
          <w:noProof/>
          <w:lang w:eastAsia="en-AU"/>
        </w:rPr>
        <w:drawing>
          <wp:inline distT="0" distB="0" distL="0" distR="0" wp14:anchorId="5FA826EF" wp14:editId="3A8FD90F">
            <wp:extent cx="3552825" cy="990600"/>
            <wp:effectExtent l="19050" t="19050" r="28575" b="19050"/>
            <wp:docPr id="11" name="Picture 6" descr="Screen shot: Enter Contact Hours and Non-contact Hours" title="Employment 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2825" cy="990600"/>
                    </a:xfrm>
                    <a:prstGeom prst="rect">
                      <a:avLst/>
                    </a:prstGeom>
                    <a:noFill/>
                    <a:ln w="6350">
                      <a:solidFill>
                        <a:schemeClr val="tx1"/>
                      </a:solidFill>
                    </a:ln>
                  </pic:spPr>
                </pic:pic>
              </a:graphicData>
            </a:graphic>
          </wp:inline>
        </w:drawing>
      </w:r>
    </w:p>
    <w:p w14:paraId="324D2A8E" w14:textId="5E537D94" w:rsidR="001C0659" w:rsidRPr="001C0659" w:rsidRDefault="001C0659" w:rsidP="005C2938">
      <w:pPr>
        <w:pStyle w:val="Numberlist"/>
      </w:pPr>
      <w:r w:rsidRPr="001C0659">
        <w:t>Enter the number of funded groups taught by this early childhood teacher.</w:t>
      </w:r>
    </w:p>
    <w:p w14:paraId="556660CD" w14:textId="79A06419" w:rsidR="001C0659" w:rsidRPr="001C0659" w:rsidRDefault="001C0659" w:rsidP="005C2938">
      <w:pPr>
        <w:pStyle w:val="Numberlist"/>
      </w:pPr>
      <w:r w:rsidRPr="001C0659">
        <w:t>Indicate whether the teacher shares the teaching of any of the funded groups with another teacher.</w:t>
      </w:r>
    </w:p>
    <w:p w14:paraId="539C82CC" w14:textId="7CF99006" w:rsidR="001C0659" w:rsidRPr="001C0659" w:rsidRDefault="001C0659" w:rsidP="005C2938">
      <w:pPr>
        <w:pStyle w:val="Numberlist"/>
      </w:pPr>
      <w:r w:rsidRPr="001C0659">
        <w:t xml:space="preserve">If you answer </w:t>
      </w:r>
      <w:r w:rsidRPr="005C2938">
        <w:rPr>
          <w:b/>
        </w:rPr>
        <w:t>Yes</w:t>
      </w:r>
      <w:r w:rsidRPr="001C0659">
        <w:t>, you must enter:</w:t>
      </w:r>
    </w:p>
    <w:p w14:paraId="36529C49" w14:textId="4B345652" w:rsidR="001C0659" w:rsidRPr="001C0659" w:rsidRDefault="001C0659" w:rsidP="001C0659">
      <w:pPr>
        <w:pStyle w:val="ListBullet"/>
        <w:jc w:val="both"/>
        <w:rPr>
          <w:rFonts w:asciiTheme="minorHAnsi" w:eastAsiaTheme="minorHAnsi" w:hAnsiTheme="minorHAnsi" w:cstheme="minorBidi"/>
          <w:szCs w:val="24"/>
          <w:lang w:eastAsia="en-US"/>
        </w:rPr>
      </w:pPr>
      <w:r w:rsidRPr="001C0659">
        <w:rPr>
          <w:rFonts w:asciiTheme="minorHAnsi" w:eastAsiaTheme="minorHAnsi" w:hAnsiTheme="minorHAnsi" w:cstheme="minorBidi"/>
          <w:szCs w:val="24"/>
          <w:lang w:eastAsia="en-US"/>
        </w:rPr>
        <w:t>The total number of kindergarten children that are taught solely by this early childhood teacher and for which the service receives funding</w:t>
      </w:r>
    </w:p>
    <w:p w14:paraId="1A425DA3" w14:textId="0D173A95" w:rsidR="001C0659" w:rsidRPr="001C0659" w:rsidRDefault="001C0659" w:rsidP="001C0659">
      <w:pPr>
        <w:pStyle w:val="ListBullet"/>
        <w:jc w:val="both"/>
        <w:rPr>
          <w:rFonts w:asciiTheme="minorHAnsi" w:eastAsiaTheme="minorHAnsi" w:hAnsiTheme="minorHAnsi" w:cstheme="minorBidi"/>
          <w:szCs w:val="24"/>
          <w:lang w:eastAsia="en-US"/>
        </w:rPr>
      </w:pPr>
      <w:r w:rsidRPr="001C0659">
        <w:rPr>
          <w:rFonts w:asciiTheme="minorHAnsi" w:eastAsiaTheme="minorHAnsi" w:hAnsiTheme="minorHAnsi" w:cstheme="minorBidi"/>
          <w:szCs w:val="24"/>
          <w:lang w:eastAsia="en-US"/>
        </w:rPr>
        <w:t>The total number of kindergarten children that are taught by this early childhood teacher in a team teaching model for which the service receives funding</w:t>
      </w:r>
      <w:r w:rsidR="006203A9">
        <w:rPr>
          <w:rFonts w:asciiTheme="minorHAnsi" w:eastAsiaTheme="minorHAnsi" w:hAnsiTheme="minorHAnsi" w:cstheme="minorBidi"/>
          <w:szCs w:val="24"/>
          <w:lang w:eastAsia="en-US"/>
        </w:rPr>
        <w:t>.</w:t>
      </w:r>
    </w:p>
    <w:p w14:paraId="7F0EE3C5" w14:textId="4BDBD0C2" w:rsidR="001C0659" w:rsidRPr="001C0659" w:rsidRDefault="001C0659" w:rsidP="005C2938">
      <w:pPr>
        <w:pStyle w:val="Numberlist"/>
      </w:pPr>
      <w:r w:rsidRPr="001C0659">
        <w:t xml:space="preserve">If you answer </w:t>
      </w:r>
      <w:r w:rsidRPr="005C2938">
        <w:rPr>
          <w:b/>
        </w:rPr>
        <w:t>No</w:t>
      </w:r>
      <w:r w:rsidRPr="001C0659">
        <w:t>, you only need to enter the total number of kindergarten children that are taught solely by this early childhood teacher for which the service receives funding</w:t>
      </w:r>
      <w:r w:rsidR="006203A9">
        <w:t>.</w:t>
      </w:r>
      <w:r w:rsidRPr="001C0659">
        <w:t xml:space="preserve"> </w:t>
      </w:r>
    </w:p>
    <w:p w14:paraId="51C68913" w14:textId="3D64BFDD" w:rsidR="001C0659" w:rsidRDefault="001C0659" w:rsidP="005C2938">
      <w:pPr>
        <w:pStyle w:val="Heading2"/>
      </w:pPr>
      <w:r w:rsidRPr="001C0659">
        <w:t>Enter the hours of employment per week in any program (or leave blank if not applicable)</w:t>
      </w:r>
      <w:r w:rsidR="006203A9">
        <w:t>.</w:t>
      </w:r>
    </w:p>
    <w:p w14:paraId="06EB248C" w14:textId="7D47F849" w:rsidR="001C0659" w:rsidRPr="001C0659" w:rsidRDefault="006203A9" w:rsidP="005C2938">
      <w:pPr>
        <w:pStyle w:val="Numberlist"/>
      </w:pPr>
      <w:r>
        <w:t>To the right of the screen, f</w:t>
      </w:r>
      <w:r w:rsidR="001C0659">
        <w:t xml:space="preserve">rom the drop-down list, select the </w:t>
      </w:r>
      <w:r w:rsidR="001C0659" w:rsidRPr="00C9600E">
        <w:t xml:space="preserve">award </w:t>
      </w:r>
      <w:r w:rsidR="00A86284" w:rsidRPr="00C9600E">
        <w:t xml:space="preserve">or </w:t>
      </w:r>
      <w:r w:rsidR="00A86284">
        <w:t>industrial</w:t>
      </w:r>
      <w:r w:rsidR="001C0659" w:rsidRPr="00C9600E">
        <w:t xml:space="preserve"> agreement used in the employment of this teacher </w:t>
      </w:r>
      <w:r>
        <w:t>for</w:t>
      </w:r>
      <w:r w:rsidRPr="00C9600E">
        <w:t xml:space="preserve"> </w:t>
      </w:r>
      <w:r w:rsidR="001C0659" w:rsidRPr="00C9600E">
        <w:t>the funded kindergarten program</w:t>
      </w:r>
      <w:r w:rsidR="001C0659">
        <w:t>.</w:t>
      </w:r>
    </w:p>
    <w:p w14:paraId="458D4405" w14:textId="4D0CFD68" w:rsidR="001C0659" w:rsidRPr="001C0659" w:rsidRDefault="006203A9" w:rsidP="00EA77BF">
      <w:pPr>
        <w:pStyle w:val="ListNumber"/>
        <w:numPr>
          <w:ilvl w:val="0"/>
          <w:numId w:val="0"/>
        </w:numPr>
        <w:ind w:left="360"/>
        <w:rPr>
          <w:rFonts w:asciiTheme="minorHAnsi" w:hAnsiTheme="minorHAnsi" w:cstheme="minorBidi"/>
          <w:szCs w:val="24"/>
        </w:rPr>
      </w:pPr>
      <w:r>
        <w:rPr>
          <w:noProof/>
          <w:lang w:eastAsia="en-AU"/>
        </w:rPr>
        <w:drawing>
          <wp:inline distT="0" distB="0" distL="0" distR="0" wp14:anchorId="34219621" wp14:editId="6CFDD5D5">
            <wp:extent cx="3958728" cy="1872000"/>
            <wp:effectExtent l="19050" t="19050" r="22860" b="13970"/>
            <wp:docPr id="23" name="Picture 23" descr="Screen shot: Select relevant award or industrial Agreement " title="Award or industrial agre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ward for teacher.png"/>
                    <pic:cNvPicPr/>
                  </pic:nvPicPr>
                  <pic:blipFill>
                    <a:blip r:embed="rId28">
                      <a:extLst>
                        <a:ext uri="{28A0092B-C50C-407E-A947-70E740481C1C}">
                          <a14:useLocalDpi xmlns:a14="http://schemas.microsoft.com/office/drawing/2010/main" val="0"/>
                        </a:ext>
                      </a:extLst>
                    </a:blip>
                    <a:stretch>
                      <a:fillRect/>
                    </a:stretch>
                  </pic:blipFill>
                  <pic:spPr>
                    <a:xfrm>
                      <a:off x="0" y="0"/>
                      <a:ext cx="3958728" cy="1872000"/>
                    </a:xfrm>
                    <a:prstGeom prst="rect">
                      <a:avLst/>
                    </a:prstGeom>
                    <a:ln w="6350">
                      <a:solidFill>
                        <a:schemeClr val="tx1"/>
                      </a:solidFill>
                    </a:ln>
                  </pic:spPr>
                </pic:pic>
              </a:graphicData>
            </a:graphic>
          </wp:inline>
        </w:drawing>
      </w:r>
    </w:p>
    <w:p w14:paraId="2E3DE148" w14:textId="70B6A098" w:rsidR="001C0659" w:rsidRPr="001C0659" w:rsidRDefault="001C0659" w:rsidP="005C2938">
      <w:pPr>
        <w:pStyle w:val="Numberlist"/>
      </w:pPr>
      <w:r w:rsidRPr="001C0659">
        <w:t>If VECT</w:t>
      </w:r>
      <w:r w:rsidR="006203A9">
        <w:t>E</w:t>
      </w:r>
      <w:r w:rsidRPr="001C0659">
        <w:t xml:space="preserve">A or EEA (or equivalent) is selected, you </w:t>
      </w:r>
      <w:r w:rsidR="006203A9">
        <w:t>must</w:t>
      </w:r>
      <w:r w:rsidRPr="001C0659">
        <w:t xml:space="preserve"> select the level at which the teacher is classified and paid.</w:t>
      </w:r>
    </w:p>
    <w:p w14:paraId="4EA52943" w14:textId="77416D66" w:rsidR="006203A9" w:rsidRDefault="001C0659" w:rsidP="005C2938">
      <w:pPr>
        <w:pStyle w:val="Numberlist"/>
      </w:pPr>
      <w:r w:rsidRPr="001C0659">
        <w:t xml:space="preserve">Enter the total number of hours of professional development undertaken by this teacher in the previous year. </w:t>
      </w:r>
    </w:p>
    <w:p w14:paraId="16F852FD" w14:textId="240EDAFE" w:rsidR="001C0659" w:rsidRPr="001C0659" w:rsidRDefault="006203A9" w:rsidP="005C2938">
      <w:pPr>
        <w:pStyle w:val="Note0"/>
      </w:pPr>
      <w:r w:rsidRPr="005C2938">
        <w:rPr>
          <w:b/>
        </w:rPr>
        <w:t xml:space="preserve">Note: </w:t>
      </w:r>
      <w:r w:rsidR="001C0659" w:rsidRPr="001C0659">
        <w:t>Do not include any hours associated with progression towards formal academic qualifications.</w:t>
      </w:r>
    </w:p>
    <w:p w14:paraId="4F94607E" w14:textId="28DE20D4" w:rsidR="001C0659" w:rsidRPr="001C0659" w:rsidRDefault="001C0659" w:rsidP="005C2938">
      <w:pPr>
        <w:pStyle w:val="Numberlist"/>
      </w:pPr>
      <w:r w:rsidRPr="001C0659">
        <w:t xml:space="preserve">Click </w:t>
      </w:r>
      <w:r w:rsidRPr="00EA77BF">
        <w:rPr>
          <w:b/>
        </w:rPr>
        <w:t>Save</w:t>
      </w:r>
      <w:r w:rsidR="006203A9">
        <w:t>.</w:t>
      </w:r>
    </w:p>
    <w:p w14:paraId="0A469E8A" w14:textId="56AD18CA" w:rsidR="001C0659" w:rsidRDefault="001C0659" w:rsidP="00EA77BF">
      <w:pPr>
        <w:pStyle w:val="ListNumber"/>
        <w:numPr>
          <w:ilvl w:val="0"/>
          <w:numId w:val="0"/>
        </w:numPr>
        <w:ind w:left="357"/>
      </w:pPr>
      <w:r w:rsidRPr="001C0659">
        <w:rPr>
          <w:b/>
        </w:rPr>
        <w:t>Result</w:t>
      </w:r>
      <w:r w:rsidRPr="001C0659">
        <w:t>:  The added teache</w:t>
      </w:r>
      <w:r w:rsidR="006203A9">
        <w:t>r</w:t>
      </w:r>
      <w:r w:rsidRPr="001C0659">
        <w:t xml:space="preserve"> display</w:t>
      </w:r>
      <w:r w:rsidR="006203A9">
        <w:t>s</w:t>
      </w:r>
      <w:r w:rsidRPr="001C0659">
        <w:t xml:space="preserve"> </w:t>
      </w:r>
      <w:r w:rsidR="006203A9">
        <w:t>in</w:t>
      </w:r>
      <w:r w:rsidRPr="001C0659">
        <w:t xml:space="preserve"> the </w:t>
      </w:r>
      <w:r w:rsidRPr="001C0659">
        <w:rPr>
          <w:b/>
        </w:rPr>
        <w:t>Teachers</w:t>
      </w:r>
      <w:r w:rsidRPr="001C0659">
        <w:t xml:space="preserve"> tab.  If all required information is complete for that teacher, their status </w:t>
      </w:r>
      <w:r w:rsidR="006203A9">
        <w:t>is</w:t>
      </w:r>
      <w:r w:rsidRPr="001C0659">
        <w:t xml:space="preserve"> </w:t>
      </w:r>
      <w:r w:rsidRPr="001C0659">
        <w:rPr>
          <w:b/>
        </w:rPr>
        <w:t>Complete</w:t>
      </w:r>
      <w:r w:rsidRPr="001C0659">
        <w:t xml:space="preserve">. If information is still required, the status </w:t>
      </w:r>
      <w:r w:rsidR="006203A9">
        <w:t xml:space="preserve">is </w:t>
      </w:r>
      <w:r w:rsidRPr="009509C3">
        <w:rPr>
          <w:b/>
        </w:rPr>
        <w:t>Not Complete</w:t>
      </w:r>
      <w:r w:rsidRPr="001C0659">
        <w:t>.</w:t>
      </w:r>
    </w:p>
    <w:p w14:paraId="615F070F" w14:textId="499CE169" w:rsidR="00DD6A9B" w:rsidRPr="00193426" w:rsidRDefault="00DD6A9B" w:rsidP="005C2938">
      <w:pPr>
        <w:pStyle w:val="ListNumber"/>
        <w:numPr>
          <w:ilvl w:val="0"/>
          <w:numId w:val="0"/>
        </w:numPr>
        <w:ind w:left="357"/>
      </w:pPr>
      <w:r>
        <w:br w:type="page"/>
      </w:r>
    </w:p>
    <w:p w14:paraId="5AA5BD95" w14:textId="48B3AAD6" w:rsidR="009509C3" w:rsidRDefault="009509C3" w:rsidP="00624A55">
      <w:pPr>
        <w:rPr>
          <w:rFonts w:asciiTheme="majorHAnsi" w:eastAsiaTheme="majorEastAsia" w:hAnsiTheme="majorHAnsi" w:cstheme="majorBidi"/>
          <w:b/>
          <w:caps/>
          <w:color w:val="AF272F" w:themeColor="accent1"/>
          <w:sz w:val="26"/>
          <w:szCs w:val="26"/>
          <w:lang w:val="en-AU"/>
        </w:rPr>
      </w:pPr>
      <w:r w:rsidRPr="009509C3">
        <w:rPr>
          <w:rFonts w:asciiTheme="majorHAnsi" w:eastAsiaTheme="majorEastAsia" w:hAnsiTheme="majorHAnsi" w:cstheme="majorBidi"/>
          <w:b/>
          <w:caps/>
          <w:color w:val="AF272F" w:themeColor="accent1"/>
          <w:sz w:val="26"/>
          <w:szCs w:val="26"/>
          <w:lang w:val="en-AU"/>
        </w:rPr>
        <w:lastRenderedPageBreak/>
        <w:t>Edit an early childhood teacher</w:t>
      </w:r>
    </w:p>
    <w:p w14:paraId="47440E8A" w14:textId="680C499F" w:rsidR="009509C3" w:rsidRDefault="00DD6A9B" w:rsidP="005C2938">
      <w:pPr>
        <w:pStyle w:val="Numberlist"/>
        <w:numPr>
          <w:ilvl w:val="0"/>
          <w:numId w:val="26"/>
        </w:numPr>
      </w:pPr>
      <w:r>
        <w:t>From the</w:t>
      </w:r>
      <w:r w:rsidRPr="005C2938">
        <w:rPr>
          <w:b/>
        </w:rPr>
        <w:t xml:space="preserve"> Teachers </w:t>
      </w:r>
      <w:r>
        <w:t>tab, c</w:t>
      </w:r>
      <w:r w:rsidR="009509C3" w:rsidRPr="009509C3">
        <w:t>lick</w:t>
      </w:r>
      <w:r w:rsidR="009509C3" w:rsidRPr="005C2938">
        <w:rPr>
          <w:b/>
        </w:rPr>
        <w:t xml:space="preserve"> Edit</w:t>
      </w:r>
      <w:r w:rsidR="009509C3" w:rsidRPr="009509C3">
        <w:t xml:space="preserve"> next to the teacher you wish to edit.</w:t>
      </w:r>
    </w:p>
    <w:p w14:paraId="1C4F1064" w14:textId="15217237" w:rsidR="009509C3" w:rsidRPr="009509C3" w:rsidRDefault="009509C3" w:rsidP="005C2938">
      <w:pPr>
        <w:pStyle w:val="ListNumber"/>
        <w:numPr>
          <w:ilvl w:val="0"/>
          <w:numId w:val="0"/>
        </w:numPr>
        <w:ind w:left="360"/>
        <w:rPr>
          <w:rFonts w:asciiTheme="minorHAnsi" w:hAnsiTheme="minorHAnsi" w:cstheme="minorBidi"/>
          <w:szCs w:val="24"/>
        </w:rPr>
      </w:pPr>
      <w:r>
        <w:rPr>
          <w:noProof/>
          <w:lang w:eastAsia="en-AU"/>
        </w:rPr>
        <w:drawing>
          <wp:inline distT="0" distB="0" distL="0" distR="0" wp14:anchorId="3F276B91" wp14:editId="6C5A04DA">
            <wp:extent cx="3801291" cy="1872000"/>
            <wp:effectExtent l="19050" t="19050" r="27940" b="13970"/>
            <wp:docPr id="35" name="Picture 35" descr="Screen shot: From Teacher Tab, click Edit beside relevant teacher" title="Teache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801291" cy="1872000"/>
                    </a:xfrm>
                    <a:prstGeom prst="rect">
                      <a:avLst/>
                    </a:prstGeom>
                    <a:ln w="6350">
                      <a:solidFill>
                        <a:schemeClr val="tx1"/>
                      </a:solidFill>
                    </a:ln>
                  </pic:spPr>
                </pic:pic>
              </a:graphicData>
            </a:graphic>
          </wp:inline>
        </w:drawing>
      </w:r>
    </w:p>
    <w:p w14:paraId="61C449BC" w14:textId="2774E42A" w:rsidR="009509C3" w:rsidRPr="009509C3" w:rsidRDefault="009509C3" w:rsidP="00EA77BF">
      <w:pPr>
        <w:pStyle w:val="ListNumber"/>
        <w:numPr>
          <w:ilvl w:val="0"/>
          <w:numId w:val="0"/>
        </w:numPr>
        <w:ind w:left="360"/>
      </w:pPr>
      <w:r w:rsidRPr="009509C3">
        <w:rPr>
          <w:b/>
        </w:rPr>
        <w:t>Result</w:t>
      </w:r>
      <w:r w:rsidRPr="009509C3">
        <w:t xml:space="preserve">: the </w:t>
      </w:r>
      <w:r w:rsidR="00504C7F" w:rsidRPr="005C2938">
        <w:rPr>
          <w:b/>
        </w:rPr>
        <w:t>T</w:t>
      </w:r>
      <w:r w:rsidRPr="005C2938">
        <w:rPr>
          <w:b/>
        </w:rPr>
        <w:t xml:space="preserve">eacher </w:t>
      </w:r>
      <w:r w:rsidR="00504C7F" w:rsidRPr="005C2938">
        <w:rPr>
          <w:b/>
        </w:rPr>
        <w:t>D</w:t>
      </w:r>
      <w:r w:rsidRPr="005C2938">
        <w:rPr>
          <w:b/>
        </w:rPr>
        <w:t xml:space="preserve">etails </w:t>
      </w:r>
      <w:r w:rsidRPr="009509C3">
        <w:t>screen displays with the information previously entered.</w:t>
      </w:r>
    </w:p>
    <w:p w14:paraId="424D8E22" w14:textId="4A61F50D" w:rsidR="009509C3" w:rsidRPr="009509C3" w:rsidRDefault="009509C3" w:rsidP="005C2938">
      <w:pPr>
        <w:pStyle w:val="Numberlist"/>
      </w:pPr>
      <w:r w:rsidRPr="009509C3">
        <w:t>Edit details as required, following steps 6 – 2</w:t>
      </w:r>
      <w:r w:rsidR="00504C7F">
        <w:t>8</w:t>
      </w:r>
      <w:r w:rsidRPr="009509C3">
        <w:t xml:space="preserve"> from Add an early childhood teacher</w:t>
      </w:r>
      <w:r w:rsidR="00504C7F">
        <w:t xml:space="preserve"> (previous section of this guide)</w:t>
      </w:r>
      <w:r w:rsidRPr="009509C3">
        <w:t>.</w:t>
      </w:r>
    </w:p>
    <w:p w14:paraId="34528A37" w14:textId="2B02CCBD" w:rsidR="009509C3" w:rsidRPr="009509C3" w:rsidRDefault="009509C3" w:rsidP="005C2938">
      <w:pPr>
        <w:pStyle w:val="Numberlist"/>
      </w:pPr>
      <w:r w:rsidRPr="009509C3">
        <w:t>Whe</w:t>
      </w:r>
      <w:r w:rsidR="00504C7F">
        <w:t>n</w:t>
      </w:r>
      <w:r w:rsidRPr="009509C3">
        <w:t xml:space="preserve"> finished, click </w:t>
      </w:r>
      <w:r w:rsidRPr="009509C3">
        <w:rPr>
          <w:b/>
        </w:rPr>
        <w:t>Save</w:t>
      </w:r>
      <w:r w:rsidRPr="009509C3">
        <w:t>.</w:t>
      </w:r>
    </w:p>
    <w:p w14:paraId="2FADA651" w14:textId="5F486AC2" w:rsidR="009509C3" w:rsidRDefault="009509C3" w:rsidP="00EA77BF">
      <w:pPr>
        <w:pStyle w:val="ListNumber"/>
        <w:numPr>
          <w:ilvl w:val="0"/>
          <w:numId w:val="0"/>
        </w:numPr>
        <w:ind w:left="360"/>
        <w:rPr>
          <w:b/>
        </w:rPr>
      </w:pPr>
      <w:r w:rsidRPr="005C2938">
        <w:rPr>
          <w:b/>
        </w:rPr>
        <w:t xml:space="preserve">Result: </w:t>
      </w:r>
      <w:r w:rsidRPr="009509C3">
        <w:t xml:space="preserve">The teacher’s details </w:t>
      </w:r>
      <w:r w:rsidR="00493792">
        <w:t>have</w:t>
      </w:r>
      <w:r w:rsidRPr="009509C3">
        <w:t xml:space="preserve"> updated.  If all information is complete</w:t>
      </w:r>
      <w:r w:rsidR="00493792">
        <w:t>d</w:t>
      </w:r>
      <w:r w:rsidRPr="009509C3">
        <w:t>, the</w:t>
      </w:r>
      <w:r w:rsidR="00493792">
        <w:t xml:space="preserve"> teacher record</w:t>
      </w:r>
      <w:r w:rsidRPr="009509C3">
        <w:t xml:space="preserve"> </w:t>
      </w:r>
      <w:r w:rsidR="00504C7F">
        <w:t>displays</w:t>
      </w:r>
      <w:r w:rsidR="00493792">
        <w:t xml:space="preserve"> a status of</w:t>
      </w:r>
      <w:r w:rsidRPr="009509C3">
        <w:t xml:space="preserve"> </w:t>
      </w:r>
      <w:r w:rsidRPr="009509C3">
        <w:rPr>
          <w:b/>
        </w:rPr>
        <w:t>Complete</w:t>
      </w:r>
      <w:r w:rsidRPr="009509C3">
        <w:t xml:space="preserve">. If information is still required to be entered, the status will display as </w:t>
      </w:r>
      <w:r w:rsidRPr="009509C3">
        <w:rPr>
          <w:b/>
        </w:rPr>
        <w:t>Not Complete.</w:t>
      </w:r>
    </w:p>
    <w:p w14:paraId="10164471" w14:textId="0CAE8158" w:rsidR="009509C3" w:rsidRPr="003763FB" w:rsidRDefault="00504C7F" w:rsidP="00EF620D">
      <w:pPr>
        <w:pStyle w:val="Note"/>
      </w:pPr>
      <w:r>
        <w:rPr>
          <w:b/>
          <w:bCs/>
        </w:rPr>
        <w:t>Tip:</w:t>
      </w:r>
      <w:r>
        <w:t xml:space="preserve"> </w:t>
      </w:r>
      <w:r w:rsidR="009509C3">
        <w:t xml:space="preserve">To view the details of a teacher without changing them, click the </w:t>
      </w:r>
      <w:r w:rsidR="009509C3">
        <w:rPr>
          <w:b/>
          <w:bCs/>
        </w:rPr>
        <w:t>Edit</w:t>
      </w:r>
      <w:r w:rsidR="009509C3">
        <w:t xml:space="preserve">, view the information by clicking </w:t>
      </w:r>
      <w:proofErr w:type="gramStart"/>
      <w:r w:rsidR="009509C3">
        <w:rPr>
          <w:b/>
          <w:bCs/>
        </w:rPr>
        <w:t>Next</w:t>
      </w:r>
      <w:proofErr w:type="gramEnd"/>
      <w:r w:rsidR="009509C3">
        <w:t xml:space="preserve"> or </w:t>
      </w:r>
      <w:r w:rsidR="009509C3">
        <w:rPr>
          <w:b/>
          <w:bCs/>
        </w:rPr>
        <w:t>Previous</w:t>
      </w:r>
      <w:r w:rsidR="009509C3">
        <w:t xml:space="preserve"> to </w:t>
      </w:r>
      <w:r w:rsidR="00DD6A9B">
        <w:t>navigate through the screens</w:t>
      </w:r>
      <w:r w:rsidR="009509C3">
        <w:t xml:space="preserve">.  Click </w:t>
      </w:r>
      <w:r w:rsidR="009509C3" w:rsidRPr="003763FB">
        <w:rPr>
          <w:b/>
          <w:bCs/>
        </w:rPr>
        <w:t>Exit</w:t>
      </w:r>
      <w:r w:rsidR="009509C3">
        <w:t xml:space="preserve"> when you have finished viewing the information.  If the message</w:t>
      </w:r>
      <w:r w:rsidR="009509C3" w:rsidRPr="005C2938">
        <w:rPr>
          <w:b/>
        </w:rPr>
        <w:t xml:space="preserve"> </w:t>
      </w:r>
      <w:proofErr w:type="gramStart"/>
      <w:r w:rsidR="009509C3" w:rsidRPr="005C2938">
        <w:rPr>
          <w:b/>
        </w:rPr>
        <w:t>All</w:t>
      </w:r>
      <w:proofErr w:type="gramEnd"/>
      <w:r w:rsidR="009509C3" w:rsidRPr="005C2938">
        <w:rPr>
          <w:b/>
        </w:rPr>
        <w:t xml:space="preserve"> required fields have not been completed.  Please tick the box and click next to continue </w:t>
      </w:r>
      <w:r w:rsidR="009509C3">
        <w:t xml:space="preserve">displays, tick the box and click </w:t>
      </w:r>
      <w:proofErr w:type="gramStart"/>
      <w:r w:rsidR="009509C3" w:rsidRPr="00E73840">
        <w:rPr>
          <w:b/>
        </w:rPr>
        <w:t>Next</w:t>
      </w:r>
      <w:proofErr w:type="gramEnd"/>
      <w:r w:rsidR="009509C3">
        <w:t xml:space="preserve"> to navigate to the next page. </w:t>
      </w:r>
    </w:p>
    <w:p w14:paraId="747BC203" w14:textId="69CB585A" w:rsidR="009509C3" w:rsidRDefault="009509C3" w:rsidP="005C2938">
      <w:pPr>
        <w:pStyle w:val="Heading2"/>
      </w:pPr>
      <w:r w:rsidRPr="009509C3">
        <w:t>Remove an early childhood teacher</w:t>
      </w:r>
    </w:p>
    <w:p w14:paraId="71100BB1" w14:textId="5B08A9E0" w:rsidR="009509C3" w:rsidRPr="00812E15" w:rsidRDefault="00493792" w:rsidP="00EF620D">
      <w:pPr>
        <w:pStyle w:val="Note"/>
      </w:pPr>
      <w:r w:rsidRPr="005C2938">
        <w:rPr>
          <w:b/>
        </w:rPr>
        <w:t>Note:</w:t>
      </w:r>
      <w:r>
        <w:t xml:space="preserve"> </w:t>
      </w:r>
      <w:r w:rsidR="009509C3">
        <w:t xml:space="preserve">A funded kindergarten program must be delivered by an early childhood teacher who is </w:t>
      </w:r>
      <w:r w:rsidR="009509C3" w:rsidRPr="00DB046F">
        <w:t>registered with the Victorian Institute of Teaching (VIT), or in the case of graduate teachers, be provisionally registered with the VIT and wo</w:t>
      </w:r>
      <w:r w:rsidR="009509C3">
        <w:t>rking towards full registration.  Service providers who are unable to meet this requirement must</w:t>
      </w:r>
      <w:r w:rsidR="009509C3" w:rsidRPr="00BE2DE5">
        <w:rPr>
          <w:b/>
        </w:rPr>
        <w:t xml:space="preserve"> contact the</w:t>
      </w:r>
      <w:r w:rsidR="009509C3">
        <w:rPr>
          <w:b/>
        </w:rPr>
        <w:t>ir</w:t>
      </w:r>
      <w:r w:rsidR="009509C3" w:rsidRPr="00BE2DE5">
        <w:rPr>
          <w:b/>
        </w:rPr>
        <w:t xml:space="preserve"> Department regional office</w:t>
      </w:r>
      <w:r w:rsidR="009509C3">
        <w:t xml:space="preserve">. </w:t>
      </w:r>
    </w:p>
    <w:p w14:paraId="07D84BAC" w14:textId="115DD2BA" w:rsidR="009509C3" w:rsidRPr="009509C3" w:rsidRDefault="00493792" w:rsidP="005C2938">
      <w:pPr>
        <w:pStyle w:val="Numberlist"/>
      </w:pPr>
      <w:r>
        <w:t xml:space="preserve">From the </w:t>
      </w:r>
      <w:r w:rsidRPr="005C2938">
        <w:rPr>
          <w:b/>
        </w:rPr>
        <w:t xml:space="preserve">Teachers </w:t>
      </w:r>
      <w:r>
        <w:t>tab, c</w:t>
      </w:r>
      <w:r w:rsidR="009509C3" w:rsidRPr="009509C3">
        <w:t xml:space="preserve">lick </w:t>
      </w:r>
      <w:r w:rsidR="009509C3" w:rsidRPr="00EA77BF">
        <w:rPr>
          <w:b/>
        </w:rPr>
        <w:t>Remove</w:t>
      </w:r>
      <w:r w:rsidR="009509C3" w:rsidRPr="009509C3">
        <w:t xml:space="preserve"> next to the teacher you wish to remove.</w:t>
      </w:r>
    </w:p>
    <w:p w14:paraId="7C33EA5B" w14:textId="56863E89" w:rsidR="009509C3" w:rsidRPr="00FA3456" w:rsidRDefault="009509C3" w:rsidP="005C2938">
      <w:pPr>
        <w:pStyle w:val="ListNumber"/>
        <w:numPr>
          <w:ilvl w:val="0"/>
          <w:numId w:val="0"/>
        </w:numPr>
        <w:ind w:left="360"/>
      </w:pPr>
      <w:r>
        <w:rPr>
          <w:noProof/>
          <w:lang w:eastAsia="en-AU"/>
        </w:rPr>
        <w:drawing>
          <wp:inline distT="0" distB="0" distL="0" distR="0" wp14:anchorId="7719EDE6" wp14:editId="51157C16">
            <wp:extent cx="4343400" cy="2089476"/>
            <wp:effectExtent l="19050" t="19050" r="19050" b="25400"/>
            <wp:docPr id="37" name="Picture 37" descr="Screen shot: From the Teacher tab, click Remove beside the relevant teacher you want to remove. " title="Teacher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4351184" cy="2093221"/>
                    </a:xfrm>
                    <a:prstGeom prst="rect">
                      <a:avLst/>
                    </a:prstGeom>
                    <a:ln w="6350">
                      <a:solidFill>
                        <a:schemeClr val="tx1"/>
                      </a:solidFill>
                    </a:ln>
                  </pic:spPr>
                </pic:pic>
              </a:graphicData>
            </a:graphic>
          </wp:inline>
        </w:drawing>
      </w:r>
    </w:p>
    <w:p w14:paraId="29479B90" w14:textId="77777777" w:rsidR="009509C3" w:rsidRPr="009509C3" w:rsidRDefault="009509C3" w:rsidP="00EA77BF">
      <w:pPr>
        <w:pStyle w:val="ListNumber"/>
        <w:numPr>
          <w:ilvl w:val="0"/>
          <w:numId w:val="0"/>
        </w:numPr>
        <w:ind w:left="360"/>
      </w:pPr>
      <w:r w:rsidRPr="005C2938">
        <w:rPr>
          <w:b/>
        </w:rPr>
        <w:t>Result:</w:t>
      </w:r>
      <w:r w:rsidRPr="009509C3">
        <w:t xml:space="preserve"> the Kindergarten teacher leaving the service screen displays.</w:t>
      </w:r>
    </w:p>
    <w:p w14:paraId="7BA7E3F9" w14:textId="14127E5F" w:rsidR="00493792" w:rsidRDefault="00493792" w:rsidP="005C2938">
      <w:pPr>
        <w:pStyle w:val="Numberlist"/>
      </w:pPr>
      <w:r>
        <w:t>From the Remove a teacher screen, click the calendar icon beside</w:t>
      </w:r>
      <w:r w:rsidR="009509C3" w:rsidRPr="009509C3">
        <w:t xml:space="preserve"> </w:t>
      </w:r>
      <w:proofErr w:type="gramStart"/>
      <w:r w:rsidRPr="00193426">
        <w:t>T</w:t>
      </w:r>
      <w:r w:rsidR="009509C3" w:rsidRPr="00193426">
        <w:t>he</w:t>
      </w:r>
      <w:proofErr w:type="gramEnd"/>
      <w:r w:rsidR="009509C3" w:rsidRPr="00193426">
        <w:t xml:space="preserve"> final date of work for the </w:t>
      </w:r>
      <w:r w:rsidRPr="00193426">
        <w:t xml:space="preserve">early childhood </w:t>
      </w:r>
      <w:r w:rsidR="009509C3" w:rsidRPr="00193426">
        <w:t xml:space="preserve">teacher leaving the service </w:t>
      </w:r>
      <w:r w:rsidR="009509C3" w:rsidRPr="009509C3">
        <w:t>and</w:t>
      </w:r>
      <w:r>
        <w:t xml:space="preserve"> select a date. </w:t>
      </w:r>
    </w:p>
    <w:p w14:paraId="5F07D724" w14:textId="47F0453D" w:rsidR="008F5613" w:rsidRPr="00493792" w:rsidRDefault="00493792" w:rsidP="005C2938">
      <w:pPr>
        <w:pStyle w:val="Numberlist"/>
      </w:pPr>
      <w:r>
        <w:lastRenderedPageBreak/>
        <w:t>S</w:t>
      </w:r>
      <w:r w:rsidR="009509C3" w:rsidRPr="009509C3">
        <w:t xml:space="preserve">elect a </w:t>
      </w:r>
      <w:r w:rsidRPr="00493792">
        <w:rPr>
          <w:rFonts w:ascii="Arial" w:hAnsi="Arial" w:cs="Tahoma"/>
          <w:b/>
          <w:szCs w:val="16"/>
        </w:rPr>
        <w:t xml:space="preserve">Reason for leaving </w:t>
      </w:r>
      <w:r>
        <w:t xml:space="preserve">from the dropdown list. </w:t>
      </w:r>
      <w:r w:rsidR="008F5613">
        <w:rPr>
          <w:noProof/>
          <w:lang w:eastAsia="en-AU"/>
        </w:rPr>
        <w:drawing>
          <wp:inline distT="0" distB="0" distL="0" distR="0" wp14:anchorId="234F575E" wp14:editId="4649960D">
            <wp:extent cx="3885565" cy="2314575"/>
            <wp:effectExtent l="19050" t="19050" r="19685" b="28575"/>
            <wp:docPr id="38" name="Picture 38" descr="Screen shot: Select final date and reason for leaving" title="Remove a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900325" cy="2323367"/>
                    </a:xfrm>
                    <a:prstGeom prst="rect">
                      <a:avLst/>
                    </a:prstGeom>
                    <a:ln w="6350">
                      <a:solidFill>
                        <a:schemeClr val="tx1"/>
                      </a:solidFill>
                    </a:ln>
                  </pic:spPr>
                </pic:pic>
              </a:graphicData>
            </a:graphic>
          </wp:inline>
        </w:drawing>
      </w:r>
    </w:p>
    <w:p w14:paraId="4EC187B7" w14:textId="7D7019B1" w:rsidR="008F5613" w:rsidRPr="004B28CF" w:rsidRDefault="008F5613" w:rsidP="005C2938">
      <w:pPr>
        <w:pStyle w:val="Numberlist"/>
      </w:pPr>
      <w:r w:rsidRPr="004B28CF">
        <w:t xml:space="preserve">Click </w:t>
      </w:r>
      <w:r w:rsidRPr="00980F24">
        <w:rPr>
          <w:b/>
        </w:rPr>
        <w:t>Remove</w:t>
      </w:r>
      <w:r w:rsidRPr="00193426">
        <w:t>.</w:t>
      </w:r>
    </w:p>
    <w:p w14:paraId="7D8C4418" w14:textId="761CB869" w:rsidR="008F5613" w:rsidRPr="008F5613" w:rsidRDefault="008F5613" w:rsidP="005C2938">
      <w:pPr>
        <w:pStyle w:val="ListNumber"/>
        <w:numPr>
          <w:ilvl w:val="0"/>
          <w:numId w:val="0"/>
        </w:numPr>
        <w:ind w:left="360"/>
        <w:rPr>
          <w:rFonts w:asciiTheme="minorHAnsi" w:hAnsiTheme="minorHAnsi" w:cstheme="minorBidi"/>
          <w:szCs w:val="24"/>
        </w:rPr>
      </w:pPr>
      <w:r>
        <w:rPr>
          <w:noProof/>
          <w:lang w:eastAsia="en-AU"/>
        </w:rPr>
        <w:drawing>
          <wp:inline distT="0" distB="0" distL="0" distR="0" wp14:anchorId="46DB9B3D" wp14:editId="1CE1D7AA">
            <wp:extent cx="3254991" cy="1985645"/>
            <wp:effectExtent l="19050" t="19050" r="22225" b="14605"/>
            <wp:docPr id="39" name="Picture 39" descr="Screen shot: Click Remove " title="Remove a teac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3277226" cy="1999209"/>
                    </a:xfrm>
                    <a:prstGeom prst="rect">
                      <a:avLst/>
                    </a:prstGeom>
                    <a:ln w="6350">
                      <a:solidFill>
                        <a:schemeClr val="tx1"/>
                      </a:solidFill>
                    </a:ln>
                  </pic:spPr>
                </pic:pic>
              </a:graphicData>
            </a:graphic>
          </wp:inline>
        </w:drawing>
      </w:r>
    </w:p>
    <w:p w14:paraId="498BB742" w14:textId="27B3F258" w:rsidR="004B28CF" w:rsidRDefault="004B28CF" w:rsidP="00EA77BF">
      <w:pPr>
        <w:pStyle w:val="ListNumber"/>
        <w:numPr>
          <w:ilvl w:val="0"/>
          <w:numId w:val="0"/>
        </w:numPr>
        <w:ind w:left="360"/>
      </w:pPr>
      <w:r w:rsidRPr="004B28CF">
        <w:rPr>
          <w:b/>
        </w:rPr>
        <w:t>Result</w:t>
      </w:r>
      <w:r w:rsidRPr="004B28CF">
        <w:t>: The teacher no longer display</w:t>
      </w:r>
      <w:r w:rsidR="00493792">
        <w:t>s</w:t>
      </w:r>
      <w:r w:rsidRPr="004B28CF">
        <w:t xml:space="preserve"> </w:t>
      </w:r>
      <w:r w:rsidR="00493792">
        <w:t xml:space="preserve">in the </w:t>
      </w:r>
      <w:r w:rsidR="00493792">
        <w:rPr>
          <w:b/>
        </w:rPr>
        <w:t xml:space="preserve">Teachers </w:t>
      </w:r>
      <w:r w:rsidR="00493792">
        <w:t>tab</w:t>
      </w:r>
      <w:r w:rsidRPr="004B28CF">
        <w:t xml:space="preserve"> for the service.  The record </w:t>
      </w:r>
      <w:r w:rsidR="00493792">
        <w:t>is now</w:t>
      </w:r>
      <w:r w:rsidRPr="004B28CF">
        <w:t xml:space="preserve"> </w:t>
      </w:r>
      <w:r w:rsidRPr="004B28CF">
        <w:rPr>
          <w:b/>
        </w:rPr>
        <w:t>Inactive</w:t>
      </w:r>
      <w:r w:rsidRPr="004B28CF">
        <w:t>.</w:t>
      </w:r>
    </w:p>
    <w:p w14:paraId="2086E26E" w14:textId="770A1070" w:rsidR="004B28CF" w:rsidRDefault="004B28CF" w:rsidP="005C2938">
      <w:pPr>
        <w:pStyle w:val="Heading2"/>
        <w:rPr>
          <w:lang w:val="en-AU"/>
        </w:rPr>
      </w:pPr>
      <w:r w:rsidRPr="004B28CF">
        <w:rPr>
          <w:lang w:val="en-AU"/>
        </w:rPr>
        <w:t>Change a teacher from Inactive to Active</w:t>
      </w:r>
    </w:p>
    <w:p w14:paraId="71A96755" w14:textId="18A5BC01" w:rsidR="004B28CF" w:rsidRPr="004B28CF" w:rsidRDefault="004B28CF" w:rsidP="005C2938">
      <w:pPr>
        <w:rPr>
          <w:lang w:val="en-AU"/>
        </w:rPr>
      </w:pPr>
      <w:r w:rsidRPr="004B28CF">
        <w:rPr>
          <w:lang w:val="en-AU"/>
        </w:rPr>
        <w:t>When a teacher is removed from KIM, their record become</w:t>
      </w:r>
      <w:r w:rsidR="00516C19">
        <w:rPr>
          <w:lang w:val="en-AU"/>
        </w:rPr>
        <w:t>s</w:t>
      </w:r>
      <w:r w:rsidRPr="004B28CF">
        <w:rPr>
          <w:lang w:val="en-AU"/>
        </w:rPr>
        <w:t xml:space="preserve"> </w:t>
      </w:r>
      <w:r w:rsidRPr="005C2938">
        <w:rPr>
          <w:b/>
          <w:lang w:val="en-AU"/>
        </w:rPr>
        <w:t>Inactive</w:t>
      </w:r>
      <w:r w:rsidRPr="004B28CF">
        <w:rPr>
          <w:lang w:val="en-AU"/>
        </w:rPr>
        <w:t>.</w:t>
      </w:r>
    </w:p>
    <w:p w14:paraId="0AEE0BC3" w14:textId="78D55CE7" w:rsidR="004B28CF" w:rsidRDefault="004B28CF" w:rsidP="004B28CF">
      <w:pPr>
        <w:pStyle w:val="BodyText"/>
        <w:rPr>
          <w:lang w:val="en-AU"/>
        </w:rPr>
      </w:pPr>
      <w:r w:rsidRPr="004B28CF">
        <w:rPr>
          <w:lang w:val="en-AU"/>
        </w:rPr>
        <w:t xml:space="preserve">To change a teacher record from </w:t>
      </w:r>
      <w:r w:rsidRPr="005C2938">
        <w:rPr>
          <w:b/>
          <w:lang w:val="en-AU"/>
        </w:rPr>
        <w:t>Inactive</w:t>
      </w:r>
      <w:r w:rsidRPr="004B28CF">
        <w:rPr>
          <w:lang w:val="en-AU"/>
        </w:rPr>
        <w:t xml:space="preserve"> to </w:t>
      </w:r>
      <w:r w:rsidRPr="005C2938">
        <w:rPr>
          <w:b/>
          <w:lang w:val="en-AU"/>
        </w:rPr>
        <w:t>Active</w:t>
      </w:r>
      <w:r w:rsidRPr="004B28CF">
        <w:rPr>
          <w:lang w:val="en-AU"/>
        </w:rPr>
        <w:t xml:space="preserve"> (e.g. if they re-commenced employment at the service):</w:t>
      </w:r>
    </w:p>
    <w:p w14:paraId="6945F042" w14:textId="7F31E8AB" w:rsidR="004B28CF" w:rsidRPr="005C2938" w:rsidRDefault="00516C19" w:rsidP="005C2938">
      <w:pPr>
        <w:pStyle w:val="Numberlist"/>
        <w:numPr>
          <w:ilvl w:val="0"/>
          <w:numId w:val="27"/>
        </w:numPr>
        <w:rPr>
          <w:b/>
        </w:rPr>
      </w:pPr>
      <w:r>
        <w:t xml:space="preserve">From the </w:t>
      </w:r>
      <w:r w:rsidR="00741A71" w:rsidRPr="005C2938">
        <w:rPr>
          <w:b/>
        </w:rPr>
        <w:t xml:space="preserve">Teachers </w:t>
      </w:r>
      <w:r w:rsidR="0093035D">
        <w:t xml:space="preserve">tab, </w:t>
      </w:r>
      <w:r w:rsidR="00741A71">
        <w:t>c</w:t>
      </w:r>
      <w:r w:rsidR="004B28CF" w:rsidRPr="004B28CF">
        <w:t xml:space="preserve">lick </w:t>
      </w:r>
      <w:r w:rsidR="004B28CF" w:rsidRPr="005C2938">
        <w:rPr>
          <w:b/>
        </w:rPr>
        <w:t>Show Inactive Teachers</w:t>
      </w:r>
      <w:r w:rsidR="00741A71">
        <w:t xml:space="preserve">. </w:t>
      </w:r>
    </w:p>
    <w:p w14:paraId="0256B3DC" w14:textId="59E9A478" w:rsidR="004B28CF" w:rsidRPr="004B28CF" w:rsidRDefault="004B28CF" w:rsidP="00EA77BF">
      <w:pPr>
        <w:pStyle w:val="ListNumber"/>
        <w:numPr>
          <w:ilvl w:val="0"/>
          <w:numId w:val="0"/>
        </w:numPr>
        <w:ind w:left="360"/>
        <w:rPr>
          <w:rFonts w:asciiTheme="minorHAnsi" w:hAnsiTheme="minorHAnsi" w:cstheme="minorBidi"/>
          <w:szCs w:val="24"/>
        </w:rPr>
      </w:pPr>
      <w:r>
        <w:rPr>
          <w:noProof/>
          <w:lang w:eastAsia="en-AU"/>
        </w:rPr>
        <w:drawing>
          <wp:inline distT="0" distB="0" distL="0" distR="0" wp14:anchorId="73576DB3" wp14:editId="2CC0688D">
            <wp:extent cx="4238799" cy="1923415"/>
            <wp:effectExtent l="19050" t="19050" r="28575" b="19685"/>
            <wp:docPr id="40" name="Picture 40" descr="Screen shot: From the Teachers tab, click the Show Inactive Teacher button" title="Inactive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240371" cy="1924128"/>
                    </a:xfrm>
                    <a:prstGeom prst="rect">
                      <a:avLst/>
                    </a:prstGeom>
                    <a:ln>
                      <a:solidFill>
                        <a:schemeClr val="tx1"/>
                      </a:solidFill>
                    </a:ln>
                  </pic:spPr>
                </pic:pic>
              </a:graphicData>
            </a:graphic>
          </wp:inline>
        </w:drawing>
      </w:r>
    </w:p>
    <w:p w14:paraId="586BFC7C" w14:textId="7AAEE1B0" w:rsidR="004B28CF" w:rsidRPr="004B28CF" w:rsidRDefault="004B28CF" w:rsidP="005C2938">
      <w:pPr>
        <w:pStyle w:val="ListNumber"/>
        <w:numPr>
          <w:ilvl w:val="0"/>
          <w:numId w:val="0"/>
        </w:numPr>
        <w:ind w:left="360"/>
      </w:pPr>
      <w:r w:rsidRPr="004B28CF">
        <w:rPr>
          <w:b/>
        </w:rPr>
        <w:t>Result</w:t>
      </w:r>
      <w:r w:rsidRPr="004B28CF">
        <w:t xml:space="preserve">:  </w:t>
      </w:r>
      <w:r w:rsidR="0093035D">
        <w:t xml:space="preserve">The </w:t>
      </w:r>
      <w:r w:rsidR="0093035D" w:rsidRPr="005C2938">
        <w:rPr>
          <w:b/>
        </w:rPr>
        <w:t>Inactive Teachers</w:t>
      </w:r>
      <w:r w:rsidR="0093035D">
        <w:t xml:space="preserve"> screen displays</w:t>
      </w:r>
      <w:r w:rsidRPr="004B28CF">
        <w:t>.</w:t>
      </w:r>
    </w:p>
    <w:p w14:paraId="41C20B4C" w14:textId="72A434AA" w:rsidR="004B28CF" w:rsidRDefault="004B28CF" w:rsidP="005C2938">
      <w:pPr>
        <w:pStyle w:val="Numberlist"/>
      </w:pPr>
      <w:r w:rsidRPr="004B28CF">
        <w:t xml:space="preserve">Click </w:t>
      </w:r>
      <w:r w:rsidRPr="004B28CF">
        <w:rPr>
          <w:b/>
        </w:rPr>
        <w:t>Activate</w:t>
      </w:r>
      <w:r w:rsidRPr="004B28CF">
        <w:t xml:space="preserve"> next to the teacher you wish to make Active.</w:t>
      </w:r>
    </w:p>
    <w:p w14:paraId="43E3FD29" w14:textId="44CE891D" w:rsidR="004B28CF" w:rsidRDefault="004B28CF" w:rsidP="005C2938">
      <w:pPr>
        <w:pStyle w:val="ListNumber"/>
        <w:numPr>
          <w:ilvl w:val="0"/>
          <w:numId w:val="0"/>
        </w:numPr>
        <w:ind w:left="360"/>
        <w:rPr>
          <w:rFonts w:asciiTheme="minorHAnsi" w:hAnsiTheme="minorHAnsi" w:cstheme="minorBidi"/>
          <w:szCs w:val="24"/>
        </w:rPr>
      </w:pPr>
      <w:r>
        <w:rPr>
          <w:noProof/>
          <w:lang w:eastAsia="en-AU"/>
        </w:rPr>
        <w:drawing>
          <wp:inline distT="0" distB="0" distL="0" distR="0" wp14:anchorId="426EF294" wp14:editId="53A6211E">
            <wp:extent cx="4309832" cy="1548000"/>
            <wp:effectExtent l="19050" t="19050" r="14605" b="14605"/>
            <wp:docPr id="8" name="Picture 8" descr="Screen shot: From the Inactive Teachers screen, click Activate beside the teach you wish to make Active. " title="Inactive Teac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4"/>
                    <a:srcRect t="27070"/>
                    <a:stretch/>
                  </pic:blipFill>
                  <pic:spPr bwMode="auto">
                    <a:xfrm>
                      <a:off x="0" y="0"/>
                      <a:ext cx="4309832" cy="1548000"/>
                    </a:xfrm>
                    <a:prstGeom prst="rect">
                      <a:avLst/>
                    </a:prstGeom>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8E66CF0" w14:textId="0006B54C" w:rsidR="004B28CF" w:rsidRPr="004B28CF" w:rsidRDefault="004B28CF" w:rsidP="00EA77BF">
      <w:pPr>
        <w:pStyle w:val="ListNumber"/>
        <w:numPr>
          <w:ilvl w:val="0"/>
          <w:numId w:val="0"/>
        </w:numPr>
      </w:pPr>
    </w:p>
    <w:p w14:paraId="4FE7484C" w14:textId="44592751" w:rsidR="004B28CF" w:rsidRPr="004B28CF" w:rsidRDefault="004B28CF" w:rsidP="00EA77BF">
      <w:pPr>
        <w:pStyle w:val="ListNumber"/>
        <w:numPr>
          <w:ilvl w:val="0"/>
          <w:numId w:val="0"/>
        </w:numPr>
        <w:ind w:left="360"/>
      </w:pPr>
      <w:r w:rsidRPr="004B28CF">
        <w:rPr>
          <w:b/>
        </w:rPr>
        <w:lastRenderedPageBreak/>
        <w:t>Result</w:t>
      </w:r>
      <w:r w:rsidRPr="004B28CF">
        <w:t xml:space="preserve">:  The teacher is removed from the Inactive list. </w:t>
      </w:r>
    </w:p>
    <w:p w14:paraId="76CD5C61" w14:textId="78A43F60" w:rsidR="004B28CF" w:rsidRDefault="004B28CF" w:rsidP="005C2938">
      <w:pPr>
        <w:pStyle w:val="Numberlist"/>
      </w:pPr>
      <w:r w:rsidRPr="004B28CF">
        <w:t>Click</w:t>
      </w:r>
      <w:r w:rsidRPr="005C2938">
        <w:rPr>
          <w:b/>
        </w:rPr>
        <w:t xml:space="preserve"> Show Active Teachers</w:t>
      </w:r>
      <w:r w:rsidR="00112F22">
        <w:t>.</w:t>
      </w:r>
    </w:p>
    <w:p w14:paraId="770A1725" w14:textId="6EAB8DC7" w:rsidR="004B28CF" w:rsidRDefault="004B28CF" w:rsidP="005C2938">
      <w:pPr>
        <w:pStyle w:val="ListNumber"/>
        <w:numPr>
          <w:ilvl w:val="0"/>
          <w:numId w:val="0"/>
        </w:numPr>
        <w:ind w:left="360"/>
        <w:rPr>
          <w:rFonts w:asciiTheme="minorHAnsi" w:hAnsiTheme="minorHAnsi" w:cstheme="minorBidi"/>
          <w:szCs w:val="24"/>
        </w:rPr>
      </w:pPr>
      <w:r>
        <w:rPr>
          <w:noProof/>
          <w:lang w:eastAsia="en-AU"/>
        </w:rPr>
        <w:drawing>
          <wp:inline distT="0" distB="0" distL="0" distR="0" wp14:anchorId="34F63AA1" wp14:editId="0D844236">
            <wp:extent cx="4250774" cy="2016000"/>
            <wp:effectExtent l="19050" t="19050" r="16510" b="22860"/>
            <wp:docPr id="41" name="Picture 41" descr="Screen shot: Click Show Active Teacher button to view Active teachers " title="Active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250774" cy="2016000"/>
                    </a:xfrm>
                    <a:prstGeom prst="rect">
                      <a:avLst/>
                    </a:prstGeom>
                    <a:ln w="6350">
                      <a:solidFill>
                        <a:schemeClr val="tx1"/>
                      </a:solidFill>
                    </a:ln>
                  </pic:spPr>
                </pic:pic>
              </a:graphicData>
            </a:graphic>
          </wp:inline>
        </w:drawing>
      </w:r>
    </w:p>
    <w:p w14:paraId="33E11D7F" w14:textId="45B6A771" w:rsidR="00225409" w:rsidRPr="00225409" w:rsidRDefault="00225409" w:rsidP="00EA77BF">
      <w:pPr>
        <w:pStyle w:val="ListNumber"/>
        <w:numPr>
          <w:ilvl w:val="0"/>
          <w:numId w:val="0"/>
        </w:numPr>
        <w:ind w:left="360"/>
      </w:pPr>
    </w:p>
    <w:p w14:paraId="466B00C8" w14:textId="32ECFCE8" w:rsidR="00225409" w:rsidRPr="00225409" w:rsidRDefault="00225409" w:rsidP="00EA77BF">
      <w:pPr>
        <w:pStyle w:val="ListNumber"/>
        <w:numPr>
          <w:ilvl w:val="0"/>
          <w:numId w:val="0"/>
        </w:numPr>
      </w:pPr>
    </w:p>
    <w:p w14:paraId="53064DFC" w14:textId="77777777" w:rsidR="00537F0A" w:rsidRDefault="00537F0A" w:rsidP="007B556E">
      <w:pPr>
        <w:pStyle w:val="TableHead"/>
        <w:rPr>
          <w:b w:val="0"/>
        </w:rPr>
        <w:sectPr w:rsidR="00537F0A" w:rsidSect="0092665F">
          <w:type w:val="continuous"/>
          <w:pgSz w:w="16840" w:h="11900" w:orient="landscape"/>
          <w:pgMar w:top="2155" w:right="1134" w:bottom="1276" w:left="1134" w:header="709" w:footer="709" w:gutter="0"/>
          <w:cols w:num="2" w:space="708"/>
          <w:titlePg/>
          <w:docGrid w:linePitch="360"/>
        </w:sectPr>
      </w:pPr>
    </w:p>
    <w:p w14:paraId="3950F060" w14:textId="21938820" w:rsidR="00122369" w:rsidRDefault="00D545B7">
      <w:pPr>
        <w:rPr>
          <w:lang w:val="en-AU"/>
        </w:rPr>
      </w:pPr>
      <w:r w:rsidRPr="005C2938">
        <w:rPr>
          <w:b/>
          <w:lang w:val="en-AU"/>
        </w:rPr>
        <w:t xml:space="preserve">Result: </w:t>
      </w:r>
      <w:r>
        <w:rPr>
          <w:lang w:val="en-AU"/>
        </w:rPr>
        <w:t xml:space="preserve">the </w:t>
      </w:r>
      <w:r>
        <w:rPr>
          <w:b/>
          <w:lang w:val="en-AU"/>
        </w:rPr>
        <w:t xml:space="preserve">Teachers </w:t>
      </w:r>
      <w:r>
        <w:rPr>
          <w:lang w:val="en-AU"/>
        </w:rPr>
        <w:t xml:space="preserve">tab displays and lists the Active teachers. </w:t>
      </w:r>
    </w:p>
    <w:p w14:paraId="33D9F6D6" w14:textId="0F94FC1F" w:rsidR="00D545B7" w:rsidRPr="00D545B7" w:rsidRDefault="00D545B7" w:rsidP="00B02450">
      <w:pPr>
        <w:pStyle w:val="Numberlist"/>
        <w:numPr>
          <w:ilvl w:val="0"/>
          <w:numId w:val="0"/>
        </w:numPr>
        <w:ind w:left="397"/>
      </w:pPr>
      <w:r>
        <w:rPr>
          <w:noProof/>
          <w:lang w:eastAsia="en-AU"/>
        </w:rPr>
        <w:drawing>
          <wp:inline distT="0" distB="0" distL="0" distR="0" wp14:anchorId="6198E76F" wp14:editId="6C6830C9">
            <wp:extent cx="4263195" cy="2088000"/>
            <wp:effectExtent l="19050" t="19050" r="23495" b="26670"/>
            <wp:docPr id="30" name="Picture 30" descr="Screen shot of Teachers tab" title="Teacher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99520\AppData\Local\Temp\SNAGHTML870cce.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63195" cy="2088000"/>
                    </a:xfrm>
                    <a:prstGeom prst="rect">
                      <a:avLst/>
                    </a:prstGeom>
                    <a:ln w="6350">
                      <a:solidFill>
                        <a:schemeClr val="tx1"/>
                      </a:solidFill>
                    </a:ln>
                  </pic:spPr>
                </pic:pic>
              </a:graphicData>
            </a:graphic>
          </wp:inline>
        </w:drawing>
      </w:r>
    </w:p>
    <w:sectPr w:rsidR="00D545B7" w:rsidRPr="00D545B7" w:rsidSect="00537F0A">
      <w:type w:val="continuous"/>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80977" w14:textId="77777777" w:rsidR="00E156EC" w:rsidRDefault="00E156EC" w:rsidP="003967DD">
      <w:pPr>
        <w:spacing w:after="0"/>
      </w:pPr>
      <w:r>
        <w:separator/>
      </w:r>
    </w:p>
  </w:endnote>
  <w:endnote w:type="continuationSeparator" w:id="0">
    <w:p w14:paraId="3959E0B6" w14:textId="77777777" w:rsidR="00E156EC" w:rsidRDefault="00E156E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D2A91FF"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A4EA1">
      <w:rPr>
        <w:rStyle w:val="PageNumber"/>
        <w:noProof/>
      </w:rPr>
      <w:t>6</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221B4" w14:textId="77777777" w:rsidR="00FA4EA1" w:rsidRDefault="00FA4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5D68C" w14:textId="77777777" w:rsidR="00E156EC" w:rsidRDefault="00E156EC" w:rsidP="003967DD">
      <w:pPr>
        <w:spacing w:after="0"/>
      </w:pPr>
      <w:r>
        <w:separator/>
      </w:r>
    </w:p>
  </w:footnote>
  <w:footnote w:type="continuationSeparator" w:id="0">
    <w:p w14:paraId="20EBCAC0" w14:textId="77777777" w:rsidR="00E156EC" w:rsidRDefault="00E156E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B9CAE" w14:textId="77777777" w:rsidR="00FA4EA1" w:rsidRDefault="00FA4EA1">
    <w:pPr>
      <w:pStyle w:val="Header"/>
    </w:pP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8D4B" w14:textId="407FE0A1" w:rsidR="003E1EA1" w:rsidRDefault="005E5E05">
    <w:pPr>
      <w:pStyle w:val="Header"/>
    </w:pPr>
    <w:r>
      <w:rPr>
        <w:noProof/>
        <w:lang w:val="en-AU" w:eastAsia="en-AU"/>
      </w:rPr>
      <w:drawing>
        <wp:anchor distT="0" distB="0" distL="114300" distR="114300" simplePos="0" relativeHeight="251658240" behindDoc="1" locked="0" layoutInCell="1" allowOverlap="1" wp14:anchorId="04D960A0" wp14:editId="220093EC">
          <wp:simplePos x="0" y="0"/>
          <wp:positionH relativeFrom="page">
            <wp:posOffset>375</wp:posOffset>
          </wp:positionH>
          <wp:positionV relativeFrom="page">
            <wp:posOffset>455</wp:posOffset>
          </wp:positionV>
          <wp:extent cx="10699200" cy="7560000"/>
          <wp:effectExtent l="0" t="0" r="0" b="0"/>
          <wp:wrapNone/>
          <wp:docPr id="20" name="Picture 20"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landscape_EC.pn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0472" w14:textId="77777777" w:rsidR="00FA4EA1" w:rsidRDefault="00FA4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04278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C084F98"/>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CA6F3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B28F7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9E1AEA20"/>
    <w:lvl w:ilvl="0" w:tplc="57000FB8">
      <w:start w:val="1"/>
      <w:numFmt w:val="decimal"/>
      <w:pStyle w:val="Numberlist"/>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AB708B"/>
    <w:multiLevelType w:val="hybridMultilevel"/>
    <w:tmpl w:val="99B09DBE"/>
    <w:lvl w:ilvl="0" w:tplc="AB461784">
      <w:start w:val="1"/>
      <w:numFmt w:val="decimal"/>
      <w:pStyle w:val="ListNumber"/>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0E37EF"/>
    <w:multiLevelType w:val="hybridMultilevel"/>
    <w:tmpl w:val="30A69554"/>
    <w:lvl w:ilvl="0" w:tplc="B5C49D9E">
      <w:start w:val="1"/>
      <w:numFmt w:val="bullet"/>
      <w:pStyle w:val="ListBullet"/>
      <w:lvlText w:val=""/>
      <w:lvlJc w:val="left"/>
      <w:pPr>
        <w:ind w:left="717" w:hanging="360"/>
      </w:pPr>
      <w:rPr>
        <w:rFonts w:ascii="Wingdings" w:hAnsi="Wingdings" w:hint="default"/>
        <w:b/>
        <w:i w:val="0"/>
        <w:color w:val="000000" w:themeColor="text1"/>
        <w:sz w:val="20"/>
      </w:rPr>
    </w:lvl>
    <w:lvl w:ilvl="1" w:tplc="D9DEB3FC">
      <w:start w:val="1"/>
      <w:numFmt w:val="bullet"/>
      <w:lvlText w:val="­"/>
      <w:lvlJc w:val="left"/>
      <w:pPr>
        <w:ind w:left="1797" w:hanging="360"/>
      </w:pPr>
      <w:rPr>
        <w:rFonts w:ascii="Courier New" w:hAnsi="Courier New" w:hint="default"/>
        <w:color w:val="003366"/>
      </w:rPr>
    </w:lvl>
    <w:lvl w:ilvl="2" w:tplc="3CFAB15A">
      <w:start w:val="1"/>
      <w:numFmt w:val="bullet"/>
      <w:pStyle w:val="ListBullet3"/>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3"/>
  </w:num>
  <w:num w:numId="14">
    <w:abstractNumId w:val="14"/>
  </w:num>
  <w:num w:numId="15">
    <w:abstractNumId w:val="11"/>
  </w:num>
  <w:num w:numId="16">
    <w:abstractNumId w:val="11"/>
    <w:lvlOverride w:ilvl="0">
      <w:startOverride w:val="1"/>
    </w:lvlOverride>
  </w:num>
  <w:num w:numId="17">
    <w:abstractNumId w:val="17"/>
  </w:num>
  <w:num w:numId="18">
    <w:abstractNumId w:val="15"/>
  </w:num>
  <w:num w:numId="19">
    <w:abstractNumId w:val="15"/>
    <w:lvlOverride w:ilvl="0">
      <w:startOverride w:val="1"/>
    </w:lvlOverride>
  </w:num>
  <w:num w:numId="20">
    <w:abstractNumId w:val="15"/>
  </w:num>
  <w:num w:numId="21">
    <w:abstractNumId w:val="16"/>
  </w:num>
  <w:num w:numId="22">
    <w:abstractNumId w:val="15"/>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1"/>
    <w:lvlOverride w:ilvl="0">
      <w:startOverride w:val="1"/>
    </w:lvlOverride>
  </w:num>
  <w:num w:numId="2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71301"/>
    <w:rsid w:val="0007750A"/>
    <w:rsid w:val="000A0CC2"/>
    <w:rsid w:val="000A47D4"/>
    <w:rsid w:val="000B5940"/>
    <w:rsid w:val="000D5273"/>
    <w:rsid w:val="00104324"/>
    <w:rsid w:val="00112F22"/>
    <w:rsid w:val="00122369"/>
    <w:rsid w:val="00133017"/>
    <w:rsid w:val="00193426"/>
    <w:rsid w:val="001C0659"/>
    <w:rsid w:val="00225409"/>
    <w:rsid w:val="002E3BED"/>
    <w:rsid w:val="00312720"/>
    <w:rsid w:val="00384F4F"/>
    <w:rsid w:val="003967DD"/>
    <w:rsid w:val="003D0168"/>
    <w:rsid w:val="003E1EA1"/>
    <w:rsid w:val="0040724E"/>
    <w:rsid w:val="004237B0"/>
    <w:rsid w:val="00482F12"/>
    <w:rsid w:val="00492FA5"/>
    <w:rsid w:val="00493792"/>
    <w:rsid w:val="004B28CF"/>
    <w:rsid w:val="004C1312"/>
    <w:rsid w:val="004C4116"/>
    <w:rsid w:val="00504C7F"/>
    <w:rsid w:val="00516C19"/>
    <w:rsid w:val="0053066B"/>
    <w:rsid w:val="00537F0A"/>
    <w:rsid w:val="00544E0D"/>
    <w:rsid w:val="00560520"/>
    <w:rsid w:val="00586E75"/>
    <w:rsid w:val="005B32B0"/>
    <w:rsid w:val="005C2938"/>
    <w:rsid w:val="005E5E05"/>
    <w:rsid w:val="005F118E"/>
    <w:rsid w:val="005F5C8C"/>
    <w:rsid w:val="006203A9"/>
    <w:rsid w:val="00624A55"/>
    <w:rsid w:val="006522BB"/>
    <w:rsid w:val="00656967"/>
    <w:rsid w:val="00676B1C"/>
    <w:rsid w:val="0068283F"/>
    <w:rsid w:val="00697E2B"/>
    <w:rsid w:val="006A25AC"/>
    <w:rsid w:val="006B4CDD"/>
    <w:rsid w:val="006D0E86"/>
    <w:rsid w:val="006E2BE0"/>
    <w:rsid w:val="006E6915"/>
    <w:rsid w:val="0070098D"/>
    <w:rsid w:val="00741A71"/>
    <w:rsid w:val="00750907"/>
    <w:rsid w:val="00775C5F"/>
    <w:rsid w:val="007B556E"/>
    <w:rsid w:val="007D3E38"/>
    <w:rsid w:val="00803A33"/>
    <w:rsid w:val="00803F84"/>
    <w:rsid w:val="008279F6"/>
    <w:rsid w:val="00864217"/>
    <w:rsid w:val="00864555"/>
    <w:rsid w:val="00867912"/>
    <w:rsid w:val="00887EC0"/>
    <w:rsid w:val="00893CD5"/>
    <w:rsid w:val="008E5F24"/>
    <w:rsid w:val="008F5613"/>
    <w:rsid w:val="0092665F"/>
    <w:rsid w:val="0093035D"/>
    <w:rsid w:val="009509C3"/>
    <w:rsid w:val="00980F24"/>
    <w:rsid w:val="009A2AE3"/>
    <w:rsid w:val="009B1066"/>
    <w:rsid w:val="009B3D5F"/>
    <w:rsid w:val="009F1BD5"/>
    <w:rsid w:val="00A01A61"/>
    <w:rsid w:val="00A22EB9"/>
    <w:rsid w:val="00A31926"/>
    <w:rsid w:val="00A3348B"/>
    <w:rsid w:val="00A40C80"/>
    <w:rsid w:val="00A86284"/>
    <w:rsid w:val="00AA1906"/>
    <w:rsid w:val="00AE5335"/>
    <w:rsid w:val="00B02450"/>
    <w:rsid w:val="00B56116"/>
    <w:rsid w:val="00B63EF6"/>
    <w:rsid w:val="00B749B4"/>
    <w:rsid w:val="00BD3727"/>
    <w:rsid w:val="00BD74D2"/>
    <w:rsid w:val="00BF3583"/>
    <w:rsid w:val="00BF360A"/>
    <w:rsid w:val="00C12B69"/>
    <w:rsid w:val="00C53329"/>
    <w:rsid w:val="00C702F2"/>
    <w:rsid w:val="00C75B5A"/>
    <w:rsid w:val="00CA1ADC"/>
    <w:rsid w:val="00CB2545"/>
    <w:rsid w:val="00CB6F32"/>
    <w:rsid w:val="00CF4C00"/>
    <w:rsid w:val="00D0594D"/>
    <w:rsid w:val="00D303C9"/>
    <w:rsid w:val="00D4685A"/>
    <w:rsid w:val="00D545B7"/>
    <w:rsid w:val="00DD6A9B"/>
    <w:rsid w:val="00E156EC"/>
    <w:rsid w:val="00E738BA"/>
    <w:rsid w:val="00E81E44"/>
    <w:rsid w:val="00E83842"/>
    <w:rsid w:val="00EA51C7"/>
    <w:rsid w:val="00EA6ADA"/>
    <w:rsid w:val="00EA77BF"/>
    <w:rsid w:val="00EF620D"/>
    <w:rsid w:val="00F33A20"/>
    <w:rsid w:val="00F47792"/>
    <w:rsid w:val="00F71063"/>
    <w:rsid w:val="00F9551A"/>
    <w:rsid w:val="00FA4EA1"/>
    <w:rsid w:val="00FB0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4B28CF"/>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A86284"/>
    <w:pPr>
      <w:keepLines/>
      <w:numPr>
        <w:numId w:val="15"/>
      </w:numPr>
      <w:ind w:left="397" w:hanging="397"/>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paragraph" w:styleId="ListNumber">
    <w:name w:val="List Number"/>
    <w:basedOn w:val="BodyText"/>
    <w:next w:val="Bullet1"/>
    <w:autoRedefine/>
    <w:qFormat/>
    <w:rsid w:val="00A86284"/>
    <w:pPr>
      <w:numPr>
        <w:numId w:val="18"/>
      </w:numPr>
      <w:spacing w:before="60" w:after="60" w:line="288" w:lineRule="auto"/>
      <w:ind w:left="357" w:hanging="357"/>
    </w:pPr>
    <w:rPr>
      <w:rFonts w:ascii="Arial" w:hAnsi="Arial" w:cs="Tahoma"/>
      <w:szCs w:val="16"/>
      <w:lang w:val="en-AU"/>
    </w:rPr>
  </w:style>
  <w:style w:type="paragraph" w:styleId="BodyText">
    <w:name w:val="Body Text"/>
    <w:basedOn w:val="Normal"/>
    <w:link w:val="BodyTextChar"/>
    <w:uiPriority w:val="99"/>
    <w:semiHidden/>
    <w:unhideWhenUsed/>
    <w:rsid w:val="00B56116"/>
  </w:style>
  <w:style w:type="character" w:customStyle="1" w:styleId="BodyTextChar">
    <w:name w:val="Body Text Char"/>
    <w:basedOn w:val="DefaultParagraphFont"/>
    <w:link w:val="BodyText"/>
    <w:uiPriority w:val="99"/>
    <w:semiHidden/>
    <w:rsid w:val="00B56116"/>
    <w:rPr>
      <w:sz w:val="20"/>
    </w:rPr>
  </w:style>
  <w:style w:type="paragraph" w:styleId="BodyText2">
    <w:name w:val="Body Text 2"/>
    <w:basedOn w:val="Normal"/>
    <w:link w:val="BodyText2Char"/>
    <w:uiPriority w:val="99"/>
    <w:semiHidden/>
    <w:unhideWhenUsed/>
    <w:rsid w:val="00B56116"/>
    <w:pPr>
      <w:spacing w:line="480" w:lineRule="auto"/>
    </w:pPr>
  </w:style>
  <w:style w:type="character" w:customStyle="1" w:styleId="BodyText2Char">
    <w:name w:val="Body Text 2 Char"/>
    <w:basedOn w:val="DefaultParagraphFont"/>
    <w:link w:val="BodyText2"/>
    <w:uiPriority w:val="99"/>
    <w:semiHidden/>
    <w:rsid w:val="00B56116"/>
    <w:rPr>
      <w:sz w:val="20"/>
    </w:rPr>
  </w:style>
  <w:style w:type="paragraph" w:styleId="ListBullet">
    <w:name w:val="List Bullet"/>
    <w:basedOn w:val="ListBullet2"/>
    <w:qFormat/>
    <w:rsid w:val="00A3348B"/>
    <w:pPr>
      <w:numPr>
        <w:numId w:val="21"/>
      </w:numPr>
      <w:tabs>
        <w:tab w:val="left" w:pos="397"/>
      </w:tabs>
      <w:spacing w:before="60" w:after="60" w:line="288" w:lineRule="auto"/>
    </w:pPr>
    <w:rPr>
      <w:rFonts w:ascii="Arial" w:eastAsia="Times New Roman" w:hAnsi="Arial" w:cs="Tahoma"/>
      <w:szCs w:val="16"/>
      <w:lang w:val="en-AU" w:eastAsia="en-AU"/>
    </w:rPr>
  </w:style>
  <w:style w:type="paragraph" w:styleId="ListBullet3">
    <w:name w:val="List Bullet 3"/>
    <w:basedOn w:val="BodyText"/>
    <w:rsid w:val="001C0659"/>
    <w:pPr>
      <w:numPr>
        <w:ilvl w:val="2"/>
        <w:numId w:val="21"/>
      </w:numPr>
      <w:tabs>
        <w:tab w:val="left" w:pos="1191"/>
      </w:tabs>
      <w:spacing w:after="80" w:line="288" w:lineRule="auto"/>
      <w:ind w:left="1191" w:hanging="397"/>
      <w:contextualSpacing/>
    </w:pPr>
    <w:rPr>
      <w:rFonts w:ascii="Arial" w:eastAsia="Times New Roman" w:hAnsi="Arial" w:cs="Tahoma"/>
      <w:szCs w:val="16"/>
      <w:lang w:val="en-AU" w:eastAsia="en-AU"/>
    </w:rPr>
  </w:style>
  <w:style w:type="paragraph" w:customStyle="1" w:styleId="Note">
    <w:name w:val="Note"/>
    <w:basedOn w:val="BodyText"/>
    <w:next w:val="BodyText"/>
    <w:autoRedefine/>
    <w:qFormat/>
    <w:rsid w:val="00803A33"/>
    <w:pPr>
      <w:pBdr>
        <w:top w:val="single" w:sz="4" w:space="1" w:color="C00000"/>
        <w:bottom w:val="single" w:sz="4" w:space="1" w:color="C00000"/>
      </w:pBdr>
      <w:shd w:val="clear" w:color="auto" w:fill="F4CED0" w:themeFill="accent1" w:themeFillTint="33"/>
      <w:tabs>
        <w:tab w:val="left" w:pos="794"/>
      </w:tabs>
      <w:spacing w:before="60" w:after="80" w:line="288" w:lineRule="auto"/>
      <w:ind w:left="360"/>
    </w:pPr>
    <w:rPr>
      <w:rFonts w:ascii="Arial" w:eastAsia="Times New Roman" w:hAnsi="Arial" w:cs="Tahoma"/>
      <w:szCs w:val="16"/>
      <w:lang w:val="en-AU" w:eastAsia="en-AU"/>
    </w:rPr>
  </w:style>
  <w:style w:type="character" w:customStyle="1" w:styleId="Heading4Char">
    <w:name w:val="Heading 4 Char"/>
    <w:basedOn w:val="DefaultParagraphFont"/>
    <w:link w:val="Heading4"/>
    <w:uiPriority w:val="9"/>
    <w:semiHidden/>
    <w:rsid w:val="004B28CF"/>
    <w:rPr>
      <w:rFonts w:asciiTheme="majorHAnsi" w:eastAsiaTheme="majorEastAsia" w:hAnsiTheme="majorHAnsi" w:cstheme="majorBidi"/>
      <w:i/>
      <w:iCs/>
      <w:color w:val="821D23" w:themeColor="accent1" w:themeShade="BF"/>
      <w:sz w:val="20"/>
    </w:rPr>
  </w:style>
  <w:style w:type="paragraph" w:styleId="BalloonText">
    <w:name w:val="Balloon Text"/>
    <w:basedOn w:val="Normal"/>
    <w:link w:val="BalloonTextChar"/>
    <w:uiPriority w:val="99"/>
    <w:semiHidden/>
    <w:unhideWhenUsed/>
    <w:rsid w:val="00803A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A33"/>
    <w:rPr>
      <w:rFonts w:ascii="Segoe UI" w:hAnsi="Segoe UI" w:cs="Segoe UI"/>
      <w:sz w:val="18"/>
      <w:szCs w:val="18"/>
    </w:rPr>
  </w:style>
  <w:style w:type="paragraph" w:customStyle="1" w:styleId="Note0">
    <w:name w:val="Note"/>
    <w:basedOn w:val="BodyText"/>
    <w:next w:val="BodyText"/>
    <w:autoRedefine/>
    <w:qFormat/>
    <w:rsid w:val="006203A9"/>
    <w:pPr>
      <w:pBdr>
        <w:top w:val="single" w:sz="4" w:space="1" w:color="C00000"/>
        <w:bottom w:val="single" w:sz="4" w:space="1" w:color="C00000"/>
      </w:pBdr>
      <w:shd w:val="clear" w:color="auto" w:fill="F4CED0" w:themeFill="accent1" w:themeFillTint="33"/>
      <w:tabs>
        <w:tab w:val="left" w:pos="794"/>
      </w:tabs>
      <w:spacing w:before="60" w:after="80" w:line="288" w:lineRule="auto"/>
      <w:ind w:left="360"/>
    </w:pPr>
    <w:rPr>
      <w:rFonts w:ascii="Arial" w:hAnsi="Arial" w:cs="Tahoma"/>
      <w:szCs w:val="16"/>
      <w:lang w:val="en-AU" w:eastAsia="en-AU"/>
    </w:rPr>
  </w:style>
  <w:style w:type="paragraph" w:styleId="ListBullet2">
    <w:name w:val="List Bullet 2"/>
    <w:basedOn w:val="Normal"/>
    <w:uiPriority w:val="99"/>
    <w:semiHidden/>
    <w:unhideWhenUsed/>
    <w:rsid w:val="00A86284"/>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21" Type="http://schemas.openxmlformats.org/officeDocument/2006/relationships/image" Target="media/image5.png"/><Relationship Id="rId34" Type="http://schemas.openxmlformats.org/officeDocument/2006/relationships/image" Target="media/image18.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Kindergarten Information Management System</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187F8D9469ADAD43B3628D1611CA7B6F" ma:contentTypeVersion="16" ma:contentTypeDescription="DET Document" ma:contentTypeScope="" ma:versionID="aaccd6d0bddb630b01c53f2a40bef5f8">
  <xsd:schema xmlns:xsd="http://www.w3.org/2001/XMLSchema" xmlns:xs="http://www.w3.org/2001/XMLSchema" xmlns:p="http://schemas.microsoft.com/office/2006/metadata/properties" xmlns:ns1="http://schemas.microsoft.com/sharepoint/v3" xmlns:ns2="http://schemas.microsoft.com/Sharepoint/v3" xmlns:ns3="1966e606-8b69-4075-9ef8-a409e80aaa70" xmlns:ns4="4c10f094-e821-4700-b06e-e195b5e10fcb" targetNamespace="http://schemas.microsoft.com/office/2006/metadata/properties" ma:root="true" ma:fieldsID="ccb71a7fca339773587ec7aa3062d97f" ns1:_="" ns2:_="" ns3:_="" ns4:_="">
    <xsd:import namespace="http://schemas.microsoft.com/sharepoint/v3"/>
    <xsd:import namespace="http://schemas.microsoft.com/Sharepoint/v3"/>
    <xsd:import namespace="1966e606-8b69-4075-9ef8-a409e80aaa70"/>
    <xsd:import namespace="4c10f094-e821-4700-b06e-e195b5e10fcb"/>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nformation_x0020_Type" minOccurs="0"/>
                <xsd:element ref="ns4:Application" minOccurs="0"/>
                <xsd:element ref="ns4:Communi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10f094-e821-4700-b06e-e195b5e10fcb" elementFormDefault="qualified">
    <xsd:import namespace="http://schemas.microsoft.com/office/2006/documentManagement/types"/>
    <xsd:import namespace="http://schemas.microsoft.com/office/infopath/2007/PartnerControls"/>
    <xsd:element name="Information_x0020_Type" ma:index="21" nillable="true" ma:displayName="Information Type" ma:description="Information Type" ma:format="Dropdown" ma:internalName="Information_x0020_Type">
      <xsd:simpleType>
        <xsd:restriction base="dms:Choice">
          <xsd:enumeration value="BAU Process"/>
          <xsd:enumeration value="Budget"/>
          <xsd:enumeration value="Contacts"/>
          <xsd:enumeration value="Frequently Asked Questions"/>
          <xsd:enumeration value="Forms"/>
          <xsd:enumeration value="Kindergarten Operations Manual"/>
          <xsd:enumeration value="Meeting Agenda"/>
          <xsd:enumeration value="Meeting Minutes"/>
          <xsd:enumeration value="Newsletter"/>
          <xsd:enumeration value="Plan"/>
          <xsd:enumeration value="Quick Reference Guides"/>
          <xsd:enumeration value="Report"/>
          <xsd:enumeration value="Training Agenda"/>
          <xsd:enumeration value="Training Material"/>
          <xsd:enumeration value="Email"/>
          <xsd:enumeration value="Letter"/>
        </xsd:restriction>
      </xsd:simpleType>
    </xsd:element>
    <xsd:element name="Application" ma:index="22" nillable="true" ma:displayName="Application" ma:format="Dropdown" ma:internalName="Application">
      <xsd:simpleType>
        <xsd:restriction base="dms:Choice">
          <xsd:enumeration value="CRIS (DHHS)"/>
          <xsd:enumeration value="HART"/>
          <xsd:enumeration value="IRIS"/>
          <xsd:enumeration value="KIM1"/>
          <xsd:enumeration value="KIM2"/>
          <xsd:enumeration value="MCH"/>
          <xsd:enumeration value="SNIS"/>
          <xsd:enumeration value="SOCS"/>
          <xsd:enumeration value="Find a service"/>
          <xsd:enumeration value="JIRA/Confluence"/>
          <xsd:enumeration value="All"/>
        </xsd:restriction>
      </xsd:simpleType>
    </xsd:element>
    <xsd:element name="Communications" ma:index="23" nillable="true" ma:displayName="Communications" ma:format="Dropdown" ma:internalName="Communications">
      <xsd:simpleType>
        <xsd:restriction base="dms:Choice">
          <xsd:enumeration value="Phone IVR"/>
          <xsd:enumeration value="Emails to Business"/>
          <xsd:enumeration value="Outage Template"/>
          <xsd:enumeration value="Issues Template"/>
          <xsd:enumeration value="Emails to Regions"/>
          <xsd:enumeration value="Emails to Sector"/>
          <xsd:enumeration value="Outages"/>
          <xsd:enumeration value="Reminders"/>
          <xsd:enumeration value="Newsletters"/>
          <xsd:enumeration value="Contact Li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2D968-EA77-49B3-BD77-050C2C238E7B}"/>
</file>

<file path=customXml/itemProps2.xml><?xml version="1.0" encoding="utf-8"?>
<ds:datastoreItem xmlns:ds="http://schemas.openxmlformats.org/officeDocument/2006/customXml" ds:itemID="{EB62D5A3-AF83-435B-B98C-326801240944}"/>
</file>

<file path=customXml/itemProps3.xml><?xml version="1.0" encoding="utf-8"?>
<ds:datastoreItem xmlns:ds="http://schemas.openxmlformats.org/officeDocument/2006/customXml" ds:itemID="{57C916F5-09C4-4E87-9417-62730D836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4c10f094-e821-4700-b06e-e195b5e10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D897B-3F69-4A09-B1AF-28B9311FBBBA}"/>
</file>

<file path=customXml/itemProps5.xml><?xml version="1.0" encoding="utf-8"?>
<ds:datastoreItem xmlns:ds="http://schemas.openxmlformats.org/officeDocument/2006/customXml" ds:itemID="{6978D15D-0D86-4EFE-928A-4B66645E9295}"/>
</file>

<file path=docProps/app.xml><?xml version="1.0" encoding="utf-8"?>
<Properties xmlns="http://schemas.openxmlformats.org/officeDocument/2006/extended-properties" xmlns:vt="http://schemas.openxmlformats.org/officeDocument/2006/docPropsVTypes">
  <Template>Normal.dotm</Template>
  <TotalTime>17</TotalTime>
  <Pages>7</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Pickering, Jade Z</cp:lastModifiedBy>
  <cp:revision>5</cp:revision>
  <dcterms:created xsi:type="dcterms:W3CDTF">2019-02-03T22:36:00Z</dcterms:created>
  <dcterms:modified xsi:type="dcterms:W3CDTF">2019-02-04T02:51:00Z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{4c10f094-e821-4700-b06e-e195b5e10fcb}</vt:lpwstr>
  </property>
  <property fmtid="{D5CDD505-2E9C-101B-9397-08002B2CF9AE}" pid="8" name="RecordPoint_ActiveItemUniqueId">
    <vt:lpwstr>{c43b1926-4e65-42ba-88f3-53bfb9046874}</vt:lpwstr>
  </property>
  <property fmtid="{D5CDD505-2E9C-101B-9397-08002B2CF9AE}" pid="9" name="RecordPoint_ActiveItemWebId">
    <vt:lpwstr>{2eb0b238-5087-4a30-b3d6-584387228191}</vt:lpwstr>
  </property>
  <property fmtid="{D5CDD505-2E9C-101B-9397-08002B2CF9AE}" pid="10" name="RecordPoint_ActiveItemSiteId">
    <vt:lpwstr>{03dc8113-b288-4f44-a289-6e7ea0196235}</vt:lpwstr>
  </property>
  <property fmtid="{D5CDD505-2E9C-101B-9397-08002B2CF9AE}" pid="11" name="RecordPoint_RecordNumberSubmitted">
    <vt:lpwstr>R2018-0931497</vt:lpwstr>
  </property>
  <property fmtid="{D5CDD505-2E9C-101B-9397-08002B2CF9AE}" pid="12" name="RecordPoint_SubmissionCompleted">
    <vt:lpwstr>2019-01-25T09:45:36.8955554+11:00</vt:lpwstr>
  </property>
  <property fmtid="{D5CDD505-2E9C-101B-9397-08002B2CF9AE}" pid="13" name="DEECD_Author">
    <vt:lpwstr>94;#Education|5232e41c-5101-41fe-b638-7d41d1371531</vt:lpwstr>
  </property>
  <property fmtid="{D5CDD505-2E9C-101B-9397-08002B2CF9AE}" pid="14" name="_DocHome">
    <vt:i4>342626410</vt:i4>
  </property>
  <property fmtid="{D5CDD505-2E9C-101B-9397-08002B2CF9AE}" pid="15" name="DEECD_SubjectCategory">
    <vt:lpwstr/>
  </property>
  <property fmtid="{D5CDD505-2E9C-101B-9397-08002B2CF9AE}" pid="16" name="DEECD_ItemType">
    <vt:lpwstr>101;#Page|eb523acf-a821-456c-a76b-7607578309d7</vt:lpwstr>
  </property>
  <property fmtid="{D5CDD505-2E9C-101B-9397-08002B2CF9AE}" pid="17" name="DEECD_Audience">
    <vt:lpwstr/>
  </property>
</Properties>
</file>