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35"/>
        <w:gridCol w:w="4951"/>
      </w:tblGrid>
      <w:tr w:rsidR="00CE4D95" w:rsidTr="00F913C7">
        <w:trPr>
          <w:trHeight w:hRule="exact" w:val="2724"/>
        </w:trPr>
        <w:tc>
          <w:tcPr>
            <w:tcW w:w="5435" w:type="dxa"/>
            <w:shd w:val="clear" w:color="auto" w:fill="auto"/>
          </w:tcPr>
          <w:p w:rsidR="00CE4D95" w:rsidRDefault="00CE4D95" w:rsidP="00CE4D95">
            <w:pPr>
              <w:pStyle w:val="Spacer"/>
            </w:pPr>
            <w:bookmarkStart w:id="0" w:name="_GoBack"/>
            <w:bookmarkEnd w:id="0"/>
          </w:p>
        </w:tc>
        <w:tc>
          <w:tcPr>
            <w:tcW w:w="4951" w:type="dxa"/>
            <w:shd w:val="clear" w:color="auto" w:fill="auto"/>
          </w:tcPr>
          <w:p w:rsidR="00CE4D95" w:rsidRPr="00A9010C" w:rsidRDefault="003C06C3" w:rsidP="00A9010C">
            <w:pPr>
              <w:pStyle w:val="Heading1"/>
              <w:outlineLvl w:val="0"/>
            </w:pPr>
            <w:r w:rsidRPr="00A9010C">
              <w:t xml:space="preserve">Role of </w:t>
            </w:r>
            <w:r w:rsidR="00C073DA">
              <w:t>a</w:t>
            </w:r>
            <w:r w:rsidRPr="00A9010C">
              <w:t xml:space="preserve"> </w:t>
            </w:r>
            <w:r w:rsidR="007942AE">
              <w:t xml:space="preserve">KIS funded </w:t>
            </w:r>
            <w:r w:rsidRPr="00A9010C">
              <w:t>additional assistant</w:t>
            </w:r>
            <w:r w:rsidR="00847BA7" w:rsidRPr="00A9010C">
              <w:t xml:space="preserve"> </w:t>
            </w:r>
          </w:p>
          <w:p w:rsidR="00CE4D95" w:rsidRDefault="000D2FFC" w:rsidP="007942AE">
            <w:pPr>
              <w:pStyle w:val="NewsLetterSub-Title"/>
            </w:pPr>
            <w:r>
              <w:t xml:space="preserve">Fact sheet </w:t>
            </w:r>
            <w:r w:rsidR="00CE4D95" w:rsidRPr="00267FA0">
              <w:t xml:space="preserve">| </w:t>
            </w:r>
            <w:r w:rsidR="007942AE">
              <w:t>February</w:t>
            </w:r>
            <w:r w:rsidR="00777346">
              <w:t xml:space="preserve"> 201</w:t>
            </w:r>
            <w:r w:rsidR="007942AE">
              <w:t>6</w:t>
            </w:r>
          </w:p>
        </w:tc>
      </w:tr>
    </w:tbl>
    <w:p w:rsidR="00CE4D95" w:rsidRDefault="00CE4D95" w:rsidP="00951803">
      <w:pPr>
        <w:sectPr w:rsidR="00CE4D95" w:rsidSect="00B84941">
          <w:headerReference w:type="default" r:id="rId12"/>
          <w:footerReference w:type="even" r:id="rId13"/>
          <w:footerReference w:type="default" r:id="rId14"/>
          <w:headerReference w:type="first" r:id="rId15"/>
          <w:footerReference w:type="first" r:id="rId16"/>
          <w:type w:val="continuous"/>
          <w:pgSz w:w="11907" w:h="16840" w:code="9"/>
          <w:pgMar w:top="712" w:right="495" w:bottom="1596" w:left="1134" w:header="426" w:footer="397" w:gutter="0"/>
          <w:cols w:space="708"/>
          <w:titlePg/>
          <w:docGrid w:linePitch="360"/>
        </w:sectPr>
      </w:pPr>
    </w:p>
    <w:p w:rsidR="00777346" w:rsidRDefault="00B40899" w:rsidP="00871066">
      <w:pPr>
        <w:pStyle w:val="Caption"/>
        <w:rPr>
          <w:b w:val="0"/>
          <w:sz w:val="20"/>
        </w:rPr>
      </w:pPr>
      <w:r>
        <w:rPr>
          <w:b w:val="0"/>
          <w:sz w:val="20"/>
        </w:rPr>
        <w:lastRenderedPageBreak/>
        <w:t xml:space="preserve">The </w:t>
      </w:r>
      <w:r w:rsidR="00847BA7" w:rsidRPr="00A9450C">
        <w:rPr>
          <w:b w:val="0"/>
          <w:sz w:val="20"/>
        </w:rPr>
        <w:t>Kindergarten Inclusion Support (KIS)</w:t>
      </w:r>
      <w:r>
        <w:rPr>
          <w:b w:val="0"/>
          <w:sz w:val="20"/>
        </w:rPr>
        <w:t xml:space="preserve"> package </w:t>
      </w:r>
      <w:r w:rsidR="00DE19B8">
        <w:rPr>
          <w:b w:val="0"/>
          <w:sz w:val="20"/>
        </w:rPr>
        <w:t>program</w:t>
      </w:r>
      <w:r w:rsidR="00871066">
        <w:rPr>
          <w:b w:val="0"/>
          <w:sz w:val="20"/>
        </w:rPr>
        <w:t xml:space="preserve"> contribute</w:t>
      </w:r>
      <w:r w:rsidR="00AB066D">
        <w:rPr>
          <w:b w:val="0"/>
          <w:sz w:val="20"/>
        </w:rPr>
        <w:t>s</w:t>
      </w:r>
      <w:r w:rsidR="00871066">
        <w:rPr>
          <w:b w:val="0"/>
          <w:sz w:val="20"/>
        </w:rPr>
        <w:t xml:space="preserve"> to the provision of a quality kindergarten program</w:t>
      </w:r>
      <w:r>
        <w:rPr>
          <w:b w:val="0"/>
          <w:sz w:val="20"/>
        </w:rPr>
        <w:t xml:space="preserve"> in line with the National Quality Framework and the Victorian Early Years Learning and Development </w:t>
      </w:r>
      <w:r w:rsidR="00DE19B8">
        <w:rPr>
          <w:b w:val="0"/>
          <w:sz w:val="20"/>
        </w:rPr>
        <w:t>Framework.</w:t>
      </w:r>
      <w:r w:rsidR="00777346">
        <w:rPr>
          <w:b w:val="0"/>
          <w:sz w:val="20"/>
        </w:rPr>
        <w:t xml:space="preserve"> </w:t>
      </w:r>
    </w:p>
    <w:p w:rsidR="00871066" w:rsidRPr="00871066" w:rsidRDefault="00777346" w:rsidP="00871066">
      <w:pPr>
        <w:pStyle w:val="Caption"/>
        <w:rPr>
          <w:b w:val="0"/>
          <w:sz w:val="20"/>
        </w:rPr>
      </w:pPr>
      <w:r w:rsidRPr="00F603D4">
        <w:rPr>
          <w:b w:val="0"/>
          <w:sz w:val="20"/>
        </w:rPr>
        <w:t xml:space="preserve">The KIS Program focuses on enhancing a kindergarten’s capacity to provide a program that is responsive to the individual </w:t>
      </w:r>
      <w:r w:rsidR="001D3D8C">
        <w:rPr>
          <w:b w:val="0"/>
          <w:sz w:val="20"/>
        </w:rPr>
        <w:t>strengths</w:t>
      </w:r>
      <w:r w:rsidRPr="00F603D4">
        <w:rPr>
          <w:b w:val="0"/>
          <w:sz w:val="20"/>
        </w:rPr>
        <w:t xml:space="preserve">, </w:t>
      </w:r>
      <w:r w:rsidR="001D3D8C">
        <w:rPr>
          <w:b w:val="0"/>
          <w:sz w:val="20"/>
        </w:rPr>
        <w:t xml:space="preserve">abilities, and </w:t>
      </w:r>
      <w:r w:rsidRPr="00F603D4">
        <w:rPr>
          <w:b w:val="0"/>
          <w:sz w:val="20"/>
        </w:rPr>
        <w:t>interests of children with a disability and ongoing high support needs</w:t>
      </w:r>
      <w:r w:rsidR="001D3D8C">
        <w:rPr>
          <w:b w:val="0"/>
          <w:sz w:val="20"/>
        </w:rPr>
        <w:t xml:space="preserve"> </w:t>
      </w:r>
      <w:r w:rsidR="001D3D8C" w:rsidRPr="001D3D8C">
        <w:rPr>
          <w:b w:val="0"/>
          <w:sz w:val="20"/>
        </w:rPr>
        <w:t>or complex medical needs</w:t>
      </w:r>
      <w:r w:rsidRPr="00F603D4">
        <w:rPr>
          <w:b w:val="0"/>
          <w:sz w:val="20"/>
        </w:rPr>
        <w:t xml:space="preserve"> in an inclusive kindergarten environment.</w:t>
      </w:r>
      <w:r>
        <w:rPr>
          <w:b w:val="0"/>
          <w:sz w:val="20"/>
        </w:rPr>
        <w:t xml:space="preserve"> </w:t>
      </w:r>
      <w:r w:rsidR="00887953">
        <w:rPr>
          <w:b w:val="0"/>
          <w:sz w:val="20"/>
        </w:rPr>
        <w:t>Services meeting the eligibility criteria for th</w:t>
      </w:r>
      <w:r w:rsidR="00B40899">
        <w:rPr>
          <w:b w:val="0"/>
          <w:sz w:val="20"/>
        </w:rPr>
        <w:t>is</w:t>
      </w:r>
      <w:r w:rsidR="00871066">
        <w:rPr>
          <w:b w:val="0"/>
          <w:sz w:val="20"/>
        </w:rPr>
        <w:t xml:space="preserve"> program</w:t>
      </w:r>
      <w:r w:rsidR="00887953">
        <w:rPr>
          <w:b w:val="0"/>
          <w:sz w:val="20"/>
        </w:rPr>
        <w:t xml:space="preserve"> are able to apply for</w:t>
      </w:r>
      <w:r w:rsidR="00871066">
        <w:rPr>
          <w:b w:val="0"/>
          <w:sz w:val="20"/>
        </w:rPr>
        <w:t xml:space="preserve"> minor building modifications, specialist training and consultancy, and additional staffing support.</w:t>
      </w:r>
    </w:p>
    <w:p w:rsidR="00847BA7" w:rsidRPr="00847BA7" w:rsidRDefault="00847BA7" w:rsidP="0079352D">
      <w:pPr>
        <w:pStyle w:val="Heading2"/>
        <w:spacing w:after="0"/>
      </w:pPr>
      <w:r w:rsidRPr="00847BA7">
        <w:t>What is a</w:t>
      </w:r>
      <w:r w:rsidR="001D3D8C">
        <w:t xml:space="preserve"> KIS funded</w:t>
      </w:r>
      <w:r w:rsidRPr="00847BA7">
        <w:t xml:space="preserve"> additional assistant?</w:t>
      </w:r>
    </w:p>
    <w:p w:rsidR="00CA4474" w:rsidRPr="00D40BE6" w:rsidRDefault="00CA4474" w:rsidP="00CA4474">
      <w:pPr>
        <w:spacing w:after="0"/>
      </w:pPr>
      <w:r w:rsidRPr="00D40BE6">
        <w:t>The additional staffing support available through the KIS package program is the provision of an additional assistant.</w:t>
      </w:r>
    </w:p>
    <w:p w:rsidR="00CA4474" w:rsidRDefault="00CA4474" w:rsidP="00CA4474">
      <w:pPr>
        <w:spacing w:after="0"/>
      </w:pPr>
      <w:r w:rsidRPr="00CA4474">
        <w:t>While KIS funded additional assistants are employed by the KIS auspice agencies and are not employees of the kindergarten, they are considered as staff members under the National Quality Framework as they have been appointed or engaged to work in or as part of an education and care service (e.g. a cook or other personnel engaged by the service are also considered as staff members).</w:t>
      </w:r>
    </w:p>
    <w:p w:rsidR="00CA4474" w:rsidRPr="00CA4474" w:rsidRDefault="00CA4474" w:rsidP="00CA4474">
      <w:pPr>
        <w:spacing w:after="0"/>
      </w:pPr>
      <w:r w:rsidRPr="00CA4474">
        <w:t>KIS funded assistants should not to be considered as part of meeting the minimum educator to child ratios; they are in excess of the regulated minimum staff to child ratios.</w:t>
      </w:r>
    </w:p>
    <w:p w:rsidR="0093046D" w:rsidRPr="00D40BE6" w:rsidRDefault="0093046D" w:rsidP="0079352D">
      <w:pPr>
        <w:spacing w:after="0"/>
      </w:pPr>
      <w:r w:rsidRPr="00D40BE6">
        <w:t xml:space="preserve">An additional assistant </w:t>
      </w:r>
      <w:r w:rsidR="00B40899" w:rsidRPr="00D40BE6">
        <w:t xml:space="preserve">funded from a KIS package </w:t>
      </w:r>
      <w:r w:rsidRPr="00D40BE6">
        <w:t>work</w:t>
      </w:r>
      <w:r w:rsidR="00B40899" w:rsidRPr="00D40BE6">
        <w:t>s</w:t>
      </w:r>
      <w:r w:rsidRPr="00D40BE6">
        <w:t xml:space="preserve"> as a member of the team delivering </w:t>
      </w:r>
      <w:r w:rsidR="00847BA7" w:rsidRPr="00D40BE6">
        <w:t>a</w:t>
      </w:r>
      <w:r w:rsidRPr="00D40BE6">
        <w:t xml:space="preserve"> kindergarten program that is inclusive of all </w:t>
      </w:r>
      <w:r w:rsidR="00A20778" w:rsidRPr="00D40BE6">
        <w:t>children in the group.</w:t>
      </w:r>
    </w:p>
    <w:p w:rsidR="008B7493" w:rsidRDefault="00451141" w:rsidP="00E24052">
      <w:pPr>
        <w:spacing w:after="0"/>
      </w:pPr>
      <w:r w:rsidRPr="00D40BE6">
        <w:lastRenderedPageBreak/>
        <w:t>Th</w:t>
      </w:r>
      <w:r w:rsidR="000D280A" w:rsidRPr="00D40BE6">
        <w:t xml:space="preserve">is supports </w:t>
      </w:r>
      <w:r w:rsidR="008B1400" w:rsidRPr="00D40BE6">
        <w:t xml:space="preserve">the </w:t>
      </w:r>
      <w:r w:rsidR="00A165D5" w:rsidRPr="00D40BE6">
        <w:t xml:space="preserve">early childhood </w:t>
      </w:r>
      <w:r w:rsidR="00CA4474">
        <w:t xml:space="preserve">teacher </w:t>
      </w:r>
      <w:r w:rsidR="00CE1556" w:rsidRPr="00D40BE6">
        <w:t>to</w:t>
      </w:r>
      <w:r w:rsidR="008B1400" w:rsidRPr="00D40BE6">
        <w:t xml:space="preserve"> </w:t>
      </w:r>
      <w:r w:rsidR="00CE1556" w:rsidRPr="00D40BE6">
        <w:t>build</w:t>
      </w:r>
      <w:r w:rsidR="00A9450C" w:rsidRPr="00D40BE6">
        <w:t xml:space="preserve"> the capacity of the </w:t>
      </w:r>
      <w:r w:rsidR="008B1400" w:rsidRPr="00D40BE6">
        <w:t>team to respond to the needs of all children in the program.</w:t>
      </w:r>
    </w:p>
    <w:p w:rsidR="001050F1" w:rsidRPr="001050F1" w:rsidRDefault="001050F1" w:rsidP="001050F1">
      <w:pPr>
        <w:spacing w:after="0"/>
      </w:pPr>
      <w:r w:rsidRPr="001050F1">
        <w:t xml:space="preserve">The KIS auspice agency and the </w:t>
      </w:r>
      <w:r w:rsidR="001D3D8C">
        <w:t>kindergarten</w:t>
      </w:r>
      <w:r w:rsidRPr="001050F1">
        <w:t xml:space="preserve"> service need to ensure that anyone they appoint or engage to work at the service should be suitable to do so (</w:t>
      </w:r>
      <w:proofErr w:type="spellStart"/>
      <w:r w:rsidRPr="001050F1">
        <w:t>eg</w:t>
      </w:r>
      <w:proofErr w:type="spellEnd"/>
      <w:r w:rsidRPr="001050F1">
        <w:t xml:space="preserve">. they possess a valid Working with Children Check).  </w:t>
      </w:r>
    </w:p>
    <w:p w:rsidR="008B7493" w:rsidRPr="00D40BE6" w:rsidRDefault="008B7493" w:rsidP="00E24052">
      <w:pPr>
        <w:spacing w:after="0"/>
      </w:pPr>
    </w:p>
    <w:p w:rsidR="003C06C3" w:rsidRPr="008F1389" w:rsidRDefault="003C06C3" w:rsidP="008B7493">
      <w:pPr>
        <w:pStyle w:val="Heading2"/>
        <w:spacing w:before="0" w:after="0"/>
      </w:pPr>
      <w:r w:rsidRPr="008F1389">
        <w:t xml:space="preserve">What </w:t>
      </w:r>
      <w:r w:rsidR="00887953" w:rsidRPr="008F1389">
        <w:t xml:space="preserve">is the role of </w:t>
      </w:r>
      <w:r w:rsidR="001D3D8C">
        <w:t>a</w:t>
      </w:r>
      <w:r w:rsidRPr="008F1389">
        <w:t xml:space="preserve"> </w:t>
      </w:r>
      <w:r w:rsidR="007942AE">
        <w:t xml:space="preserve">KIS funded </w:t>
      </w:r>
      <w:r w:rsidRPr="008F1389">
        <w:t>additional assistant?</w:t>
      </w:r>
    </w:p>
    <w:p w:rsidR="008B7493" w:rsidRDefault="007942AE" w:rsidP="008B7493">
      <w:pPr>
        <w:spacing w:after="0"/>
      </w:pPr>
      <w:r>
        <w:t xml:space="preserve">KIS funded </w:t>
      </w:r>
      <w:r w:rsidR="00847BA7" w:rsidRPr="00D40BE6">
        <w:t>additional assistant</w:t>
      </w:r>
      <w:r w:rsidR="001D3D8C">
        <w:t>s</w:t>
      </w:r>
      <w:r w:rsidR="007B7D6D" w:rsidRPr="00D40BE6">
        <w:t xml:space="preserve"> take direction from the </w:t>
      </w:r>
      <w:r w:rsidR="00A165D5" w:rsidRPr="00D40BE6">
        <w:t xml:space="preserve">early childhood </w:t>
      </w:r>
      <w:r w:rsidR="007A25EB" w:rsidRPr="00D40BE6">
        <w:t>teacher</w:t>
      </w:r>
      <w:r w:rsidR="007B7D6D" w:rsidRPr="00D40BE6">
        <w:t xml:space="preserve">. </w:t>
      </w:r>
      <w:r w:rsidR="008B7493">
        <w:t xml:space="preserve">They </w:t>
      </w:r>
      <w:r w:rsidR="008B7493" w:rsidRPr="008B7493">
        <w:t>are intended to support the needs of the whole group during</w:t>
      </w:r>
      <w:r w:rsidR="008B7493">
        <w:t xml:space="preserve"> </w:t>
      </w:r>
      <w:r w:rsidR="008B7493" w:rsidRPr="008B7493">
        <w:t>the kindergarten year</w:t>
      </w:r>
      <w:r w:rsidR="008B7493">
        <w:t xml:space="preserve">. </w:t>
      </w:r>
    </w:p>
    <w:p w:rsidR="00B57D15" w:rsidRPr="00D40BE6" w:rsidRDefault="007B7D6D" w:rsidP="008B7493">
      <w:pPr>
        <w:spacing w:after="0"/>
      </w:pPr>
      <w:r w:rsidRPr="00D40BE6">
        <w:t xml:space="preserve">They share </w:t>
      </w:r>
      <w:r w:rsidR="00847BA7" w:rsidRPr="00D40BE6">
        <w:t xml:space="preserve">the everyday team responsibilities to ensure that all children can </w:t>
      </w:r>
      <w:r w:rsidR="00A9450C" w:rsidRPr="00D40BE6">
        <w:t>have the opportunity to engage with the range of learning and development experiences</w:t>
      </w:r>
      <w:r w:rsidR="003C7E6E" w:rsidRPr="00D40BE6">
        <w:t xml:space="preserve"> </w:t>
      </w:r>
      <w:r w:rsidR="008802E1" w:rsidRPr="00D40BE6">
        <w:t xml:space="preserve">provided </w:t>
      </w:r>
      <w:r w:rsidR="003C7E6E" w:rsidRPr="00D40BE6">
        <w:t xml:space="preserve">within the </w:t>
      </w:r>
      <w:r w:rsidR="008802E1" w:rsidRPr="00D40BE6">
        <w:t xml:space="preserve">kindergarten </w:t>
      </w:r>
      <w:r w:rsidR="003C7E6E" w:rsidRPr="00D40BE6">
        <w:t>pro</w:t>
      </w:r>
      <w:r w:rsidR="00847BA7" w:rsidRPr="00D40BE6">
        <w:t>gram.</w:t>
      </w:r>
    </w:p>
    <w:p w:rsidR="00E24052" w:rsidRDefault="00E24052" w:rsidP="00847BA7">
      <w:r w:rsidRPr="00D40BE6">
        <w:t>Responsibility for one-on-one support for any children in the program should be shared between all educators in the kindergarten team.</w:t>
      </w:r>
      <w:r w:rsidR="000D280A" w:rsidRPr="00D40BE6">
        <w:t xml:space="preserve"> </w:t>
      </w:r>
      <w:r w:rsidR="001D3D8C">
        <w:t>The KIS funded</w:t>
      </w:r>
      <w:r w:rsidR="000D280A" w:rsidRPr="00D40BE6">
        <w:t xml:space="preserve"> additional assistant should not work exclusively with the child identified in the KIS package application. </w:t>
      </w:r>
    </w:p>
    <w:p w:rsidR="001050F1" w:rsidRPr="001050F1" w:rsidRDefault="001050F1" w:rsidP="001050F1">
      <w:r w:rsidRPr="001050F1">
        <w:t>KIS funded add</w:t>
      </w:r>
      <w:r w:rsidR="00FD17AF">
        <w:t>itional assistant</w:t>
      </w:r>
      <w:r w:rsidR="001D3D8C">
        <w:t>s</w:t>
      </w:r>
      <w:r w:rsidR="00FD17AF">
        <w:t xml:space="preserve"> should not be</w:t>
      </w:r>
      <w:r w:rsidRPr="001050F1">
        <w:t xml:space="preserve"> supervising a child or a group of children without another educator, employed by the kindergarten, present in the room or in the outdoor area.  This is also relevant when running an indoor/outdoor program and in single educator programs. </w:t>
      </w:r>
    </w:p>
    <w:p w:rsidR="001050F1" w:rsidRDefault="001050F1" w:rsidP="00847BA7"/>
    <w:p w:rsidR="001D3D8C" w:rsidRDefault="001D3D8C" w:rsidP="00847BA7"/>
    <w:p w:rsidR="00C073DA" w:rsidRPr="00D40BE6" w:rsidRDefault="00C073DA" w:rsidP="00847BA7"/>
    <w:p w:rsidR="0077078A" w:rsidRPr="008F1389" w:rsidRDefault="0077078A" w:rsidP="0079352D">
      <w:pPr>
        <w:pStyle w:val="Heading2"/>
        <w:spacing w:after="0"/>
      </w:pPr>
      <w:r w:rsidRPr="008F1389">
        <w:t xml:space="preserve">Supporting </w:t>
      </w:r>
      <w:r w:rsidR="00C073DA">
        <w:t>a</w:t>
      </w:r>
      <w:r w:rsidRPr="008F1389">
        <w:t xml:space="preserve"> </w:t>
      </w:r>
      <w:r w:rsidR="007942AE">
        <w:t xml:space="preserve">KIS funded </w:t>
      </w:r>
      <w:r w:rsidRPr="008F1389">
        <w:t xml:space="preserve">additional assistant </w:t>
      </w:r>
      <w:r w:rsidR="00A9450C" w:rsidRPr="008F1389">
        <w:t xml:space="preserve"> </w:t>
      </w:r>
    </w:p>
    <w:p w:rsidR="0077078A" w:rsidRPr="00D40BE6" w:rsidRDefault="0077078A" w:rsidP="00847BA7">
      <w:r w:rsidRPr="00D40BE6">
        <w:t xml:space="preserve">It is important that all </w:t>
      </w:r>
      <w:r w:rsidR="006C2918">
        <w:t>staff</w:t>
      </w:r>
      <w:r w:rsidR="004C0CB4" w:rsidRPr="00D40BE6">
        <w:t>s</w:t>
      </w:r>
      <w:r w:rsidRPr="00D40BE6">
        <w:t xml:space="preserve"> in the kindergarten environment feel part of the team; this supports the</w:t>
      </w:r>
      <w:r w:rsidR="006C2918">
        <w:t>ir</w:t>
      </w:r>
      <w:r w:rsidRPr="00D40BE6">
        <w:t xml:space="preserve"> wellbeing, the participation and engagement of children, and a team approach to inclusion (</w:t>
      </w:r>
      <w:r w:rsidRPr="00D40BE6">
        <w:rPr>
          <w:i/>
        </w:rPr>
        <w:t>see Fact sheet – A team approach to inclusion</w:t>
      </w:r>
      <w:r w:rsidRPr="00D40BE6">
        <w:t>).</w:t>
      </w:r>
    </w:p>
    <w:p w:rsidR="0077078A" w:rsidRPr="00D40BE6" w:rsidRDefault="007B7D6D" w:rsidP="0079352D">
      <w:pPr>
        <w:spacing w:after="0"/>
      </w:pPr>
      <w:r w:rsidRPr="00D40BE6">
        <w:t>S</w:t>
      </w:r>
      <w:r w:rsidR="009F15E9" w:rsidRPr="00D40BE6">
        <w:t xml:space="preserve">ome strategies that may assist </w:t>
      </w:r>
      <w:r w:rsidR="00512893" w:rsidRPr="00D40BE6">
        <w:t xml:space="preserve">early childhood </w:t>
      </w:r>
      <w:r w:rsidR="00151F4C" w:rsidRPr="00D40BE6">
        <w:t>teachers</w:t>
      </w:r>
      <w:r w:rsidR="009F15E9" w:rsidRPr="00D40BE6">
        <w:t xml:space="preserve"> to </w:t>
      </w:r>
      <w:r w:rsidR="000D280A" w:rsidRPr="00D40BE6">
        <w:t xml:space="preserve">support </w:t>
      </w:r>
      <w:r w:rsidR="009F15E9" w:rsidRPr="00D40BE6">
        <w:t xml:space="preserve">that the </w:t>
      </w:r>
      <w:r w:rsidR="007942AE">
        <w:t xml:space="preserve">KIS funded </w:t>
      </w:r>
      <w:r w:rsidR="009F15E9" w:rsidRPr="00D40BE6">
        <w:t xml:space="preserve">additional assistant </w:t>
      </w:r>
      <w:r w:rsidR="00343C9B">
        <w:t xml:space="preserve">to </w:t>
      </w:r>
      <w:r w:rsidR="00E03225" w:rsidRPr="00D40BE6">
        <w:t>become</w:t>
      </w:r>
      <w:r w:rsidR="009F15E9" w:rsidRPr="00D40BE6">
        <w:t xml:space="preserve"> an active member of the team include:</w:t>
      </w:r>
    </w:p>
    <w:p w:rsidR="009F15E9" w:rsidRPr="00D40BE6" w:rsidRDefault="009F15E9" w:rsidP="00DE19B8">
      <w:pPr>
        <w:pStyle w:val="ListParagraph"/>
        <w:numPr>
          <w:ilvl w:val="0"/>
          <w:numId w:val="25"/>
        </w:numPr>
        <w:spacing w:before="0"/>
      </w:pPr>
      <w:r w:rsidRPr="00D40BE6">
        <w:t>providing an orientation for the additional assistant  that includes:</w:t>
      </w:r>
    </w:p>
    <w:p w:rsidR="009F15E9" w:rsidRPr="00D40BE6" w:rsidRDefault="009F15E9" w:rsidP="00DE19B8">
      <w:pPr>
        <w:pStyle w:val="ListParagraph"/>
        <w:numPr>
          <w:ilvl w:val="1"/>
          <w:numId w:val="25"/>
        </w:numPr>
      </w:pPr>
      <w:r w:rsidRPr="00D40BE6">
        <w:t>introducing the physical layout of the kindergarten and any safety procedures</w:t>
      </w:r>
    </w:p>
    <w:p w:rsidR="009F15E9" w:rsidRPr="00D40BE6" w:rsidRDefault="009F15E9" w:rsidP="00DE19B8">
      <w:pPr>
        <w:pStyle w:val="ListParagraph"/>
        <w:numPr>
          <w:ilvl w:val="1"/>
          <w:numId w:val="25"/>
        </w:numPr>
      </w:pPr>
      <w:r w:rsidRPr="00D40BE6">
        <w:t>introducing them to other staff</w:t>
      </w:r>
    </w:p>
    <w:p w:rsidR="009F15E9" w:rsidRDefault="009F15E9" w:rsidP="00DE19B8">
      <w:pPr>
        <w:pStyle w:val="ListParagraph"/>
        <w:numPr>
          <w:ilvl w:val="1"/>
          <w:numId w:val="25"/>
        </w:numPr>
      </w:pPr>
      <w:r w:rsidRPr="00D40BE6">
        <w:t>discussion of the program and dynamics of the group</w:t>
      </w:r>
    </w:p>
    <w:p w:rsidR="009F15E9" w:rsidRPr="00D40BE6" w:rsidRDefault="009F15E9" w:rsidP="00DE19B8">
      <w:pPr>
        <w:pStyle w:val="ListParagraph"/>
        <w:numPr>
          <w:ilvl w:val="0"/>
          <w:numId w:val="25"/>
        </w:numPr>
      </w:pPr>
      <w:r w:rsidRPr="00D40BE6">
        <w:t xml:space="preserve">discussing the roles and responsibilities of the additional assistant </w:t>
      </w:r>
      <w:r w:rsidR="00B55EF2" w:rsidRPr="00D40BE6">
        <w:t>and other educators in the team</w:t>
      </w:r>
      <w:r w:rsidRPr="00D40BE6">
        <w:t xml:space="preserve">, </w:t>
      </w:r>
      <w:r w:rsidR="00E03225" w:rsidRPr="00D40BE6">
        <w:t>discuss</w:t>
      </w:r>
      <w:r w:rsidRPr="00D40BE6">
        <w:t xml:space="preserve">ing </w:t>
      </w:r>
      <w:r w:rsidR="00F015D6" w:rsidRPr="00D40BE6">
        <w:t xml:space="preserve">how </w:t>
      </w:r>
      <w:r w:rsidRPr="00D40BE6">
        <w:t>they will work as a team to support all children in the program</w:t>
      </w:r>
    </w:p>
    <w:p w:rsidR="00C450E1" w:rsidRDefault="009F15E9" w:rsidP="00DE19B8">
      <w:pPr>
        <w:pStyle w:val="ListParagraph"/>
        <w:numPr>
          <w:ilvl w:val="0"/>
          <w:numId w:val="25"/>
        </w:numPr>
      </w:pPr>
      <w:proofErr w:type="gramStart"/>
      <w:r w:rsidRPr="00D40BE6">
        <w:t>ensuring</w:t>
      </w:r>
      <w:proofErr w:type="gramEnd"/>
      <w:r w:rsidRPr="00D40BE6">
        <w:t xml:space="preserve"> that the additional assistant has the opportunity to contribute to discussions</w:t>
      </w:r>
      <w:r w:rsidR="0079352D" w:rsidRPr="00D40BE6">
        <w:t xml:space="preserve"> and be a part of ongoing communication about the </w:t>
      </w:r>
      <w:r w:rsidR="00F913C7" w:rsidRPr="00D40BE6">
        <w:t>program</w:t>
      </w:r>
      <w:r w:rsidR="00BE2363" w:rsidRPr="00D40BE6">
        <w:t>.</w:t>
      </w:r>
    </w:p>
    <w:p w:rsidR="008B7493" w:rsidRPr="00D40BE6" w:rsidRDefault="008B7493" w:rsidP="008B7493">
      <w:pPr>
        <w:pStyle w:val="ListParagraph"/>
        <w:spacing w:after="0"/>
      </w:pPr>
    </w:p>
    <w:p w:rsidR="00A9450C" w:rsidRPr="008F1389" w:rsidRDefault="00A9450C" w:rsidP="0079352D">
      <w:pPr>
        <w:spacing w:after="0"/>
        <w:rPr>
          <w:rFonts w:cs="Arial"/>
          <w:bCs/>
          <w:iCs/>
          <w:color w:val="008DCA"/>
          <w:spacing w:val="0"/>
          <w:sz w:val="24"/>
          <w:szCs w:val="28"/>
        </w:rPr>
      </w:pPr>
      <w:r w:rsidRPr="008F1389">
        <w:rPr>
          <w:rFonts w:cs="Arial"/>
          <w:bCs/>
          <w:iCs/>
          <w:color w:val="008DCA"/>
          <w:spacing w:val="0"/>
          <w:sz w:val="24"/>
          <w:szCs w:val="28"/>
        </w:rPr>
        <w:t>Benefits of this approach</w:t>
      </w:r>
    </w:p>
    <w:p w:rsidR="008B7493" w:rsidRDefault="00A9450C" w:rsidP="0079352D">
      <w:pPr>
        <w:spacing w:after="0"/>
      </w:pPr>
      <w:r w:rsidRPr="00D40BE6">
        <w:t xml:space="preserve">All </w:t>
      </w:r>
      <w:r w:rsidR="00343C9B">
        <w:t>members of the team</w:t>
      </w:r>
      <w:r w:rsidRPr="00D40BE6">
        <w:t xml:space="preserve"> in the kindergarten environment contribute to the education of all children in the group. </w:t>
      </w:r>
    </w:p>
    <w:p w:rsidR="00A9450C" w:rsidRPr="00D40BE6" w:rsidRDefault="007942AE" w:rsidP="0079352D">
      <w:pPr>
        <w:spacing w:after="0"/>
      </w:pPr>
      <w:r>
        <w:t>KIS funded a</w:t>
      </w:r>
      <w:r w:rsidR="00A9450C" w:rsidRPr="00D40BE6">
        <w:t>dditional assistant</w:t>
      </w:r>
      <w:r>
        <w:t>s</w:t>
      </w:r>
      <w:r w:rsidR="00A9450C" w:rsidRPr="00D40BE6">
        <w:t xml:space="preserve"> feel valued and have a sense of belonging</w:t>
      </w:r>
      <w:r w:rsidR="0042579E" w:rsidRPr="00D40BE6">
        <w:t xml:space="preserve"> as a participating member of </w:t>
      </w:r>
      <w:r w:rsidR="00A20778" w:rsidRPr="00D40BE6">
        <w:t>the kindergarten team.</w:t>
      </w:r>
    </w:p>
    <w:p w:rsidR="00E91A2E" w:rsidRPr="00D40BE6" w:rsidRDefault="00887953" w:rsidP="0079352D">
      <w:pPr>
        <w:spacing w:after="0"/>
      </w:pPr>
      <w:r w:rsidRPr="00D40BE6">
        <w:t>T</w:t>
      </w:r>
      <w:r w:rsidR="00F015D6" w:rsidRPr="00D40BE6">
        <w:t xml:space="preserve">he </w:t>
      </w:r>
      <w:r w:rsidR="00512893" w:rsidRPr="00D40BE6">
        <w:t xml:space="preserve">early childhood </w:t>
      </w:r>
      <w:r w:rsidR="00151F4C" w:rsidRPr="00D40BE6">
        <w:t>teacher</w:t>
      </w:r>
      <w:r w:rsidR="00F015D6" w:rsidRPr="00D40BE6">
        <w:t xml:space="preserve"> </w:t>
      </w:r>
      <w:r w:rsidRPr="00D40BE6">
        <w:t xml:space="preserve">has increased capacity </w:t>
      </w:r>
      <w:r w:rsidR="00F015D6" w:rsidRPr="00D40BE6">
        <w:t>to provide a flexible program that responds to the need</w:t>
      </w:r>
      <w:r w:rsidR="00A20778" w:rsidRPr="00D40BE6">
        <w:t>s of each child in the group.</w:t>
      </w:r>
    </w:p>
    <w:p w:rsidR="00887953" w:rsidRPr="00D40BE6" w:rsidRDefault="00887953" w:rsidP="0079352D">
      <w:pPr>
        <w:spacing w:after="0"/>
      </w:pPr>
      <w:r w:rsidRPr="00D40BE6">
        <w:t xml:space="preserve">The kindergarten promotes understanding of and respect for diversity to children and families. </w:t>
      </w:r>
    </w:p>
    <w:p w:rsidR="00506D13" w:rsidRPr="00D40BE6" w:rsidRDefault="0079352D" w:rsidP="0079352D">
      <w:pPr>
        <w:spacing w:after="0"/>
      </w:pPr>
      <w:r w:rsidRPr="00D40BE6">
        <w:t>A</w:t>
      </w:r>
      <w:r w:rsidR="00B55EF2" w:rsidRPr="00D40BE6">
        <w:t xml:space="preserve">ll </w:t>
      </w:r>
      <w:r w:rsidR="00F015D6" w:rsidRPr="00D40BE6">
        <w:t xml:space="preserve">children </w:t>
      </w:r>
      <w:r w:rsidRPr="00D40BE6">
        <w:t xml:space="preserve">are supported </w:t>
      </w:r>
      <w:r w:rsidR="00F015D6" w:rsidRPr="00D40BE6">
        <w:t xml:space="preserve">to develop </w:t>
      </w:r>
      <w:r w:rsidR="00F015D6" w:rsidRPr="00D40BE6">
        <w:rPr>
          <w:bCs/>
          <w:szCs w:val="19"/>
        </w:rPr>
        <w:t xml:space="preserve">trusting relationships with all </w:t>
      </w:r>
      <w:r w:rsidR="00A20778" w:rsidRPr="00D40BE6">
        <w:rPr>
          <w:bCs/>
          <w:szCs w:val="19"/>
        </w:rPr>
        <w:t>educators</w:t>
      </w:r>
      <w:r w:rsidR="00B55EF2" w:rsidRPr="00D40BE6">
        <w:t>, as they are able to work closely with each of the educators throughout the day</w:t>
      </w:r>
      <w:r w:rsidR="00A20778" w:rsidRPr="00D40BE6">
        <w:t>.</w:t>
      </w:r>
    </w:p>
    <w:p w:rsidR="00E91A2E" w:rsidRPr="00D40BE6" w:rsidRDefault="00506D13" w:rsidP="0079352D">
      <w:pPr>
        <w:spacing w:after="0"/>
      </w:pPr>
      <w:r w:rsidRPr="00D40BE6">
        <w:t xml:space="preserve">The relationships support children to develop a </w:t>
      </w:r>
      <w:r w:rsidR="00F015D6" w:rsidRPr="00D40BE6">
        <w:t xml:space="preserve">sense of belonging </w:t>
      </w:r>
      <w:r w:rsidR="00E91A2E" w:rsidRPr="00D40BE6">
        <w:t>t</w:t>
      </w:r>
      <w:r w:rsidR="00F015D6" w:rsidRPr="00D40BE6">
        <w:t xml:space="preserve">o the group and the </w:t>
      </w:r>
      <w:r w:rsidR="0042579E" w:rsidRPr="00D40BE6">
        <w:t>broader community</w:t>
      </w:r>
      <w:r w:rsidR="00E91A2E" w:rsidRPr="00D40BE6">
        <w:t xml:space="preserve"> and </w:t>
      </w:r>
      <w:r w:rsidRPr="00D40BE6">
        <w:t xml:space="preserve">feel that they are </w:t>
      </w:r>
      <w:r w:rsidRPr="00D40BE6">
        <w:rPr>
          <w:bCs/>
          <w:szCs w:val="19"/>
        </w:rPr>
        <w:t>contributing to their world</w:t>
      </w:r>
      <w:r w:rsidRPr="00D40BE6">
        <w:t xml:space="preserve">; becoming </w:t>
      </w:r>
      <w:r w:rsidRPr="00D40BE6">
        <w:rPr>
          <w:bCs/>
          <w:szCs w:val="19"/>
        </w:rPr>
        <w:t>confident and involved learners</w:t>
      </w:r>
      <w:r w:rsidRPr="00D40BE6">
        <w:t xml:space="preserve"> with a </w:t>
      </w:r>
      <w:r w:rsidR="00E91A2E" w:rsidRPr="00D40BE6">
        <w:rPr>
          <w:bCs/>
          <w:szCs w:val="19"/>
        </w:rPr>
        <w:t>strong sense of self</w:t>
      </w:r>
      <w:r w:rsidR="00A20778" w:rsidRPr="00D40BE6">
        <w:t>.</w:t>
      </w:r>
    </w:p>
    <w:p w:rsidR="0079352D" w:rsidRPr="00D40BE6" w:rsidRDefault="0079352D" w:rsidP="0079352D">
      <w:pPr>
        <w:spacing w:after="0"/>
      </w:pPr>
      <w:r w:rsidRPr="00D40BE6">
        <w:rPr>
          <w:bCs/>
          <w:szCs w:val="19"/>
        </w:rPr>
        <w:lastRenderedPageBreak/>
        <w:t>Families feel</w:t>
      </w:r>
      <w:r w:rsidRPr="00D40BE6">
        <w:t xml:space="preserve"> confident t</w:t>
      </w:r>
      <w:r w:rsidR="00A159D0">
        <w:t xml:space="preserve">hat the whole team has the knowledge and </w:t>
      </w:r>
      <w:r w:rsidR="00C500A5" w:rsidRPr="00D40BE6">
        <w:t xml:space="preserve">understanding of </w:t>
      </w:r>
      <w:r w:rsidR="009F3E27" w:rsidRPr="00D40BE6">
        <w:t>every</w:t>
      </w:r>
      <w:r w:rsidR="00C500A5" w:rsidRPr="00D40BE6">
        <w:t xml:space="preserve"> child’s interests, strengths and </w:t>
      </w:r>
      <w:r w:rsidR="00A20778" w:rsidRPr="00D40BE6">
        <w:t>abilities.</w:t>
      </w:r>
    </w:p>
    <w:p w:rsidR="00F913C7" w:rsidRDefault="00F913C7" w:rsidP="0079352D">
      <w:pPr>
        <w:spacing w:after="0"/>
        <w:rPr>
          <w:color w:val="auto"/>
        </w:rPr>
      </w:pPr>
    </w:p>
    <w:p w:rsidR="008B7493" w:rsidRPr="008F1389" w:rsidRDefault="008B7493" w:rsidP="0079352D">
      <w:pPr>
        <w:spacing w:after="0"/>
        <w:rPr>
          <w:color w:val="auto"/>
        </w:rPr>
      </w:pPr>
    </w:p>
    <w:p w:rsidR="00EE2926" w:rsidRPr="008F1389" w:rsidRDefault="00EE2926" w:rsidP="00EE2926">
      <w:pPr>
        <w:spacing w:before="60" w:after="0"/>
      </w:pPr>
      <w:r w:rsidRPr="008F1389">
        <w:rPr>
          <w:bCs/>
          <w:color w:val="008DCA"/>
          <w:sz w:val="20"/>
          <w:szCs w:val="19"/>
        </w:rPr>
        <w:t xml:space="preserve">For more information on the KIS program visit </w:t>
      </w:r>
      <w:hyperlink r:id="rId17" w:history="1">
        <w:r w:rsidRPr="008F1389">
          <w:rPr>
            <w:rStyle w:val="Hyperlink"/>
          </w:rPr>
          <w:t>http://www.education.vic.gov.au/childhood/parents/needs/pages/kinderinclusion.aspx</w:t>
        </w:r>
      </w:hyperlink>
      <w:r w:rsidRPr="008F1389">
        <w:t xml:space="preserve">. </w:t>
      </w:r>
    </w:p>
    <w:p w:rsidR="00EE2926" w:rsidRPr="008F1389" w:rsidRDefault="00EE2926" w:rsidP="0079352D">
      <w:pPr>
        <w:spacing w:after="0"/>
        <w:rPr>
          <w:color w:val="auto"/>
        </w:rPr>
      </w:pPr>
    </w:p>
    <w:p w:rsidR="00CB01BC" w:rsidRDefault="00B55EF2" w:rsidP="00CB01BC">
      <w:pPr>
        <w:spacing w:before="60" w:after="0"/>
        <w:rPr>
          <w:color w:val="auto"/>
        </w:rPr>
      </w:pPr>
      <w:r w:rsidRPr="008F1389">
        <w:rPr>
          <w:color w:val="auto"/>
        </w:rPr>
        <w:t xml:space="preserve"> </w:t>
      </w: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Default="00CB01BC" w:rsidP="00CB01BC">
      <w:pPr>
        <w:spacing w:before="60" w:after="0"/>
        <w:rPr>
          <w:color w:val="auto"/>
        </w:rPr>
      </w:pPr>
    </w:p>
    <w:p w:rsidR="00CB01BC" w:rsidRPr="00C073DA" w:rsidRDefault="00C073DA" w:rsidP="00CB01BC">
      <w:pPr>
        <w:spacing w:before="60" w:after="0"/>
        <w:rPr>
          <w:color w:val="auto"/>
          <w:lang w:val="en-US"/>
        </w:rPr>
      </w:pPr>
      <w:r w:rsidRPr="00C073DA">
        <w:rPr>
          <w:color w:val="auto"/>
        </w:rPr>
        <w:t>* In the context of this fact sheet, family may refer to biological, adoptive or step parents, siblings, grandparents or other extended family members, foster carers or other legal guardians of the child with a di</w:t>
      </w:r>
      <w:r>
        <w:rPr>
          <w:color w:val="auto"/>
        </w:rPr>
        <w:t>sability or developmental delay</w:t>
      </w:r>
    </w:p>
    <w:sectPr w:rsidR="00CB01BC" w:rsidRPr="00C073DA" w:rsidSect="008564B1">
      <w:type w:val="continuous"/>
      <w:pgSz w:w="11907" w:h="16840" w:code="9"/>
      <w:pgMar w:top="660" w:right="527" w:bottom="1512" w:left="1134" w:header="426" w:footer="397"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C4" w:rsidRDefault="00913BC4">
      <w:r>
        <w:separator/>
      </w:r>
    </w:p>
  </w:endnote>
  <w:endnote w:type="continuationSeparator" w:id="0">
    <w:p w:rsidR="00913BC4" w:rsidRDefault="0091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7A08CE" w:rsidTr="00BB6565">
      <w:tc>
        <w:tcPr>
          <w:tcW w:w="5103" w:type="dxa"/>
          <w:shd w:val="clear" w:color="auto" w:fill="auto"/>
        </w:tcPr>
        <w:p w:rsidR="007A08CE" w:rsidRPr="00747063" w:rsidRDefault="00913BC4" w:rsidP="000D4779">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E753FD" w:rsidRPr="00E753FD">
            <w:rPr>
              <w:b w:val="0"/>
              <w:bCs/>
              <w:noProof/>
              <w:lang w:val="en-US"/>
            </w:rPr>
            <w:t>Role of the additional assistant educator</w:t>
          </w:r>
          <w:r>
            <w:rPr>
              <w:b w:val="0"/>
              <w:bCs/>
              <w:noProof/>
              <w:lang w:val="en-US"/>
            </w:rPr>
            <w:fldChar w:fldCharType="end"/>
          </w:r>
        </w:p>
      </w:tc>
      <w:tc>
        <w:tcPr>
          <w:tcW w:w="618" w:type="dxa"/>
          <w:shd w:val="clear" w:color="auto" w:fill="auto"/>
        </w:tcPr>
        <w:p w:rsidR="007A08CE" w:rsidRPr="00BB6565" w:rsidRDefault="007A08CE"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7A08CE" w:rsidRPr="000D4779" w:rsidRDefault="007A08CE"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7A08CE" w:rsidTr="0072742F">
      <w:tc>
        <w:tcPr>
          <w:tcW w:w="9204" w:type="dxa"/>
          <w:shd w:val="clear" w:color="auto" w:fill="auto"/>
        </w:tcPr>
        <w:p w:rsidR="007A08CE" w:rsidRPr="00133A72" w:rsidRDefault="00913BC4" w:rsidP="0072742F">
          <w:pPr>
            <w:pStyle w:val="Footer"/>
          </w:pPr>
          <w:r>
            <w:fldChar w:fldCharType="begin"/>
          </w:r>
          <w:r>
            <w:instrText xml:space="preserve"> STYLEREF  "Heading 1"  \* MERGEFORMAT </w:instrText>
          </w:r>
          <w:r>
            <w:fldChar w:fldCharType="separate"/>
          </w:r>
          <w:r w:rsidR="00D2377A">
            <w:rPr>
              <w:noProof/>
            </w:rPr>
            <w:t>Role of a KIS funded additional assistant</w:t>
          </w:r>
          <w:r>
            <w:rPr>
              <w:noProof/>
            </w:rPr>
            <w:fldChar w:fldCharType="end"/>
          </w:r>
        </w:p>
      </w:tc>
      <w:tc>
        <w:tcPr>
          <w:tcW w:w="1080" w:type="dxa"/>
          <w:shd w:val="clear" w:color="auto" w:fill="auto"/>
        </w:tcPr>
        <w:p w:rsidR="007A08CE" w:rsidRDefault="007A08CE" w:rsidP="0072742F">
          <w:pPr>
            <w:pStyle w:val="PageNum"/>
          </w:pPr>
          <w:r>
            <w:fldChar w:fldCharType="begin"/>
          </w:r>
          <w:r>
            <w:instrText xml:space="preserve"> PAGE  \* Arabic  \* MERGEFORMAT </w:instrText>
          </w:r>
          <w:r>
            <w:fldChar w:fldCharType="separate"/>
          </w:r>
          <w:r w:rsidR="00D2377A">
            <w:rPr>
              <w:noProof/>
            </w:rPr>
            <w:t>2</w:t>
          </w:r>
          <w:r>
            <w:fldChar w:fldCharType="end"/>
          </w:r>
        </w:p>
      </w:tc>
    </w:tr>
  </w:tbl>
  <w:p w:rsidR="007A08CE" w:rsidRDefault="007A0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7A08CE" w:rsidTr="00326486">
      <w:trPr>
        <w:trHeight w:hRule="exact" w:val="2040"/>
      </w:trPr>
      <w:tc>
        <w:tcPr>
          <w:tcW w:w="5184" w:type="dxa"/>
          <w:shd w:val="clear" w:color="auto" w:fill="auto"/>
        </w:tcPr>
        <w:p w:rsidR="007A08CE" w:rsidRDefault="007A08CE" w:rsidP="00E602DF">
          <w:pPr>
            <w:pStyle w:val="Spacer"/>
          </w:pPr>
        </w:p>
      </w:tc>
      <w:tc>
        <w:tcPr>
          <w:tcW w:w="5100" w:type="dxa"/>
          <w:gridSpan w:val="2"/>
          <w:shd w:val="clear" w:color="auto" w:fill="auto"/>
        </w:tcPr>
        <w:p w:rsidR="007A08CE" w:rsidRDefault="007A08CE" w:rsidP="007C2D19">
          <w:pPr>
            <w:pStyle w:val="PageNum"/>
          </w:pPr>
          <w:r w:rsidRPr="003D30E1">
            <w:rPr>
              <w:noProof/>
              <w:lang w:eastAsia="en-AU"/>
            </w:rPr>
            <mc:AlternateContent>
              <mc:Choice Requires="wps">
                <w:drawing>
                  <wp:anchor distT="0" distB="0" distL="114300" distR="114300" simplePos="0" relativeHeight="251653120" behindDoc="0" locked="0" layoutInCell="1" allowOverlap="1" wp14:anchorId="7B86BBF8" wp14:editId="5B1C87D4">
                    <wp:simplePos x="0" y="0"/>
                    <wp:positionH relativeFrom="column">
                      <wp:posOffset>902970</wp:posOffset>
                    </wp:positionH>
                    <wp:positionV relativeFrom="paragraph">
                      <wp:posOffset>-309880</wp:posOffset>
                    </wp:positionV>
                    <wp:extent cx="1134110" cy="1135380"/>
                    <wp:effectExtent l="0" t="0" r="8890" b="7620"/>
                    <wp:wrapNone/>
                    <wp:docPr id="3"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Red" o:spid="_x0000_s1026" style="position:absolute;margin-left:71.1pt;margin-top:-24.4pt;width:89.3pt;height:89.4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EeAMAAK0IAAAOAAAAZHJzL2Uyb0RvYy54bWysVtFumzAUfZ+0f7D8OCkFEggBlVRd2kyT&#10;uq1asw9wwAQ0sJnthHTT/n3XNqQkW7pqWh7Axodj33Mu9+byal9XaEeFLDlLsHfhYkRZyrOSbRL8&#10;ZbUczTCSirCMVJzRBD9Sia/mr19dtk1Mx7zgVUYFAhIm47ZJcKFUEzuOTAtaE3nBG8pgMeeiJgqm&#10;YuNkgrTAXlfO2HWnTstF1gieUinh6Y1dxHPDn+c0VZ/yXFKFqgTD2ZS5CnNd66szvyTxRpCmKNPu&#10;GOQfTlGTksGmB6obogjaivI3qrpMBZc8Vxcprx2e52VKTQwQjeeeRPNQkIaaWEAc2Rxkkv+PNv24&#10;uxeozBI8wYiRGiz6TDMtS9vIGFYfmnuhA5PNHU+/SsT4oiBsQ69lA+KC5RrrHIH1RMJraN1+4Bkw&#10;kq3iRp19LmpNBnGjvTHh8WAC3SuUwkPPm/ieB16lsAaTYDIzNjkk7l9Pt1K9o9xQkd2dVNbFDEbG&#10;g6yLZAUseV2BoW8c5KIW+a4XTjvPDyBvAPInkY8KgwtPceNj3OQcHwh52FRvGJ4j9E+A03OMwQA4&#10;CcLZ5Bzj9AQYnGMMB0D3HBt8uodAzqoXDUCn6oFlm94UUvQ+pXvWGQUjBLmkU0D71nCps0K7Btav&#10;bGaRGFB69QwYXNHgiUnDv4FBcQ0OXgQGMTXY5AFE8vwxQCsNjobM9qUuVgFfy2kREhhBEVrbRGuI&#10;0hIZIWCI2gTbdEWFHYVGpJrv6IoblHr6hrTy3dZPgIoNgQCBzIRDmpzswD2kvzeGs9sXsCbbnsVq&#10;BOQnYPuvtOfq75bTmjo4Z7+cVlxSXUMgASDuw8BooSUcfOySV2W2LKtKxy/FZr2oBNoRXdvd2e3i&#10;tjvpEawy2cO4fs1uY59Avenk1pXH1OofkTf23bfjaLSczsKRv/SDURS6s5HrRW+jqetH/s3yp7bB&#10;8+OizDLK7kpG+77h+S+ry10HsxXfdA5tdhSMA+Pw0elPgnTh96cgBd+yzFTBgpLsthsrUlZ27Byf&#10;2IgMYfd3q3Vft23tX/PsEWq44FDkwTzo8TAouPiOUQv9MsHy25YIilH1nkFDijzfB5gyEz8IxzAR&#10;w5X1cIWwFKgSrDAUAD1cKNuUt40oNwXs5BktGL+G3pGXusKbJmNP1U2gJ5oIuv6tm+5wblBP/zLm&#10;vwAAAP//AwBQSwMEFAAGAAgAAAAhAGM28rzfAAAACwEAAA8AAABkcnMvZG93bnJldi54bWxMj8FO&#10;wzAQRO9I/IO1SFxQa9cJKApxKgTiwgGJlktuTmySqPY6it0m/D3LCW47mqfZmWq/escudo5jQAW7&#10;rQBmsQtmxF7B5/F1UwCLSaPRLqBV8G0j7Ovrq0qXJiz4YS+H1DMKwVhqBUNKU8l57AbrddyGySJ5&#10;X2H2OpGce25mvVC4d1wK8cC9HpE+DHqyz4PtToezV3BaBlfct7u8Gd9k2xdZc/fy3ih1e7M+PQJL&#10;dk1/MPzWp+pQU6c2nNFE5kjnUhKqYJMXtIGITAo6WrIyIYDXFf+/of4BAAD//wMAUEsBAi0AFAAG&#10;AAgAAAAhALaDOJL+AAAA4QEAABMAAAAAAAAAAAAAAAAAAAAAAFtDb250ZW50X1R5cGVzXS54bWxQ&#10;SwECLQAUAAYACAAAACEAOP0h/9YAAACUAQAACwAAAAAAAAAAAAAAAAAvAQAAX3JlbHMvLnJlbHNQ&#10;SwECLQAUAAYACAAAACEAmf3axHgDAACtCAAADgAAAAAAAAAAAAAAAAAuAgAAZHJzL2Uyb0RvYy54&#10;bWxQSwECLQAUAAYACAAAACEAYzbyvN8AAAALAQAADwAAAAAAAAAAAAAAAADSBQAAZHJzL2Rvd25y&#10;ZXYueG1sUEsFBgAAAAAEAAQA8wAAAN4GAAAAAA==&#10;" path="m,4394l4393,40177,40176,35783,35785,,,4394xe" fillcolor="#008ece" stroked="f">
                    <v:path arrowok="t" o:connecttype="custom" o:connectlocs="0,124172;124008,1135380;1134110,1011208;1010158,0;0,124172" o:connectangles="0,0,0,0,0"/>
                    <o:lock v:ext="edit" aspectratio="t"/>
                  </v:shape>
                </w:pict>
              </mc:Fallback>
            </mc:AlternateContent>
          </w:r>
        </w:p>
      </w:tc>
    </w:tr>
    <w:tr w:rsidR="007A08CE" w:rsidTr="00326486">
      <w:tc>
        <w:tcPr>
          <w:tcW w:w="9204" w:type="dxa"/>
          <w:gridSpan w:val="2"/>
          <w:shd w:val="clear" w:color="auto" w:fill="auto"/>
        </w:tcPr>
        <w:p w:rsidR="007A08CE" w:rsidRPr="00133A72" w:rsidRDefault="00913BC4" w:rsidP="007C2D19">
          <w:pPr>
            <w:pStyle w:val="Footer"/>
          </w:pPr>
          <w:r>
            <w:fldChar w:fldCharType="begin"/>
          </w:r>
          <w:r>
            <w:instrText xml:space="preserve"> STYLEREF  "Heading 1"  \* MERGEFORMAT </w:instrText>
          </w:r>
          <w:r>
            <w:fldChar w:fldCharType="separate"/>
          </w:r>
          <w:r w:rsidR="00D2377A">
            <w:rPr>
              <w:noProof/>
            </w:rPr>
            <w:t>Role of a KIS funded additional assistant</w:t>
          </w:r>
          <w:r>
            <w:rPr>
              <w:noProof/>
            </w:rPr>
            <w:fldChar w:fldCharType="end"/>
          </w:r>
        </w:p>
      </w:tc>
      <w:tc>
        <w:tcPr>
          <w:tcW w:w="1080" w:type="dxa"/>
          <w:shd w:val="clear" w:color="auto" w:fill="auto"/>
        </w:tcPr>
        <w:p w:rsidR="007A08CE" w:rsidRDefault="007A08CE" w:rsidP="007C2D19">
          <w:pPr>
            <w:pStyle w:val="PageNum"/>
          </w:pPr>
          <w:r>
            <w:fldChar w:fldCharType="begin"/>
          </w:r>
          <w:r>
            <w:instrText xml:space="preserve"> PAGE  \* Arabic  \* MERGEFORMAT </w:instrText>
          </w:r>
          <w:r>
            <w:fldChar w:fldCharType="separate"/>
          </w:r>
          <w:r w:rsidR="00D2377A">
            <w:rPr>
              <w:noProof/>
            </w:rPr>
            <w:t>1</w:t>
          </w:r>
          <w:r>
            <w:fldChar w:fldCharType="end"/>
          </w:r>
        </w:p>
      </w:tc>
    </w:tr>
  </w:tbl>
  <w:p w:rsidR="007A08CE" w:rsidRDefault="007A08CE">
    <w:pPr>
      <w:pStyle w:val="Footer"/>
    </w:pPr>
    <w:r>
      <w:rPr>
        <w:noProof/>
        <w:lang w:eastAsia="en-AU"/>
      </w:rPr>
      <mc:AlternateContent>
        <mc:Choice Requires="wps">
          <w:drawing>
            <wp:anchor distT="0" distB="0" distL="0" distR="0" simplePos="0" relativeHeight="251659264" behindDoc="1" locked="1" layoutInCell="1" allowOverlap="1" wp14:anchorId="2FF5096D" wp14:editId="2FF5096E">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C4" w:rsidRDefault="00913BC4">
      <w:r>
        <w:separator/>
      </w:r>
    </w:p>
  </w:footnote>
  <w:footnote w:type="continuationSeparator" w:id="0">
    <w:p w:rsidR="00913BC4" w:rsidRDefault="00913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CE" w:rsidRDefault="007A08CE">
    <w:pPr>
      <w:pStyle w:val="Header"/>
    </w:pPr>
    <w:r>
      <w:rPr>
        <w:noProof/>
        <w:lang w:eastAsia="en-AU"/>
      </w:rPr>
      <w:drawing>
        <wp:anchor distT="0" distB="0" distL="114300" distR="114300" simplePos="0" relativeHeight="251661312" behindDoc="1" locked="0" layoutInCell="1" allowOverlap="1" wp14:anchorId="68E877F7" wp14:editId="537B11EF">
          <wp:simplePos x="0" y="0"/>
          <wp:positionH relativeFrom="column">
            <wp:posOffset>-5715</wp:posOffset>
          </wp:positionH>
          <wp:positionV relativeFrom="paragraph">
            <wp:posOffset>91440</wp:posOffset>
          </wp:positionV>
          <wp:extent cx="1860550" cy="396240"/>
          <wp:effectExtent l="0" t="0" r="6350" b="3810"/>
          <wp:wrapTight wrapText="bothSides">
            <wp:wrapPolygon edited="0">
              <wp:start x="0" y="0"/>
              <wp:lineTo x="0" y="20769"/>
              <wp:lineTo x="21453" y="20769"/>
              <wp:lineTo x="214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7A08CE" w:rsidTr="00777346">
      <w:trPr>
        <w:trHeight w:hRule="exact" w:val="960"/>
      </w:trPr>
      <w:tc>
        <w:tcPr>
          <w:tcW w:w="10233" w:type="dxa"/>
          <w:shd w:val="clear" w:color="auto" w:fill="auto"/>
        </w:tcPr>
        <w:p w:rsidR="007A08CE" w:rsidRDefault="007A08CE">
          <w:pPr>
            <w:pStyle w:val="Header"/>
          </w:pPr>
        </w:p>
      </w:tc>
    </w:tr>
  </w:tbl>
  <w:p w:rsidR="007A08CE" w:rsidRDefault="007A0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CE" w:rsidRDefault="007A08CE">
    <w:pPr>
      <w:pStyle w:val="Header"/>
    </w:pPr>
    <w:r>
      <w:rPr>
        <w:noProof/>
        <w:lang w:eastAsia="en-AU"/>
      </w:rPr>
      <w:drawing>
        <wp:anchor distT="0" distB="0" distL="114300" distR="114300" simplePos="0" relativeHeight="251660288" behindDoc="1" locked="0" layoutInCell="1" allowOverlap="1" wp14:anchorId="0FD8E98E" wp14:editId="6B63B60B">
          <wp:simplePos x="0" y="0"/>
          <wp:positionH relativeFrom="column">
            <wp:posOffset>-5715</wp:posOffset>
          </wp:positionH>
          <wp:positionV relativeFrom="paragraph">
            <wp:posOffset>81915</wp:posOffset>
          </wp:positionV>
          <wp:extent cx="1860550" cy="396240"/>
          <wp:effectExtent l="0" t="0" r="6350" b="3810"/>
          <wp:wrapTight wrapText="bothSides">
            <wp:wrapPolygon edited="0">
              <wp:start x="0" y="0"/>
              <wp:lineTo x="0" y="20769"/>
              <wp:lineTo x="21453" y="20769"/>
              <wp:lineTo x="214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1" layoutInCell="1" allowOverlap="1" wp14:anchorId="2FF5095F" wp14:editId="2FF50960">
          <wp:simplePos x="0" y="0"/>
          <wp:positionH relativeFrom="page">
            <wp:posOffset>714375</wp:posOffset>
          </wp:positionH>
          <wp:positionV relativeFrom="page">
            <wp:posOffset>9058275</wp:posOffset>
          </wp:positionV>
          <wp:extent cx="990600" cy="990600"/>
          <wp:effectExtent l="0" t="0" r="0" b="0"/>
          <wp:wrapNone/>
          <wp:docPr id="13"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2" cstate="print">
                    <a:extLst>
                      <a:ext uri="{28A0092B-C50C-407E-A947-70E740481C1C}">
                        <a14:useLocalDpi xmlns:a14="http://schemas.microsoft.com/office/drawing/2010/main" val="0"/>
                      </a:ext>
                    </a:extLst>
                  </a:blip>
                  <a:srcRect l="20512" r="12820"/>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1" layoutInCell="1" allowOverlap="1" wp14:anchorId="2FF50961" wp14:editId="2FF50962">
          <wp:simplePos x="0" y="0"/>
          <wp:positionH relativeFrom="page">
            <wp:posOffset>3886200</wp:posOffset>
          </wp:positionH>
          <wp:positionV relativeFrom="page">
            <wp:posOffset>9067800</wp:posOffset>
          </wp:positionV>
          <wp:extent cx="981075" cy="990600"/>
          <wp:effectExtent l="0" t="0" r="9525" b="0"/>
          <wp:wrapNone/>
          <wp:docPr id="15"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3" cstate="print">
                    <a:extLst>
                      <a:ext uri="{28A0092B-C50C-407E-A947-70E740481C1C}">
                        <a14:useLocalDpi xmlns:a14="http://schemas.microsoft.com/office/drawing/2010/main" val="0"/>
                      </a:ext>
                    </a:extLst>
                  </a:blip>
                  <a:srcRect b="18434"/>
                  <a:stretch/>
                </pic:blipFill>
                <pic:spPr bwMode="auto">
                  <a:xfrm>
                    <a:off x="0" y="0"/>
                    <a:ext cx="98107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0" locked="1" layoutInCell="1" allowOverlap="1" wp14:anchorId="2FF50963" wp14:editId="2FF50964">
          <wp:simplePos x="0" y="0"/>
          <wp:positionH relativeFrom="page">
            <wp:posOffset>2838450</wp:posOffset>
          </wp:positionH>
          <wp:positionV relativeFrom="page">
            <wp:posOffset>9063990</wp:posOffset>
          </wp:positionV>
          <wp:extent cx="990600" cy="988695"/>
          <wp:effectExtent l="0" t="0" r="0" b="1905"/>
          <wp:wrapNone/>
          <wp:docPr id="16"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4"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168" behindDoc="0" locked="1" layoutInCell="1" allowOverlap="1" wp14:anchorId="2FF50965" wp14:editId="2FF50966">
          <wp:simplePos x="0" y="0"/>
          <wp:positionH relativeFrom="page">
            <wp:posOffset>6219190</wp:posOffset>
          </wp:positionH>
          <wp:positionV relativeFrom="page">
            <wp:posOffset>9072245</wp:posOffset>
          </wp:positionV>
          <wp:extent cx="990600" cy="988060"/>
          <wp:effectExtent l="0" t="0" r="0" b="2540"/>
          <wp:wrapNone/>
          <wp:docPr id="17"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4144" behindDoc="0" locked="1" layoutInCell="1" allowOverlap="1" wp14:anchorId="2FF50967" wp14:editId="37E871D4">
          <wp:simplePos x="0" y="0"/>
          <wp:positionH relativeFrom="page">
            <wp:posOffset>1790700</wp:posOffset>
          </wp:positionH>
          <wp:positionV relativeFrom="page">
            <wp:posOffset>9058275</wp:posOffset>
          </wp:positionV>
          <wp:extent cx="990600" cy="990600"/>
          <wp:effectExtent l="0" t="0" r="0" b="0"/>
          <wp:wrapNone/>
          <wp:docPr id="18"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a:picLocks noChangeArrowheads="1"/>
                  </pic:cNvPicPr>
                </pic:nvPicPr>
                <pic:blipFill rotWithShape="1">
                  <a:blip r:embed="rId6"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A900A19"/>
    <w:multiLevelType w:val="hybridMultilevel"/>
    <w:tmpl w:val="464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0265DF1"/>
    <w:multiLevelType w:val="hybridMultilevel"/>
    <w:tmpl w:val="7E5AE56A"/>
    <w:lvl w:ilvl="0" w:tplc="7DE2E6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5D0718C2"/>
    <w:multiLevelType w:val="hybridMultilevel"/>
    <w:tmpl w:val="DB9E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4D7991"/>
    <w:multiLevelType w:val="hybridMultilevel"/>
    <w:tmpl w:val="F3744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BD7505"/>
    <w:multiLevelType w:val="hybridMultilevel"/>
    <w:tmpl w:val="297CE122"/>
    <w:lvl w:ilvl="0" w:tplc="7DE2E6C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5"/>
  </w:num>
  <w:num w:numId="4">
    <w:abstractNumId w:val="15"/>
  </w:num>
  <w:num w:numId="5">
    <w:abstractNumId w:val="2"/>
  </w:num>
  <w:num w:numId="6">
    <w:abstractNumId w:val="9"/>
  </w:num>
  <w:num w:numId="7">
    <w:abstractNumId w:val="17"/>
  </w:num>
  <w:num w:numId="8">
    <w:abstractNumId w:val="1"/>
  </w:num>
  <w:num w:numId="9">
    <w:abstractNumId w:val="14"/>
  </w:num>
  <w:num w:numId="10">
    <w:abstractNumId w:val="8"/>
  </w:num>
  <w:num w:numId="11">
    <w:abstractNumId w:val="4"/>
  </w:num>
  <w:num w:numId="12">
    <w:abstractNumId w:val="20"/>
  </w:num>
  <w:num w:numId="13">
    <w:abstractNumId w:val="22"/>
  </w:num>
  <w:num w:numId="14">
    <w:abstractNumId w:val="11"/>
  </w:num>
  <w:num w:numId="15">
    <w:abstractNumId w:val="12"/>
  </w:num>
  <w:num w:numId="16">
    <w:abstractNumId w:val="7"/>
  </w:num>
  <w:num w:numId="17">
    <w:abstractNumId w:val="21"/>
  </w:num>
  <w:num w:numId="18">
    <w:abstractNumId w:val="13"/>
  </w:num>
  <w:num w:numId="19">
    <w:abstractNumId w:val="16"/>
  </w:num>
  <w:num w:numId="20">
    <w:abstractNumId w:val="24"/>
  </w:num>
  <w:num w:numId="21">
    <w:abstractNumId w:val="3"/>
  </w:num>
  <w:num w:numId="22">
    <w:abstractNumId w:val="18"/>
  </w:num>
  <w:num w:numId="23">
    <w:abstractNumId w:val="10"/>
  </w:num>
  <w:num w:numId="24">
    <w:abstractNumId w:val="25"/>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D1"/>
    <w:rsid w:val="000031E0"/>
    <w:rsid w:val="00004E42"/>
    <w:rsid w:val="000115DF"/>
    <w:rsid w:val="00014EAE"/>
    <w:rsid w:val="00024CC6"/>
    <w:rsid w:val="0002637D"/>
    <w:rsid w:val="00033351"/>
    <w:rsid w:val="000442F9"/>
    <w:rsid w:val="00044327"/>
    <w:rsid w:val="00060E96"/>
    <w:rsid w:val="0006144D"/>
    <w:rsid w:val="00086DCD"/>
    <w:rsid w:val="000878EB"/>
    <w:rsid w:val="000901CD"/>
    <w:rsid w:val="00095DBA"/>
    <w:rsid w:val="0009644C"/>
    <w:rsid w:val="000A6E2E"/>
    <w:rsid w:val="000A7241"/>
    <w:rsid w:val="000B4E4D"/>
    <w:rsid w:val="000C1529"/>
    <w:rsid w:val="000C1F9E"/>
    <w:rsid w:val="000C4C19"/>
    <w:rsid w:val="000D0081"/>
    <w:rsid w:val="000D280A"/>
    <w:rsid w:val="000D2FFC"/>
    <w:rsid w:val="000D4779"/>
    <w:rsid w:val="000D74BE"/>
    <w:rsid w:val="000E1B59"/>
    <w:rsid w:val="000E6E8E"/>
    <w:rsid w:val="000F49D1"/>
    <w:rsid w:val="000F5F74"/>
    <w:rsid w:val="001006B8"/>
    <w:rsid w:val="001024CD"/>
    <w:rsid w:val="00102584"/>
    <w:rsid w:val="001050F1"/>
    <w:rsid w:val="001132E2"/>
    <w:rsid w:val="001263EB"/>
    <w:rsid w:val="00126DF6"/>
    <w:rsid w:val="00127B5D"/>
    <w:rsid w:val="00133A72"/>
    <w:rsid w:val="0013651A"/>
    <w:rsid w:val="00140861"/>
    <w:rsid w:val="001509F5"/>
    <w:rsid w:val="00151F4C"/>
    <w:rsid w:val="00156E75"/>
    <w:rsid w:val="00166CF5"/>
    <w:rsid w:val="001677C2"/>
    <w:rsid w:val="00170CD7"/>
    <w:rsid w:val="001718C2"/>
    <w:rsid w:val="001777E6"/>
    <w:rsid w:val="0018175E"/>
    <w:rsid w:val="00183F24"/>
    <w:rsid w:val="0019321C"/>
    <w:rsid w:val="001A0E87"/>
    <w:rsid w:val="001B059C"/>
    <w:rsid w:val="001B09F2"/>
    <w:rsid w:val="001B1494"/>
    <w:rsid w:val="001C13C3"/>
    <w:rsid w:val="001C1FB4"/>
    <w:rsid w:val="001C215C"/>
    <w:rsid w:val="001C414D"/>
    <w:rsid w:val="001D106B"/>
    <w:rsid w:val="001D3D8C"/>
    <w:rsid w:val="001E5F88"/>
    <w:rsid w:val="001F1BA8"/>
    <w:rsid w:val="001F30FC"/>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B22A3"/>
    <w:rsid w:val="002C5DE7"/>
    <w:rsid w:val="0030086D"/>
    <w:rsid w:val="00307966"/>
    <w:rsid w:val="00311297"/>
    <w:rsid w:val="00313315"/>
    <w:rsid w:val="0031756C"/>
    <w:rsid w:val="00326486"/>
    <w:rsid w:val="00327117"/>
    <w:rsid w:val="00331A90"/>
    <w:rsid w:val="003369EA"/>
    <w:rsid w:val="003402E1"/>
    <w:rsid w:val="00342B0F"/>
    <w:rsid w:val="003432FF"/>
    <w:rsid w:val="00343C9B"/>
    <w:rsid w:val="00345121"/>
    <w:rsid w:val="0034612D"/>
    <w:rsid w:val="00350D9B"/>
    <w:rsid w:val="00352375"/>
    <w:rsid w:val="00360297"/>
    <w:rsid w:val="00370248"/>
    <w:rsid w:val="00370374"/>
    <w:rsid w:val="00373514"/>
    <w:rsid w:val="00382960"/>
    <w:rsid w:val="00385DBA"/>
    <w:rsid w:val="00390FE4"/>
    <w:rsid w:val="00391176"/>
    <w:rsid w:val="003962B9"/>
    <w:rsid w:val="003B7A75"/>
    <w:rsid w:val="003C06C3"/>
    <w:rsid w:val="003C4E57"/>
    <w:rsid w:val="003C7E6E"/>
    <w:rsid w:val="003D29FB"/>
    <w:rsid w:val="003D30E1"/>
    <w:rsid w:val="003D5086"/>
    <w:rsid w:val="003D5B53"/>
    <w:rsid w:val="003D5C71"/>
    <w:rsid w:val="003E3E0B"/>
    <w:rsid w:val="003F07B8"/>
    <w:rsid w:val="003F3426"/>
    <w:rsid w:val="003F6CBA"/>
    <w:rsid w:val="00407310"/>
    <w:rsid w:val="0041355A"/>
    <w:rsid w:val="0041513F"/>
    <w:rsid w:val="00420B92"/>
    <w:rsid w:val="0042579E"/>
    <w:rsid w:val="00432384"/>
    <w:rsid w:val="004324BC"/>
    <w:rsid w:val="00432790"/>
    <w:rsid w:val="00433E11"/>
    <w:rsid w:val="00441DA2"/>
    <w:rsid w:val="00451141"/>
    <w:rsid w:val="004779BD"/>
    <w:rsid w:val="00484621"/>
    <w:rsid w:val="004855A9"/>
    <w:rsid w:val="00497C88"/>
    <w:rsid w:val="004A21B6"/>
    <w:rsid w:val="004A32B0"/>
    <w:rsid w:val="004A6167"/>
    <w:rsid w:val="004B0489"/>
    <w:rsid w:val="004B41BE"/>
    <w:rsid w:val="004B507E"/>
    <w:rsid w:val="004B5382"/>
    <w:rsid w:val="004B699C"/>
    <w:rsid w:val="004C0CB4"/>
    <w:rsid w:val="004C3243"/>
    <w:rsid w:val="004D2C1D"/>
    <w:rsid w:val="004D44FA"/>
    <w:rsid w:val="004D5C63"/>
    <w:rsid w:val="004D6866"/>
    <w:rsid w:val="004E5986"/>
    <w:rsid w:val="004F2BC4"/>
    <w:rsid w:val="00500B47"/>
    <w:rsid w:val="00504DC9"/>
    <w:rsid w:val="00506D13"/>
    <w:rsid w:val="00512893"/>
    <w:rsid w:val="00520E6F"/>
    <w:rsid w:val="0052300B"/>
    <w:rsid w:val="005243D9"/>
    <w:rsid w:val="00525981"/>
    <w:rsid w:val="00534CA0"/>
    <w:rsid w:val="00537EDB"/>
    <w:rsid w:val="005450FE"/>
    <w:rsid w:val="00553B19"/>
    <w:rsid w:val="00553FE6"/>
    <w:rsid w:val="00554A9A"/>
    <w:rsid w:val="00561090"/>
    <w:rsid w:val="00563290"/>
    <w:rsid w:val="00563B93"/>
    <w:rsid w:val="00567E66"/>
    <w:rsid w:val="00572EA9"/>
    <w:rsid w:val="005A514D"/>
    <w:rsid w:val="005B1A83"/>
    <w:rsid w:val="005B210A"/>
    <w:rsid w:val="005B47FC"/>
    <w:rsid w:val="005B48EA"/>
    <w:rsid w:val="005C3749"/>
    <w:rsid w:val="005C73B3"/>
    <w:rsid w:val="005D22FC"/>
    <w:rsid w:val="005D2B17"/>
    <w:rsid w:val="005D38A8"/>
    <w:rsid w:val="005D53BB"/>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16A4"/>
    <w:rsid w:val="00684A24"/>
    <w:rsid w:val="00685C00"/>
    <w:rsid w:val="00686593"/>
    <w:rsid w:val="0068755B"/>
    <w:rsid w:val="006912D6"/>
    <w:rsid w:val="00691DEA"/>
    <w:rsid w:val="00695722"/>
    <w:rsid w:val="006B0BD2"/>
    <w:rsid w:val="006B56C2"/>
    <w:rsid w:val="006C2918"/>
    <w:rsid w:val="006C3A42"/>
    <w:rsid w:val="006C5988"/>
    <w:rsid w:val="006E10F8"/>
    <w:rsid w:val="006E3D45"/>
    <w:rsid w:val="006E5D40"/>
    <w:rsid w:val="006F0D0D"/>
    <w:rsid w:val="006F4F0A"/>
    <w:rsid w:val="006F6A42"/>
    <w:rsid w:val="00704A0F"/>
    <w:rsid w:val="0070517A"/>
    <w:rsid w:val="007108D9"/>
    <w:rsid w:val="0072671E"/>
    <w:rsid w:val="00726E48"/>
    <w:rsid w:val="0072742F"/>
    <w:rsid w:val="00732146"/>
    <w:rsid w:val="00735499"/>
    <w:rsid w:val="0073570C"/>
    <w:rsid w:val="007375D6"/>
    <w:rsid w:val="00747063"/>
    <w:rsid w:val="00752BAA"/>
    <w:rsid w:val="0075330D"/>
    <w:rsid w:val="00765AA9"/>
    <w:rsid w:val="00767E74"/>
    <w:rsid w:val="0077078A"/>
    <w:rsid w:val="007707BC"/>
    <w:rsid w:val="00777346"/>
    <w:rsid w:val="007845FA"/>
    <w:rsid w:val="0079352D"/>
    <w:rsid w:val="007942AE"/>
    <w:rsid w:val="00794F1A"/>
    <w:rsid w:val="007A08CE"/>
    <w:rsid w:val="007A25EB"/>
    <w:rsid w:val="007A3AF7"/>
    <w:rsid w:val="007A4A54"/>
    <w:rsid w:val="007B0D76"/>
    <w:rsid w:val="007B7D6D"/>
    <w:rsid w:val="007C2D19"/>
    <w:rsid w:val="007C61D4"/>
    <w:rsid w:val="007D1128"/>
    <w:rsid w:val="007D5759"/>
    <w:rsid w:val="007D5EE3"/>
    <w:rsid w:val="007D7EBC"/>
    <w:rsid w:val="007E3366"/>
    <w:rsid w:val="007E38D4"/>
    <w:rsid w:val="007E56CC"/>
    <w:rsid w:val="007E63E9"/>
    <w:rsid w:val="007F5D78"/>
    <w:rsid w:val="00835027"/>
    <w:rsid w:val="00842E88"/>
    <w:rsid w:val="00846142"/>
    <w:rsid w:val="00847BA7"/>
    <w:rsid w:val="008564B1"/>
    <w:rsid w:val="00867D4A"/>
    <w:rsid w:val="00871066"/>
    <w:rsid w:val="00875F89"/>
    <w:rsid w:val="008766CE"/>
    <w:rsid w:val="008802E1"/>
    <w:rsid w:val="00884279"/>
    <w:rsid w:val="00887953"/>
    <w:rsid w:val="008A1998"/>
    <w:rsid w:val="008B1400"/>
    <w:rsid w:val="008B6318"/>
    <w:rsid w:val="008B7493"/>
    <w:rsid w:val="008C06D6"/>
    <w:rsid w:val="008C17E4"/>
    <w:rsid w:val="008C3BDD"/>
    <w:rsid w:val="008C4CAE"/>
    <w:rsid w:val="008D3ED5"/>
    <w:rsid w:val="008D5A89"/>
    <w:rsid w:val="008F100D"/>
    <w:rsid w:val="008F1389"/>
    <w:rsid w:val="008F2E5E"/>
    <w:rsid w:val="008F62A3"/>
    <w:rsid w:val="00901F3F"/>
    <w:rsid w:val="00906F1D"/>
    <w:rsid w:val="00913BC4"/>
    <w:rsid w:val="00915652"/>
    <w:rsid w:val="00920A14"/>
    <w:rsid w:val="00921E03"/>
    <w:rsid w:val="00923D3E"/>
    <w:rsid w:val="009255DE"/>
    <w:rsid w:val="00925E5A"/>
    <w:rsid w:val="00926AC1"/>
    <w:rsid w:val="00927968"/>
    <w:rsid w:val="0093046D"/>
    <w:rsid w:val="0093053E"/>
    <w:rsid w:val="009325C3"/>
    <w:rsid w:val="00935B93"/>
    <w:rsid w:val="00937BBB"/>
    <w:rsid w:val="009432F5"/>
    <w:rsid w:val="00951803"/>
    <w:rsid w:val="00951867"/>
    <w:rsid w:val="00961A3A"/>
    <w:rsid w:val="00970C2F"/>
    <w:rsid w:val="00971732"/>
    <w:rsid w:val="009758D1"/>
    <w:rsid w:val="009911CF"/>
    <w:rsid w:val="00994490"/>
    <w:rsid w:val="00996D76"/>
    <w:rsid w:val="009A0507"/>
    <w:rsid w:val="009A3379"/>
    <w:rsid w:val="009A389F"/>
    <w:rsid w:val="009A756A"/>
    <w:rsid w:val="009B30E0"/>
    <w:rsid w:val="009B734B"/>
    <w:rsid w:val="009C6D1F"/>
    <w:rsid w:val="009D70CD"/>
    <w:rsid w:val="009E1375"/>
    <w:rsid w:val="009E1EAD"/>
    <w:rsid w:val="009E344A"/>
    <w:rsid w:val="009F15E9"/>
    <w:rsid w:val="009F26E8"/>
    <w:rsid w:val="009F3E27"/>
    <w:rsid w:val="009F60F5"/>
    <w:rsid w:val="009F7B42"/>
    <w:rsid w:val="009F7C7E"/>
    <w:rsid w:val="00A029F6"/>
    <w:rsid w:val="00A030DF"/>
    <w:rsid w:val="00A067F7"/>
    <w:rsid w:val="00A13B00"/>
    <w:rsid w:val="00A159D0"/>
    <w:rsid w:val="00A165D5"/>
    <w:rsid w:val="00A20778"/>
    <w:rsid w:val="00A30550"/>
    <w:rsid w:val="00A365A5"/>
    <w:rsid w:val="00A425AE"/>
    <w:rsid w:val="00A4342D"/>
    <w:rsid w:val="00A44B1E"/>
    <w:rsid w:val="00A60527"/>
    <w:rsid w:val="00A71AF2"/>
    <w:rsid w:val="00A7315D"/>
    <w:rsid w:val="00A73482"/>
    <w:rsid w:val="00A75B48"/>
    <w:rsid w:val="00A824FC"/>
    <w:rsid w:val="00A9010C"/>
    <w:rsid w:val="00A9450C"/>
    <w:rsid w:val="00A95E02"/>
    <w:rsid w:val="00A97DF4"/>
    <w:rsid w:val="00AA11E9"/>
    <w:rsid w:val="00AA1A73"/>
    <w:rsid w:val="00AA2A28"/>
    <w:rsid w:val="00AA4FBE"/>
    <w:rsid w:val="00AA57CC"/>
    <w:rsid w:val="00AB066D"/>
    <w:rsid w:val="00AC033D"/>
    <w:rsid w:val="00AC37B5"/>
    <w:rsid w:val="00AC73BA"/>
    <w:rsid w:val="00AD1BBD"/>
    <w:rsid w:val="00AD33CB"/>
    <w:rsid w:val="00AF3F88"/>
    <w:rsid w:val="00AF50E2"/>
    <w:rsid w:val="00AF7CDA"/>
    <w:rsid w:val="00B10E5F"/>
    <w:rsid w:val="00B1730F"/>
    <w:rsid w:val="00B25A9D"/>
    <w:rsid w:val="00B3095D"/>
    <w:rsid w:val="00B36D07"/>
    <w:rsid w:val="00B40899"/>
    <w:rsid w:val="00B43997"/>
    <w:rsid w:val="00B55EF2"/>
    <w:rsid w:val="00B56D27"/>
    <w:rsid w:val="00B57D15"/>
    <w:rsid w:val="00B64434"/>
    <w:rsid w:val="00B662B7"/>
    <w:rsid w:val="00B7401D"/>
    <w:rsid w:val="00B8121D"/>
    <w:rsid w:val="00B813FD"/>
    <w:rsid w:val="00B84941"/>
    <w:rsid w:val="00B9342A"/>
    <w:rsid w:val="00B9364E"/>
    <w:rsid w:val="00B9431D"/>
    <w:rsid w:val="00B94F5E"/>
    <w:rsid w:val="00B97E5D"/>
    <w:rsid w:val="00BB0D42"/>
    <w:rsid w:val="00BB3D3A"/>
    <w:rsid w:val="00BB4519"/>
    <w:rsid w:val="00BB5E9B"/>
    <w:rsid w:val="00BB6565"/>
    <w:rsid w:val="00BC1CE6"/>
    <w:rsid w:val="00BE2363"/>
    <w:rsid w:val="00BF4E61"/>
    <w:rsid w:val="00BF5A52"/>
    <w:rsid w:val="00C073DA"/>
    <w:rsid w:val="00C12171"/>
    <w:rsid w:val="00C143AE"/>
    <w:rsid w:val="00C322E8"/>
    <w:rsid w:val="00C36867"/>
    <w:rsid w:val="00C42BDD"/>
    <w:rsid w:val="00C450E1"/>
    <w:rsid w:val="00C4757B"/>
    <w:rsid w:val="00C500A5"/>
    <w:rsid w:val="00C53071"/>
    <w:rsid w:val="00C67316"/>
    <w:rsid w:val="00C77B36"/>
    <w:rsid w:val="00C802B8"/>
    <w:rsid w:val="00C80B6F"/>
    <w:rsid w:val="00C85D79"/>
    <w:rsid w:val="00C91F49"/>
    <w:rsid w:val="00C9492A"/>
    <w:rsid w:val="00CA4474"/>
    <w:rsid w:val="00CA639C"/>
    <w:rsid w:val="00CB01BC"/>
    <w:rsid w:val="00CB63CA"/>
    <w:rsid w:val="00CC2802"/>
    <w:rsid w:val="00CC2983"/>
    <w:rsid w:val="00CD08B6"/>
    <w:rsid w:val="00CD260E"/>
    <w:rsid w:val="00CD33BE"/>
    <w:rsid w:val="00CD47E3"/>
    <w:rsid w:val="00CD4D1A"/>
    <w:rsid w:val="00CE1556"/>
    <w:rsid w:val="00CE15EA"/>
    <w:rsid w:val="00CE4D95"/>
    <w:rsid w:val="00CE6BBA"/>
    <w:rsid w:val="00CF0954"/>
    <w:rsid w:val="00CF1CB9"/>
    <w:rsid w:val="00CF4AAA"/>
    <w:rsid w:val="00CF6E2C"/>
    <w:rsid w:val="00D056B9"/>
    <w:rsid w:val="00D06433"/>
    <w:rsid w:val="00D17F7A"/>
    <w:rsid w:val="00D2377A"/>
    <w:rsid w:val="00D37819"/>
    <w:rsid w:val="00D40BE6"/>
    <w:rsid w:val="00D41F4E"/>
    <w:rsid w:val="00D63112"/>
    <w:rsid w:val="00D7607D"/>
    <w:rsid w:val="00D813E6"/>
    <w:rsid w:val="00D84CA9"/>
    <w:rsid w:val="00D923EF"/>
    <w:rsid w:val="00D95697"/>
    <w:rsid w:val="00DA1858"/>
    <w:rsid w:val="00DA1DE4"/>
    <w:rsid w:val="00DA2C60"/>
    <w:rsid w:val="00DB0270"/>
    <w:rsid w:val="00DB0474"/>
    <w:rsid w:val="00DB5E06"/>
    <w:rsid w:val="00DB6BAC"/>
    <w:rsid w:val="00DC7EAC"/>
    <w:rsid w:val="00DD74E0"/>
    <w:rsid w:val="00DE0030"/>
    <w:rsid w:val="00DE19B8"/>
    <w:rsid w:val="00DF1D94"/>
    <w:rsid w:val="00DF2B82"/>
    <w:rsid w:val="00DF3F20"/>
    <w:rsid w:val="00E03225"/>
    <w:rsid w:val="00E05FB6"/>
    <w:rsid w:val="00E15AB9"/>
    <w:rsid w:val="00E17C5E"/>
    <w:rsid w:val="00E23F19"/>
    <w:rsid w:val="00E24052"/>
    <w:rsid w:val="00E35725"/>
    <w:rsid w:val="00E4015C"/>
    <w:rsid w:val="00E41976"/>
    <w:rsid w:val="00E51DD7"/>
    <w:rsid w:val="00E521F8"/>
    <w:rsid w:val="00E602DF"/>
    <w:rsid w:val="00E62CC9"/>
    <w:rsid w:val="00E7079D"/>
    <w:rsid w:val="00E72C99"/>
    <w:rsid w:val="00E735EB"/>
    <w:rsid w:val="00E753FD"/>
    <w:rsid w:val="00E756AB"/>
    <w:rsid w:val="00E91A2E"/>
    <w:rsid w:val="00E97B49"/>
    <w:rsid w:val="00EA233A"/>
    <w:rsid w:val="00EA407F"/>
    <w:rsid w:val="00EA50CD"/>
    <w:rsid w:val="00EA5A06"/>
    <w:rsid w:val="00EA64C5"/>
    <w:rsid w:val="00EB5C0D"/>
    <w:rsid w:val="00EB6633"/>
    <w:rsid w:val="00EB6673"/>
    <w:rsid w:val="00EC5088"/>
    <w:rsid w:val="00EE2926"/>
    <w:rsid w:val="00EF0EE9"/>
    <w:rsid w:val="00F015D6"/>
    <w:rsid w:val="00F015D8"/>
    <w:rsid w:val="00F07595"/>
    <w:rsid w:val="00F114D2"/>
    <w:rsid w:val="00F12BA3"/>
    <w:rsid w:val="00F264C3"/>
    <w:rsid w:val="00F304D7"/>
    <w:rsid w:val="00F44D5D"/>
    <w:rsid w:val="00F471E5"/>
    <w:rsid w:val="00F5033C"/>
    <w:rsid w:val="00F51477"/>
    <w:rsid w:val="00F55450"/>
    <w:rsid w:val="00F6205B"/>
    <w:rsid w:val="00F652BB"/>
    <w:rsid w:val="00F76885"/>
    <w:rsid w:val="00F772C4"/>
    <w:rsid w:val="00F82209"/>
    <w:rsid w:val="00F8650C"/>
    <w:rsid w:val="00F913C7"/>
    <w:rsid w:val="00F924EC"/>
    <w:rsid w:val="00FC1AF4"/>
    <w:rsid w:val="00FC662F"/>
    <w:rsid w:val="00FC6F47"/>
    <w:rsid w:val="00FD17AF"/>
    <w:rsid w:val="00FD1C5B"/>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0D"/>
    <w:pPr>
      <w:spacing w:before="74"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qFormat/>
    <w:rsid w:val="00DA2C60"/>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008DCA"/>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4"/>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rsid w:val="008564B1"/>
    <w:pPr>
      <w:spacing w:before="0" w:after="202" w:line="252" w:lineRule="exact"/>
    </w:pPr>
    <w:rPr>
      <w:color w:val="008DCA"/>
      <w:sz w:val="21"/>
    </w:rPr>
  </w:style>
  <w:style w:type="paragraph" w:styleId="ListParagraph">
    <w:name w:val="List Paragraph"/>
    <w:basedOn w:val="Normal"/>
    <w:uiPriority w:val="34"/>
    <w:qFormat/>
    <w:rsid w:val="003D5086"/>
    <w:pPr>
      <w:ind w:left="720"/>
      <w:contextualSpacing/>
    </w:pPr>
  </w:style>
  <w:style w:type="paragraph" w:styleId="BalloonText">
    <w:name w:val="Balloon Text"/>
    <w:basedOn w:val="Normal"/>
    <w:link w:val="BalloonTextChar"/>
    <w:rsid w:val="0077734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77346"/>
    <w:rPr>
      <w:rFonts w:ascii="Tahoma" w:hAnsi="Tahoma" w:cs="Tahoma"/>
      <w:color w:val="3B3C3C"/>
      <w:spacing w:val="5"/>
      <w:sz w:val="16"/>
      <w:szCs w:val="16"/>
      <w:lang w:eastAsia="en-US"/>
    </w:rPr>
  </w:style>
  <w:style w:type="character" w:styleId="Hyperlink">
    <w:name w:val="Hyperlink"/>
    <w:basedOn w:val="DefaultParagraphFont"/>
    <w:uiPriority w:val="99"/>
    <w:unhideWhenUsed/>
    <w:rsid w:val="00EE2926"/>
    <w:rPr>
      <w:color w:val="0000FF" w:themeColor="hyperlink"/>
      <w:u w:val="single"/>
    </w:rPr>
  </w:style>
  <w:style w:type="character" w:styleId="CommentReference">
    <w:name w:val="annotation reference"/>
    <w:basedOn w:val="DefaultParagraphFont"/>
    <w:rsid w:val="009F26E8"/>
    <w:rPr>
      <w:sz w:val="16"/>
      <w:szCs w:val="16"/>
    </w:rPr>
  </w:style>
  <w:style w:type="paragraph" w:styleId="CommentText">
    <w:name w:val="annotation text"/>
    <w:basedOn w:val="Normal"/>
    <w:link w:val="CommentTextChar"/>
    <w:rsid w:val="009F26E8"/>
    <w:pPr>
      <w:spacing w:line="240" w:lineRule="auto"/>
    </w:pPr>
    <w:rPr>
      <w:sz w:val="20"/>
      <w:szCs w:val="20"/>
    </w:rPr>
  </w:style>
  <w:style w:type="character" w:customStyle="1" w:styleId="CommentTextChar">
    <w:name w:val="Comment Text Char"/>
    <w:basedOn w:val="DefaultParagraphFont"/>
    <w:link w:val="CommentText"/>
    <w:rsid w:val="009F26E8"/>
    <w:rPr>
      <w:rFonts w:ascii="Arial" w:hAnsi="Arial"/>
      <w:color w:val="3B3C3C"/>
      <w:spacing w:val="5"/>
      <w:lang w:eastAsia="en-US"/>
    </w:rPr>
  </w:style>
  <w:style w:type="paragraph" w:styleId="CommentSubject">
    <w:name w:val="annotation subject"/>
    <w:basedOn w:val="CommentText"/>
    <w:next w:val="CommentText"/>
    <w:link w:val="CommentSubjectChar"/>
    <w:rsid w:val="009F26E8"/>
    <w:rPr>
      <w:b/>
      <w:bCs/>
    </w:rPr>
  </w:style>
  <w:style w:type="character" w:customStyle="1" w:styleId="CommentSubjectChar">
    <w:name w:val="Comment Subject Char"/>
    <w:basedOn w:val="CommentTextChar"/>
    <w:link w:val="CommentSubject"/>
    <w:rsid w:val="009F26E8"/>
    <w:rPr>
      <w:rFonts w:ascii="Arial" w:hAnsi="Arial"/>
      <w:b/>
      <w:bCs/>
      <w:color w:val="3B3C3C"/>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0D"/>
    <w:pPr>
      <w:spacing w:before="74"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qFormat/>
    <w:rsid w:val="00DA2C60"/>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008DCA"/>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4"/>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rsid w:val="008564B1"/>
    <w:pPr>
      <w:spacing w:before="0" w:after="202" w:line="252" w:lineRule="exact"/>
    </w:pPr>
    <w:rPr>
      <w:color w:val="008DCA"/>
      <w:sz w:val="21"/>
    </w:rPr>
  </w:style>
  <w:style w:type="paragraph" w:styleId="ListParagraph">
    <w:name w:val="List Paragraph"/>
    <w:basedOn w:val="Normal"/>
    <w:uiPriority w:val="34"/>
    <w:qFormat/>
    <w:rsid w:val="003D5086"/>
    <w:pPr>
      <w:ind w:left="720"/>
      <w:contextualSpacing/>
    </w:pPr>
  </w:style>
  <w:style w:type="paragraph" w:styleId="BalloonText">
    <w:name w:val="Balloon Text"/>
    <w:basedOn w:val="Normal"/>
    <w:link w:val="BalloonTextChar"/>
    <w:rsid w:val="0077734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77346"/>
    <w:rPr>
      <w:rFonts w:ascii="Tahoma" w:hAnsi="Tahoma" w:cs="Tahoma"/>
      <w:color w:val="3B3C3C"/>
      <w:spacing w:val="5"/>
      <w:sz w:val="16"/>
      <w:szCs w:val="16"/>
      <w:lang w:eastAsia="en-US"/>
    </w:rPr>
  </w:style>
  <w:style w:type="character" w:styleId="Hyperlink">
    <w:name w:val="Hyperlink"/>
    <w:basedOn w:val="DefaultParagraphFont"/>
    <w:uiPriority w:val="99"/>
    <w:unhideWhenUsed/>
    <w:rsid w:val="00EE2926"/>
    <w:rPr>
      <w:color w:val="0000FF" w:themeColor="hyperlink"/>
      <w:u w:val="single"/>
    </w:rPr>
  </w:style>
  <w:style w:type="character" w:styleId="CommentReference">
    <w:name w:val="annotation reference"/>
    <w:basedOn w:val="DefaultParagraphFont"/>
    <w:rsid w:val="009F26E8"/>
    <w:rPr>
      <w:sz w:val="16"/>
      <w:szCs w:val="16"/>
    </w:rPr>
  </w:style>
  <w:style w:type="paragraph" w:styleId="CommentText">
    <w:name w:val="annotation text"/>
    <w:basedOn w:val="Normal"/>
    <w:link w:val="CommentTextChar"/>
    <w:rsid w:val="009F26E8"/>
    <w:pPr>
      <w:spacing w:line="240" w:lineRule="auto"/>
    </w:pPr>
    <w:rPr>
      <w:sz w:val="20"/>
      <w:szCs w:val="20"/>
    </w:rPr>
  </w:style>
  <w:style w:type="character" w:customStyle="1" w:styleId="CommentTextChar">
    <w:name w:val="Comment Text Char"/>
    <w:basedOn w:val="DefaultParagraphFont"/>
    <w:link w:val="CommentText"/>
    <w:rsid w:val="009F26E8"/>
    <w:rPr>
      <w:rFonts w:ascii="Arial" w:hAnsi="Arial"/>
      <w:color w:val="3B3C3C"/>
      <w:spacing w:val="5"/>
      <w:lang w:eastAsia="en-US"/>
    </w:rPr>
  </w:style>
  <w:style w:type="paragraph" w:styleId="CommentSubject">
    <w:name w:val="annotation subject"/>
    <w:basedOn w:val="CommentText"/>
    <w:next w:val="CommentText"/>
    <w:link w:val="CommentSubjectChar"/>
    <w:rsid w:val="009F26E8"/>
    <w:rPr>
      <w:b/>
      <w:bCs/>
    </w:rPr>
  </w:style>
  <w:style w:type="character" w:customStyle="1" w:styleId="CommentSubjectChar">
    <w:name w:val="Comment Subject Char"/>
    <w:basedOn w:val="CommentTextChar"/>
    <w:link w:val="CommentSubject"/>
    <w:rsid w:val="009F26E8"/>
    <w:rPr>
      <w:rFonts w:ascii="Arial" w:hAnsi="Arial"/>
      <w:b/>
      <w:bCs/>
      <w:color w:val="3B3C3C"/>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4520">
      <w:bodyDiv w:val="1"/>
      <w:marLeft w:val="0"/>
      <w:marRight w:val="0"/>
      <w:marTop w:val="0"/>
      <w:marBottom w:val="0"/>
      <w:divBdr>
        <w:top w:val="none" w:sz="0" w:space="0" w:color="auto"/>
        <w:left w:val="none" w:sz="0" w:space="0" w:color="auto"/>
        <w:bottom w:val="none" w:sz="0" w:space="0" w:color="auto"/>
        <w:right w:val="none" w:sz="0" w:space="0" w:color="auto"/>
      </w:divBdr>
    </w:div>
    <w:div w:id="1039280419">
      <w:bodyDiv w:val="1"/>
      <w:marLeft w:val="0"/>
      <w:marRight w:val="0"/>
      <w:marTop w:val="0"/>
      <w:marBottom w:val="0"/>
      <w:divBdr>
        <w:top w:val="none" w:sz="0" w:space="0" w:color="auto"/>
        <w:left w:val="none" w:sz="0" w:space="0" w:color="auto"/>
        <w:bottom w:val="none" w:sz="0" w:space="0" w:color="auto"/>
        <w:right w:val="none" w:sz="0" w:space="0" w:color="auto"/>
      </w:divBdr>
    </w:div>
    <w:div w:id="20474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ducation.vic.gov.au/childhood/parents/needs/pages/kinderinclusion.aspx"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122</Value>
      <Value>94</Value>
    </TaxCatchAll>
    <DEECD_Expired xmlns="http://schemas.microsoft.com/sharepoint/v3">false</DEECD_Expired>
    <DEECD_Keywords xmlns="http://schemas.microsoft.com/sharepoint/v3">Kindergarten Inclusion Support</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AADD5-1FF5-429E-A81C-DA93DBB87551}"/>
</file>

<file path=customXml/itemProps2.xml><?xml version="1.0" encoding="utf-8"?>
<ds:datastoreItem xmlns:ds="http://schemas.openxmlformats.org/officeDocument/2006/customXml" ds:itemID="{2C4E2F03-FF8D-4DF4-AD52-7E29A8CBEFB9}"/>
</file>

<file path=customXml/itemProps3.xml><?xml version="1.0" encoding="utf-8"?>
<ds:datastoreItem xmlns:ds="http://schemas.openxmlformats.org/officeDocument/2006/customXml" ds:itemID="{E4D60742-605D-4ADC-9D8C-1F730229D925}"/>
</file>

<file path=customXml/itemProps4.xml><?xml version="1.0" encoding="utf-8"?>
<ds:datastoreItem xmlns:ds="http://schemas.openxmlformats.org/officeDocument/2006/customXml" ds:itemID="{A64DA247-5A1A-47FD-A626-1B4ADA7AEF64}"/>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Danielle A</dc:creator>
  <cp:lastModifiedBy>Roche, Bronwyn M</cp:lastModifiedBy>
  <cp:revision>2</cp:revision>
  <cp:lastPrinted>2015-02-02T01:31:00Z</cp:lastPrinted>
  <dcterms:created xsi:type="dcterms:W3CDTF">2016-02-29T05:27:00Z</dcterms:created>
  <dcterms:modified xsi:type="dcterms:W3CDTF">2016-02-29T05:27:00Z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
  </property>
  <property fmtid="{D5CDD505-2E9C-101B-9397-08002B2CF9AE}" pid="9" name="Order">
    <vt:r8>2296600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RoutingRuleDescription">
    <vt:lpwstr/>
  </property>
</Properties>
</file>