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00EA0" w14:textId="77777777" w:rsidR="00791793" w:rsidRDefault="00287A1C" w:rsidP="00791793">
      <w:pPr>
        <w:pStyle w:val="Heading1"/>
      </w:pPr>
      <w:bookmarkStart w:id="0" w:name="_GoBack"/>
      <w:bookmarkEnd w:id="0"/>
      <w:r>
        <w:rPr>
          <w:noProof/>
          <w:lang w:eastAsia="en-AU"/>
        </w:rPr>
        <w:drawing>
          <wp:anchor distT="0" distB="0" distL="114300" distR="114300" simplePos="0" relativeHeight="251700224" behindDoc="0" locked="0" layoutInCell="1" allowOverlap="1" wp14:anchorId="42354012" wp14:editId="0FE7D6B9">
            <wp:simplePos x="0" y="0"/>
            <wp:positionH relativeFrom="column">
              <wp:posOffset>121920</wp:posOffset>
            </wp:positionH>
            <wp:positionV relativeFrom="paragraph">
              <wp:posOffset>17145</wp:posOffset>
            </wp:positionV>
            <wp:extent cx="1684020" cy="36576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mp;Tlogo.jpg"/>
                    <pic:cNvPicPr/>
                  </pic:nvPicPr>
                  <pic:blipFill>
                    <a:blip r:embed="rId12">
                      <a:extLst>
                        <a:ext uri="{28A0092B-C50C-407E-A947-70E740481C1C}">
                          <a14:useLocalDpi xmlns:a14="http://schemas.microsoft.com/office/drawing/2010/main" val="0"/>
                        </a:ext>
                      </a:extLst>
                    </a:blip>
                    <a:stretch>
                      <a:fillRect/>
                    </a:stretch>
                  </pic:blipFill>
                  <pic:spPr>
                    <a:xfrm>
                      <a:off x="0" y="0"/>
                      <a:ext cx="1684020" cy="365760"/>
                    </a:xfrm>
                    <a:prstGeom prst="rect">
                      <a:avLst/>
                    </a:prstGeom>
                  </pic:spPr>
                </pic:pic>
              </a:graphicData>
            </a:graphic>
            <wp14:sizeRelH relativeFrom="page">
              <wp14:pctWidth>0</wp14:pctWidth>
            </wp14:sizeRelH>
            <wp14:sizeRelV relativeFrom="page">
              <wp14:pctHeight>0</wp14:pctHeight>
            </wp14:sizeRelV>
          </wp:anchor>
        </w:drawing>
      </w:r>
      <w:r>
        <w:t>Sharing books with your child</w:t>
      </w:r>
    </w:p>
    <w:p w14:paraId="583E0F5A" w14:textId="77777777" w:rsidR="00E45C67" w:rsidRPr="00E45C67" w:rsidRDefault="00E45C67" w:rsidP="00E45C67">
      <w:pPr>
        <w:pStyle w:val="NewsLetterSub-Title"/>
      </w:pPr>
      <w:r w:rsidRPr="00E45C67">
        <w:t xml:space="preserve">Issue No. </w:t>
      </w:r>
      <w:r w:rsidR="003752EB">
        <w:t>01</w:t>
      </w:r>
      <w:r w:rsidR="00EC17ED">
        <w:t>9</w:t>
      </w:r>
    </w:p>
    <w:p w14:paraId="5FDFD9DE" w14:textId="77777777" w:rsidR="00B042FE" w:rsidRPr="00B042FE" w:rsidRDefault="00633839" w:rsidP="00B042FE">
      <w:r>
        <w:rPr>
          <w:noProof/>
          <w:lang w:eastAsia="en-AU"/>
        </w:rPr>
        <mc:AlternateContent>
          <mc:Choice Requires="wps">
            <w:drawing>
              <wp:anchor distT="0" distB="0" distL="114300" distR="114300" simplePos="0" relativeHeight="251694080" behindDoc="0" locked="0" layoutInCell="1" allowOverlap="1" wp14:anchorId="4C252510" wp14:editId="480BB6F2">
                <wp:simplePos x="0" y="0"/>
                <wp:positionH relativeFrom="column">
                  <wp:posOffset>31115</wp:posOffset>
                </wp:positionH>
                <wp:positionV relativeFrom="paragraph">
                  <wp:posOffset>1905</wp:posOffset>
                </wp:positionV>
                <wp:extent cx="6423660" cy="0"/>
                <wp:effectExtent l="0" t="0" r="0" b="19050"/>
                <wp:wrapNone/>
                <wp:docPr id="4" name="Straight Connector 4"/>
                <wp:cNvGraphicFramePr/>
                <a:graphic xmlns:a="http://schemas.openxmlformats.org/drawingml/2006/main">
                  <a:graphicData uri="http://schemas.microsoft.com/office/word/2010/wordprocessingShape">
                    <wps:wsp>
                      <wps:cNvCnPr/>
                      <wps:spPr>
                        <a:xfrm>
                          <a:off x="0" y="0"/>
                          <a:ext cx="6423660" cy="0"/>
                        </a:xfrm>
                        <a:prstGeom prst="line">
                          <a:avLst/>
                        </a:prstGeom>
                        <a:ln w="12700">
                          <a:solidFill>
                            <a:schemeClr val="accent3"/>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15pt" to="508.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oBt5gEAADEEAAAOAAAAZHJzL2Uyb0RvYy54bWysU12P0zAQfEfiP1h+p0l7VUFR03todbwg&#10;qDj4AT5n3ViyvZZtmvbfs3bSHBwICYRUuf6YGe+MN9v7izXsDCFqdC1fLmrOwEnstDu1/OuXhzfv&#10;OItJuE4YdNDyK0R+v3v9ajv4BlbYo+kgMBJxsRl8y/uUfFNVUfZgRVygB0eHCoMViZbhVHVBDKRu&#10;TbWq6001YOh8QAkx0u5hPOS7oq8UyPRJqQiJmZZTbamMoYxPeax2W9GcgvC9llMZ4h+qsEI7unSW&#10;Oogk2Legf5GyWgaMqNJCoq1QKS2heCA3y/qFm8deeCheKJzo55ji/5OVH8/HwHTX8jVnTlh6oscU&#10;hD71ie3ROQoQA1vnnAYfG4Lv3TFMq+iPIZu+qGDzP9lhl5Ltdc4WLolJ2tysV3ebDT2BvJ1Vz0Qf&#10;YnoPaFmetNxol22LRpw/xESXEfQGydvGsYGabfW2rgssotHdgzYmH5bWgb0J7Czo0YWU4NJdNkAq&#10;PyGz5EHEfgSaU54fMNFvQhtHpGx7NFpm6WpgrOEzKAqOrC3HInLLvrx3OSsROtMUVTkTp+r/RJzw&#10;mQqlnf+GPDPKzejSTLbaYfhd2elyK1mN+FsCo+8cwRN219ICJRrqy5Ls9A3lxv9xXejPX/ruOwAA&#10;AP//AwBQSwMEFAAGAAgAAAAhAHptVIzYAAAABAEAAA8AAABkcnMvZG93bnJldi54bWxMjsFOwzAQ&#10;RO9I/IO1SFwQdUpLREM2FVRCIHFq4QO28ZJExOsodhvz9zgnOI5m9OaV22h7debRd04QlosMFEvt&#10;TCcNwufHy+0DKB9IDPVOGOGHPWyry4uSCuMm2fP5EBqVIOILQmhDGAqtfd2yJb9wA0vqvtxoKaQ4&#10;NtqMNCW47fVdluXaUifpoaWBdy3X34eTRdi8x9VbzHcmUHydanfzvDb5HvH6Kj49ggocw98YZv2k&#10;DlVyOrqTGK96hPUmDRFWoOYyW+b3oI5z1lWp/8tXvwAAAP//AwBQSwECLQAUAAYACAAAACEAtoM4&#10;kv4AAADhAQAAEwAAAAAAAAAAAAAAAAAAAAAAW0NvbnRlbnRfVHlwZXNdLnhtbFBLAQItABQABgAI&#10;AAAAIQA4/SH/1gAAAJQBAAALAAAAAAAAAAAAAAAAAC8BAABfcmVscy8ucmVsc1BLAQItABQABgAI&#10;AAAAIQDAVoBt5gEAADEEAAAOAAAAAAAAAAAAAAAAAC4CAABkcnMvZTJvRG9jLnhtbFBLAQItABQA&#10;BgAIAAAAIQB6bVSM2AAAAAQBAAAPAAAAAAAAAAAAAAAAAEAEAABkcnMvZG93bnJldi54bWxQSwUG&#10;AAAAAAQABADzAAAARQUAAAAA&#10;" strokecolor="#9bbb59 [3206]" strokeweight="1pt">
                <v:stroke dashstyle="longDashDotDot"/>
              </v:line>
            </w:pict>
          </mc:Fallback>
        </mc:AlternateContent>
      </w:r>
    </w:p>
    <w:p w14:paraId="29B60240" w14:textId="77777777" w:rsidR="00BE3661" w:rsidRDefault="00BE3661" w:rsidP="00791793">
      <w:pPr>
        <w:pStyle w:val="Heading2"/>
        <w:sectPr w:rsidR="00BE3661" w:rsidSect="00287A1C">
          <w:footerReference w:type="default" r:id="rId13"/>
          <w:type w:val="continuous"/>
          <w:pgSz w:w="11907" w:h="16840" w:code="9"/>
          <w:pgMar w:top="1701" w:right="851" w:bottom="3402" w:left="851" w:header="567" w:footer="567" w:gutter="0"/>
          <w:cols w:space="284"/>
          <w:docGrid w:linePitch="360"/>
        </w:sectPr>
      </w:pPr>
    </w:p>
    <w:p w14:paraId="46811A9B" w14:textId="77777777" w:rsidR="00287A1C" w:rsidRPr="004A7A2F" w:rsidRDefault="00287A1C" w:rsidP="00287A1C">
      <w:pPr>
        <w:spacing w:before="120"/>
      </w:pPr>
      <w:r>
        <w:lastRenderedPageBreak/>
        <w:t>From an early age, m</w:t>
      </w:r>
      <w:r w:rsidRPr="004A7A2F">
        <w:t xml:space="preserve">ost children love </w:t>
      </w:r>
      <w:r>
        <w:t xml:space="preserve">using and sharing </w:t>
      </w:r>
      <w:r w:rsidRPr="004A7A2F">
        <w:t xml:space="preserve">books. </w:t>
      </w:r>
    </w:p>
    <w:p w14:paraId="61E67F7A" w14:textId="77777777" w:rsidR="00287A1C" w:rsidRPr="004A7A2F" w:rsidRDefault="00287A1C" w:rsidP="00287A1C">
      <w:pPr>
        <w:spacing w:before="120"/>
      </w:pPr>
      <w:r w:rsidRPr="004A7A2F">
        <w:t xml:space="preserve">Young babies may not know what the pictures in a book mean but they will focus on faces, colours and contrasts. They will grab, hold and chew the books! They will respond </w:t>
      </w:r>
      <w:r>
        <w:t>to the books</w:t>
      </w:r>
      <w:r w:rsidRPr="004A7A2F">
        <w:t xml:space="preserve"> – becoming excited at certain points</w:t>
      </w:r>
      <w:r>
        <w:t xml:space="preserve"> and</w:t>
      </w:r>
      <w:r w:rsidRPr="004A7A2F">
        <w:t xml:space="preserve"> patting the book </w:t>
      </w:r>
      <w:r>
        <w:t>with energy</w:t>
      </w:r>
      <w:r w:rsidRPr="004A7A2F">
        <w:t>.</w:t>
      </w:r>
    </w:p>
    <w:p w14:paraId="62B55CFC" w14:textId="77777777" w:rsidR="00F62354" w:rsidRDefault="00287A1C" w:rsidP="00287A1C">
      <w:pPr>
        <w:spacing w:before="120"/>
      </w:pPr>
      <w:r>
        <w:t xml:space="preserve">Books are a great way for children to learn about themselves and other people. Books can reflect a familiar world – bath time, bed time, getting dressed or visiting grandma.  They can help children understand important experiences – starting kinder, the birth of a new sister or the death of a grandparent or a pet. </w:t>
      </w:r>
    </w:p>
    <w:p w14:paraId="62BD1E70" w14:textId="77777777" w:rsidR="00287A1C" w:rsidRPr="004A7A2F" w:rsidRDefault="00F62354" w:rsidP="00287A1C">
      <w:pPr>
        <w:spacing w:before="120"/>
      </w:pPr>
      <w:r>
        <w:t xml:space="preserve">Books and stories </w:t>
      </w:r>
      <w:r w:rsidR="00287A1C">
        <w:t xml:space="preserve">also expand your child’s view of the world. They learn that the world is a huge and interesting place. </w:t>
      </w:r>
      <w:r w:rsidR="00287A1C" w:rsidRPr="00325FD3">
        <w:t xml:space="preserve"> </w:t>
      </w:r>
      <w:r w:rsidR="00287A1C">
        <w:t xml:space="preserve">Using books is a great way to </w:t>
      </w:r>
      <w:r w:rsidR="00287A1C" w:rsidRPr="004A7A2F">
        <w:t>fire the imagination!</w:t>
      </w:r>
      <w:r w:rsidR="00287A1C">
        <w:t xml:space="preserve"> </w:t>
      </w:r>
    </w:p>
    <w:p w14:paraId="0C45A84D" w14:textId="77777777" w:rsidR="00287A1C" w:rsidRDefault="00F62354" w:rsidP="00287A1C">
      <w:pPr>
        <w:spacing w:before="120"/>
      </w:pPr>
      <w:r>
        <w:t xml:space="preserve">Share books for pure enjoyment. </w:t>
      </w:r>
      <w:r w:rsidR="00287A1C">
        <w:t>It’s</w:t>
      </w:r>
      <w:r w:rsidR="00287A1C" w:rsidRPr="004A7A2F">
        <w:t xml:space="preserve"> </w:t>
      </w:r>
      <w:r w:rsidR="00287A1C">
        <w:t xml:space="preserve">also </w:t>
      </w:r>
      <w:r w:rsidR="00287A1C" w:rsidRPr="004A7A2F">
        <w:t xml:space="preserve">a special time of closeness as your child cuddles close, </w:t>
      </w:r>
      <w:r w:rsidR="00287A1C">
        <w:t>secure in your</w:t>
      </w:r>
      <w:r w:rsidR="00287A1C" w:rsidRPr="004A7A2F">
        <w:t xml:space="preserve"> love and attention.</w:t>
      </w:r>
    </w:p>
    <w:p w14:paraId="67563DE1" w14:textId="77777777" w:rsidR="00287A1C" w:rsidRPr="004A7A2F" w:rsidRDefault="00287A1C" w:rsidP="00287A1C">
      <w:pPr>
        <w:spacing w:before="120"/>
      </w:pPr>
      <w:r>
        <w:t xml:space="preserve">Remember that books are just one way that your child learns to love language, and to share time with you. Oral stories are also important. These can be ‘once </w:t>
      </w:r>
      <w:r>
        <w:lastRenderedPageBreak/>
        <w:t>upon a time stories’ or your family’s own stories: ‘How grand-dad came to Australia’ or ‘the time the dog ran away’!</w:t>
      </w:r>
    </w:p>
    <w:p w14:paraId="7290CB82" w14:textId="77777777" w:rsidR="00287A1C" w:rsidRPr="00FF731F" w:rsidRDefault="00287A1C" w:rsidP="00287A1C">
      <w:pPr>
        <w:pStyle w:val="Heading2"/>
      </w:pPr>
      <w:r>
        <w:t>How can I share books with my child?</w:t>
      </w:r>
    </w:p>
    <w:p w14:paraId="37DC3436" w14:textId="77777777" w:rsidR="00287A1C" w:rsidRPr="00287A1C" w:rsidRDefault="00287A1C" w:rsidP="00287A1C">
      <w:pPr>
        <w:pStyle w:val="ListBullet"/>
      </w:pPr>
      <w:r w:rsidRPr="00287A1C">
        <w:t>Remember to share books with your baby. It’s not only a great opportunity to bond with your infant, but builds their communication and language skills and models reading to children.</w:t>
      </w:r>
    </w:p>
    <w:p w14:paraId="15CBCA5F" w14:textId="77777777" w:rsidR="00287A1C" w:rsidRPr="00287A1C" w:rsidRDefault="00287A1C" w:rsidP="00287A1C">
      <w:pPr>
        <w:pStyle w:val="ListBullet"/>
      </w:pPr>
      <w:r w:rsidRPr="00287A1C">
        <w:t>Choose books for your baby that are simple, sturdy and have clear pictures. Board books are great and will encourage your child to use books independently.</w:t>
      </w:r>
    </w:p>
    <w:p w14:paraId="461F4E51" w14:textId="0FDB6A7D" w:rsidR="00287A1C" w:rsidRPr="00287A1C" w:rsidRDefault="00287A1C" w:rsidP="00287A1C">
      <w:pPr>
        <w:pStyle w:val="ListBullet"/>
      </w:pPr>
      <w:r w:rsidRPr="00287A1C">
        <w:t>Choose some simple poetry books from your library, often the beat and rhythm of the words are appealing to children</w:t>
      </w:r>
      <w:r w:rsidR="00A36654">
        <w:t>.</w:t>
      </w:r>
    </w:p>
    <w:p w14:paraId="3A0C4EEB" w14:textId="77777777" w:rsidR="00287A1C" w:rsidRPr="00287A1C" w:rsidRDefault="00287A1C" w:rsidP="00287A1C">
      <w:pPr>
        <w:pStyle w:val="ListBullet"/>
      </w:pPr>
      <w:r w:rsidRPr="00287A1C">
        <w:t>Choose books for toddlers with simple illustrations so they can see what is being represented. Rhyming books are great for toddlers.</w:t>
      </w:r>
    </w:p>
    <w:p w14:paraId="053C70E1" w14:textId="77777777" w:rsidR="00287A1C" w:rsidRPr="00287A1C" w:rsidRDefault="00287A1C" w:rsidP="00287A1C">
      <w:pPr>
        <w:pStyle w:val="ListBullet"/>
      </w:pPr>
      <w:r w:rsidRPr="00287A1C">
        <w:t xml:space="preserve">Let young children choose books from a selection and don’t try and dissuade them from their choice, even if you’ve read it a thousand times! </w:t>
      </w:r>
      <w:r w:rsidRPr="00287A1C">
        <w:lastRenderedPageBreak/>
        <w:t>Repetition is very comforting. If they like a book they will ask for it again immediately (you are likely to tire of a particular book before they do).</w:t>
      </w:r>
    </w:p>
    <w:p w14:paraId="7AC3239A" w14:textId="77777777" w:rsidR="00287A1C" w:rsidRPr="00287A1C" w:rsidRDefault="00287A1C" w:rsidP="00287A1C">
      <w:pPr>
        <w:pStyle w:val="ListBullet"/>
      </w:pPr>
      <w:r w:rsidRPr="00287A1C">
        <w:t>Look for books on topics of interest to your child. Let them choose which books they want to borrow or look at. Use your local library to expand access to a range of books on a range of topics and keep you all interested.</w:t>
      </w:r>
    </w:p>
    <w:p w14:paraId="2B39D02B" w14:textId="77777777" w:rsidR="00287A1C" w:rsidRPr="00287A1C" w:rsidRDefault="00287A1C" w:rsidP="00287A1C">
      <w:pPr>
        <w:pStyle w:val="ListBullet"/>
      </w:pPr>
      <w:r w:rsidRPr="00287A1C">
        <w:t xml:space="preserve">As well as choosing books about children who look and live like them, find books about children who lead different lives (a great way to teach your child about diversity). </w:t>
      </w:r>
    </w:p>
    <w:p w14:paraId="63F3D9CF" w14:textId="77777777" w:rsidR="00287A1C" w:rsidRPr="00287A1C" w:rsidRDefault="00287A1C" w:rsidP="00287A1C">
      <w:pPr>
        <w:pStyle w:val="ListBullet"/>
      </w:pPr>
      <w:r w:rsidRPr="00287A1C">
        <w:t>Non-fiction books can be great for young children if they have lots of pictures (for example, books on animals, science, transport, houses or different landscapes).</w:t>
      </w:r>
    </w:p>
    <w:p w14:paraId="1CF7D263" w14:textId="77777777" w:rsidR="00287A1C" w:rsidRPr="00287A1C" w:rsidRDefault="00287A1C" w:rsidP="00287A1C">
      <w:pPr>
        <w:pStyle w:val="ListBullet"/>
      </w:pPr>
      <w:r w:rsidRPr="00287A1C">
        <w:t xml:space="preserve">Don’t just use children’s books with your child. Give your child a small album with photos of familiar people.  Share magazines, newspapers and </w:t>
      </w:r>
      <w:proofErr w:type="gramStart"/>
      <w:r w:rsidRPr="00287A1C">
        <w:t>recipe</w:t>
      </w:r>
      <w:proofErr w:type="gramEnd"/>
      <w:r w:rsidRPr="00287A1C">
        <w:t xml:space="preserve"> books.</w:t>
      </w:r>
    </w:p>
    <w:p w14:paraId="6A4EE0ED" w14:textId="77777777" w:rsidR="00287A1C" w:rsidRPr="00287A1C" w:rsidRDefault="00287A1C" w:rsidP="00287A1C">
      <w:pPr>
        <w:pStyle w:val="ListBullet"/>
      </w:pPr>
      <w:r w:rsidRPr="00287A1C">
        <w:t xml:space="preserve">Don’t limit yourself to paper books! Use the internet or your I-pad to find websites that will </w:t>
      </w:r>
      <w:r w:rsidRPr="00287A1C">
        <w:lastRenderedPageBreak/>
        <w:t>interest your child. Many online stories encourage interaction.</w:t>
      </w:r>
    </w:p>
    <w:p w14:paraId="6F17D071" w14:textId="77777777" w:rsidR="00287A1C" w:rsidRPr="00287A1C" w:rsidRDefault="00287A1C" w:rsidP="00287A1C">
      <w:pPr>
        <w:pStyle w:val="ListBullet"/>
      </w:pPr>
      <w:r w:rsidRPr="00287A1C">
        <w:t>As you share books, involve your child:</w:t>
      </w:r>
    </w:p>
    <w:p w14:paraId="7FA471EA" w14:textId="77777777" w:rsidR="00287A1C" w:rsidRPr="00287A1C" w:rsidRDefault="00287A1C" w:rsidP="00287A1C">
      <w:pPr>
        <w:pStyle w:val="ListBullet2"/>
      </w:pPr>
      <w:r w:rsidRPr="00287A1C">
        <w:t>Let them turn the pages. Read the story at your child’s pace.</w:t>
      </w:r>
    </w:p>
    <w:p w14:paraId="62B30961" w14:textId="77777777" w:rsidR="00287A1C" w:rsidRPr="00287A1C" w:rsidRDefault="00287A1C" w:rsidP="00287A1C">
      <w:pPr>
        <w:pStyle w:val="ListBullet2"/>
      </w:pPr>
      <w:r w:rsidRPr="00287A1C">
        <w:t>Encourage your child to talk about the book – what do they notice, what do they like?</w:t>
      </w:r>
    </w:p>
    <w:p w14:paraId="097BB352" w14:textId="77777777" w:rsidR="00287A1C" w:rsidRPr="00287A1C" w:rsidRDefault="00287A1C" w:rsidP="00287A1C">
      <w:pPr>
        <w:pStyle w:val="ListBullet2"/>
      </w:pPr>
      <w:r w:rsidRPr="00287A1C">
        <w:t>Encourage your child to sing or clap along if a book has strong rhythms.</w:t>
      </w:r>
    </w:p>
    <w:p w14:paraId="699B0589" w14:textId="77777777" w:rsidR="00287A1C" w:rsidRPr="00287A1C" w:rsidRDefault="00287A1C" w:rsidP="00287A1C">
      <w:pPr>
        <w:pStyle w:val="ListBullet2"/>
      </w:pPr>
      <w:r w:rsidRPr="00287A1C">
        <w:t>Let them finish sentences if it’s a book they know</w:t>
      </w:r>
    </w:p>
    <w:p w14:paraId="7B30542C" w14:textId="77777777" w:rsidR="00287A1C" w:rsidRPr="00287A1C" w:rsidRDefault="00287A1C" w:rsidP="00287A1C">
      <w:pPr>
        <w:pStyle w:val="ListBullet"/>
      </w:pPr>
      <w:r w:rsidRPr="00287A1C">
        <w:t xml:space="preserve">As your child gets older, you will be able to read actual stories with them, focusing more on the words, sentence and story structure.  Anticipating what might happen next in the story is a great way of involving and engaging your child in a conversation about the characters and plot. </w:t>
      </w:r>
    </w:p>
    <w:p w14:paraId="081A2269" w14:textId="77777777" w:rsidR="00287A1C" w:rsidRPr="00287A1C" w:rsidRDefault="00BB74E1" w:rsidP="00287A1C">
      <w:pPr>
        <w:pStyle w:val="ListBullet"/>
      </w:pPr>
      <w:r>
        <w:rPr>
          <w:noProof/>
          <w:lang w:eastAsia="en-AU"/>
        </w:rPr>
        <w:drawing>
          <wp:anchor distT="0" distB="0" distL="114300" distR="114300" simplePos="0" relativeHeight="251705344" behindDoc="0" locked="0" layoutInCell="1" allowOverlap="1" wp14:anchorId="04763D7B" wp14:editId="472149CF">
            <wp:simplePos x="0" y="0"/>
            <wp:positionH relativeFrom="column">
              <wp:posOffset>2386965</wp:posOffset>
            </wp:positionH>
            <wp:positionV relativeFrom="paragraph">
              <wp:posOffset>437515</wp:posOffset>
            </wp:positionV>
            <wp:extent cx="2159635" cy="2159635"/>
            <wp:effectExtent l="209550" t="209550" r="183515" b="20256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pic:nvPicPr>
                  <pic:blipFill>
                    <a:blip r:embed="rId14" cstate="print">
                      <a:extLst>
                        <a:ext uri="{28A0092B-C50C-407E-A947-70E740481C1C}">
                          <a14:useLocalDpi xmlns:a14="http://schemas.microsoft.com/office/drawing/2010/main" val="0"/>
                        </a:ext>
                      </a:extLst>
                    </a:blip>
                    <a:stretch>
                      <a:fillRect/>
                    </a:stretch>
                  </pic:blipFill>
                  <pic:spPr>
                    <a:xfrm rot="20911141">
                      <a:off x="0" y="0"/>
                      <a:ext cx="2159635" cy="2159635"/>
                    </a:xfrm>
                    <a:prstGeom prst="rect">
                      <a:avLst/>
                    </a:prstGeom>
                  </pic:spPr>
                </pic:pic>
              </a:graphicData>
            </a:graphic>
            <wp14:sizeRelH relativeFrom="page">
              <wp14:pctWidth>0</wp14:pctWidth>
            </wp14:sizeRelH>
            <wp14:sizeRelV relativeFrom="page">
              <wp14:pctHeight>0</wp14:pctHeight>
            </wp14:sizeRelV>
          </wp:anchor>
        </w:drawing>
      </w:r>
      <w:r w:rsidR="00287A1C" w:rsidRPr="00287A1C">
        <w:t>If English is not your first language, also choose books in your home language. This helps your child to connect with their family culture, and extends their language skills in their home language and in English.</w:t>
      </w:r>
    </w:p>
    <w:p w14:paraId="6DA6C45F" w14:textId="77777777" w:rsidR="005C4AB0" w:rsidRDefault="00AF3426" w:rsidP="00B042FE">
      <w:pPr>
        <w:pStyle w:val="Heading2"/>
      </w:pPr>
      <w:r>
        <w:rPr>
          <w:noProof/>
          <w:lang w:eastAsia="en-AU"/>
        </w:rPr>
        <w:drawing>
          <wp:anchor distT="0" distB="0" distL="114300" distR="114300" simplePos="0" relativeHeight="251702272" behindDoc="0" locked="0" layoutInCell="1" allowOverlap="1" wp14:anchorId="631977E4" wp14:editId="63196308">
            <wp:simplePos x="0" y="0"/>
            <wp:positionH relativeFrom="column">
              <wp:posOffset>45085</wp:posOffset>
            </wp:positionH>
            <wp:positionV relativeFrom="paragraph">
              <wp:posOffset>817245</wp:posOffset>
            </wp:positionV>
            <wp:extent cx="2159635" cy="215963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59635" cy="2159635"/>
                    </a:xfrm>
                    <a:prstGeom prst="rect">
                      <a:avLst/>
                    </a:prstGeom>
                  </pic:spPr>
                </pic:pic>
              </a:graphicData>
            </a:graphic>
            <wp14:sizeRelH relativeFrom="page">
              <wp14:pctWidth>0</wp14:pctWidth>
            </wp14:sizeRelH>
            <wp14:sizeRelV relativeFrom="page">
              <wp14:pctHeight>0</wp14:pctHeight>
            </wp14:sizeRelV>
          </wp:anchor>
        </w:drawing>
      </w:r>
      <w:r w:rsidR="005F512E">
        <w:br w:type="column"/>
      </w:r>
      <w:r w:rsidR="005C4AB0">
        <w:lastRenderedPageBreak/>
        <w:t>Related links</w:t>
      </w:r>
    </w:p>
    <w:p w14:paraId="31C8737D" w14:textId="77777777" w:rsidR="00287A1C" w:rsidRDefault="00287A1C" w:rsidP="00287A1C">
      <w:pPr>
        <w:spacing w:before="120"/>
      </w:pPr>
      <w:r>
        <w:t>Raising Children’s:</w:t>
      </w:r>
    </w:p>
    <w:p w14:paraId="7203495D" w14:textId="77777777" w:rsidR="00287A1C" w:rsidRPr="0023691B" w:rsidRDefault="007F1F95" w:rsidP="00287A1C">
      <w:pPr>
        <w:pStyle w:val="ListBullet"/>
      </w:pPr>
      <w:hyperlink r:id="rId16" w:history="1">
        <w:r w:rsidR="00287A1C" w:rsidRPr="00287A1C">
          <w:rPr>
            <w:rStyle w:val="Hyperlink"/>
          </w:rPr>
          <w:t>Reading with babies from four months</w:t>
        </w:r>
      </w:hyperlink>
      <w:r w:rsidR="00287A1C" w:rsidRPr="0023691B">
        <w:t xml:space="preserve"> </w:t>
      </w:r>
    </w:p>
    <w:p w14:paraId="03227584" w14:textId="77777777" w:rsidR="00287A1C" w:rsidRDefault="007F1F95" w:rsidP="00287A1C">
      <w:pPr>
        <w:pStyle w:val="ListBullet"/>
      </w:pPr>
      <w:hyperlink r:id="rId17" w:history="1">
        <w:r w:rsidR="00287A1C" w:rsidRPr="00287A1C">
          <w:rPr>
            <w:rStyle w:val="Hyperlink"/>
          </w:rPr>
          <w:t>Reading and storytelling with babies and children</w:t>
        </w:r>
      </w:hyperlink>
      <w:r w:rsidR="00287A1C" w:rsidRPr="0023691B">
        <w:t xml:space="preserve"> </w:t>
      </w:r>
    </w:p>
    <w:p w14:paraId="5C02FEAD" w14:textId="77777777" w:rsidR="00FD1F4E" w:rsidRDefault="00FD1F4E" w:rsidP="00633839">
      <w:pPr>
        <w:pStyle w:val="Heading3"/>
      </w:pPr>
      <w:r>
        <w:t>You may also like to read</w:t>
      </w:r>
    </w:p>
    <w:p w14:paraId="79F115C1" w14:textId="77777777" w:rsidR="003752EB" w:rsidRPr="00F8537B" w:rsidRDefault="003752EB" w:rsidP="003752EB">
      <w:r w:rsidRPr="00F8537B">
        <w:t>You may also like to read other titles in this series:</w:t>
      </w:r>
    </w:p>
    <w:p w14:paraId="30DC74F7" w14:textId="77777777" w:rsidR="00287A1C" w:rsidRPr="00287A1C" w:rsidRDefault="00AF3426" w:rsidP="00287A1C">
      <w:pPr>
        <w:pStyle w:val="ListBullet"/>
      </w:pPr>
      <w:r>
        <w:rPr>
          <w:noProof/>
          <w:lang w:eastAsia="en-AU"/>
        </w:rPr>
        <w:drawing>
          <wp:anchor distT="0" distB="0" distL="114300" distR="114300" simplePos="0" relativeHeight="251704320" behindDoc="0" locked="0" layoutInCell="1" allowOverlap="1" wp14:anchorId="5FF917C0" wp14:editId="72110587">
            <wp:simplePos x="0" y="0"/>
            <wp:positionH relativeFrom="column">
              <wp:posOffset>2231390</wp:posOffset>
            </wp:positionH>
            <wp:positionV relativeFrom="paragraph">
              <wp:posOffset>54610</wp:posOffset>
            </wp:positionV>
            <wp:extent cx="2159635" cy="21596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5.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59635" cy="2159635"/>
                    </a:xfrm>
                    <a:prstGeom prst="rect">
                      <a:avLst/>
                    </a:prstGeom>
                  </pic:spPr>
                </pic:pic>
              </a:graphicData>
            </a:graphic>
            <wp14:sizeRelH relativeFrom="page">
              <wp14:pctWidth>0</wp14:pctWidth>
            </wp14:sizeRelH>
            <wp14:sizeRelV relativeFrom="page">
              <wp14:pctHeight>0</wp14:pctHeight>
            </wp14:sizeRelV>
          </wp:anchor>
        </w:drawing>
      </w:r>
      <w:r w:rsidR="00287A1C" w:rsidRPr="00287A1C">
        <w:t>Screen time</w:t>
      </w:r>
    </w:p>
    <w:p w14:paraId="147FF822" w14:textId="77777777" w:rsidR="00287A1C" w:rsidRPr="00287A1C" w:rsidRDefault="00287A1C" w:rsidP="00287A1C">
      <w:pPr>
        <w:pStyle w:val="ListBullet"/>
      </w:pPr>
      <w:r w:rsidRPr="00287A1C">
        <w:t>Encouraging your child to be active</w:t>
      </w:r>
    </w:p>
    <w:p w14:paraId="0C5EE002" w14:textId="77777777" w:rsidR="00287A1C" w:rsidRPr="00287A1C" w:rsidRDefault="00287A1C" w:rsidP="00287A1C">
      <w:pPr>
        <w:pStyle w:val="ListBullet"/>
      </w:pPr>
      <w:r w:rsidRPr="00287A1C">
        <w:t>Everyday learning</w:t>
      </w:r>
    </w:p>
    <w:p w14:paraId="2EC47449" w14:textId="77777777" w:rsidR="00287A1C" w:rsidRPr="00287A1C" w:rsidRDefault="00287A1C" w:rsidP="00287A1C">
      <w:pPr>
        <w:pStyle w:val="ListBullet"/>
      </w:pPr>
      <w:r w:rsidRPr="00287A1C">
        <w:t>Learning through play</w:t>
      </w:r>
    </w:p>
    <w:p w14:paraId="41ADD9E7" w14:textId="77777777" w:rsidR="00287A1C" w:rsidRPr="00287A1C" w:rsidRDefault="00287A1C" w:rsidP="00287A1C">
      <w:pPr>
        <w:pStyle w:val="ListBullet"/>
      </w:pPr>
      <w:r w:rsidRPr="00287A1C">
        <w:t>Encouraging your child’s strengths and interests</w:t>
      </w:r>
    </w:p>
    <w:p w14:paraId="458D5466" w14:textId="77777777" w:rsidR="003752EB" w:rsidRPr="003752EB" w:rsidRDefault="003752EB" w:rsidP="003752EB">
      <w:r w:rsidRPr="003752EB">
        <w:t xml:space="preserve">Other related newsletters can be found at </w:t>
      </w:r>
      <w:hyperlink r:id="rId19" w:history="1">
        <w:r w:rsidRPr="00633839">
          <w:rPr>
            <w:rStyle w:val="Hyperlink"/>
          </w:rPr>
          <w:t>www.education.vic.gov.au</w:t>
        </w:r>
      </w:hyperlink>
    </w:p>
    <w:p w14:paraId="59EBB2F5" w14:textId="77777777" w:rsidR="00347ECA" w:rsidRDefault="00347ECA" w:rsidP="003752EB">
      <w:pPr>
        <w:rPr>
          <w:noProof/>
          <w:lang w:eastAsia="en-AU"/>
        </w:rPr>
      </w:pPr>
    </w:p>
    <w:p w14:paraId="423D3C0B" w14:textId="77777777" w:rsidR="005F512E" w:rsidRPr="003752EB" w:rsidRDefault="005F512E" w:rsidP="003752EB"/>
    <w:sectPr w:rsidR="005F512E" w:rsidRPr="003752EB" w:rsidSect="00E974A6">
      <w:footerReference w:type="default" r:id="rId20"/>
      <w:type w:val="continuous"/>
      <w:pgSz w:w="11907" w:h="16840" w:code="9"/>
      <w:pgMar w:top="1701" w:right="851" w:bottom="3119" w:left="851" w:header="567" w:footer="567" w:gutter="0"/>
      <w:cols w:num="3"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EFF23" w14:textId="77777777" w:rsidR="000E355F" w:rsidRDefault="000E355F">
      <w:r>
        <w:separator/>
      </w:r>
    </w:p>
  </w:endnote>
  <w:endnote w:type="continuationSeparator" w:id="0">
    <w:p w14:paraId="3C19F391" w14:textId="77777777" w:rsidR="000E355F" w:rsidRDefault="000E3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9F5D1" w14:textId="77777777" w:rsidR="002F6B07" w:rsidRDefault="00BB74E1">
    <w:pPr>
      <w:pStyle w:val="Footer"/>
    </w:pPr>
    <w:r>
      <w:rPr>
        <w:noProof/>
        <w:lang w:eastAsia="en-AU"/>
      </w:rPr>
      <w:drawing>
        <wp:anchor distT="0" distB="0" distL="114300" distR="114300" simplePos="0" relativeHeight="251669504" behindDoc="0" locked="0" layoutInCell="1" allowOverlap="1" wp14:anchorId="294C2862" wp14:editId="69B60513">
          <wp:simplePos x="0" y="0"/>
          <wp:positionH relativeFrom="column">
            <wp:posOffset>2118995</wp:posOffset>
          </wp:positionH>
          <wp:positionV relativeFrom="paragraph">
            <wp:posOffset>-1111250</wp:posOffset>
          </wp:positionV>
          <wp:extent cx="972185" cy="97218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185" cy="972185"/>
                  </a:xfrm>
                  <a:prstGeom prst="rect">
                    <a:avLst/>
                  </a:prstGeom>
                </pic:spPr>
              </pic:pic>
            </a:graphicData>
          </a:graphic>
          <wp14:sizeRelH relativeFrom="page">
            <wp14:pctWidth>0</wp14:pctWidth>
          </wp14:sizeRelH>
          <wp14:sizeRelV relativeFrom="page">
            <wp14:pctHeight>0</wp14:pctHeight>
          </wp14:sizeRelV>
        </wp:anchor>
      </w:drawing>
    </w:r>
    <w:r w:rsidR="00AF3426">
      <w:rPr>
        <w:noProof/>
        <w:lang w:eastAsia="en-AU"/>
      </w:rPr>
      <w:drawing>
        <wp:anchor distT="0" distB="0" distL="114300" distR="114300" simplePos="0" relativeHeight="251668480" behindDoc="0" locked="0" layoutInCell="1" allowOverlap="1" wp14:anchorId="06EDA311" wp14:editId="65956BA3">
          <wp:simplePos x="0" y="0"/>
          <wp:positionH relativeFrom="column">
            <wp:posOffset>5541010</wp:posOffset>
          </wp:positionH>
          <wp:positionV relativeFrom="paragraph">
            <wp:posOffset>-1111250</wp:posOffset>
          </wp:positionV>
          <wp:extent cx="971550" cy="9715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page">
            <wp14:pctWidth>0</wp14:pctWidth>
          </wp14:sizeRelH>
          <wp14:sizeRelV relativeFrom="page">
            <wp14:pctHeight>0</wp14:pctHeight>
          </wp14:sizeRelV>
        </wp:anchor>
      </w:drawing>
    </w:r>
    <w:r w:rsidR="00AF3426">
      <w:rPr>
        <w:noProof/>
        <w:lang w:eastAsia="en-AU"/>
      </w:rPr>
      <w:drawing>
        <wp:anchor distT="0" distB="0" distL="114300" distR="114300" simplePos="0" relativeHeight="251667456" behindDoc="0" locked="0" layoutInCell="1" allowOverlap="1" wp14:anchorId="304F295A" wp14:editId="67F23311">
          <wp:simplePos x="0" y="0"/>
          <wp:positionH relativeFrom="column">
            <wp:posOffset>-45085</wp:posOffset>
          </wp:positionH>
          <wp:positionV relativeFrom="paragraph">
            <wp:posOffset>-1111250</wp:posOffset>
          </wp:positionV>
          <wp:extent cx="971550" cy="9715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5.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page">
            <wp14:pctWidth>0</wp14:pctWidth>
          </wp14:sizeRelH>
          <wp14:sizeRelV relativeFrom="page">
            <wp14:pctHeight>0</wp14:pctHeight>
          </wp14:sizeRelV>
        </wp:anchor>
      </w:drawing>
    </w:r>
    <w:r w:rsidR="002F6B07" w:rsidRPr="002F6B07">
      <w:rPr>
        <w:noProof/>
        <w:lang w:eastAsia="en-AU"/>
      </w:rPr>
      <w:drawing>
        <wp:anchor distT="0" distB="0" distL="114300" distR="114300" simplePos="0" relativeHeight="251664384" behindDoc="1" locked="0" layoutInCell="1" allowOverlap="1" wp14:anchorId="519DF70E" wp14:editId="341BB2CC">
          <wp:simplePos x="0" y="0"/>
          <wp:positionH relativeFrom="column">
            <wp:posOffset>3208655</wp:posOffset>
          </wp:positionH>
          <wp:positionV relativeFrom="paragraph">
            <wp:posOffset>-1111885</wp:posOffset>
          </wp:positionV>
          <wp:extent cx="972185" cy="972185"/>
          <wp:effectExtent l="0" t="0" r="0" b="0"/>
          <wp:wrapTight wrapText="bothSides">
            <wp:wrapPolygon edited="0">
              <wp:start x="0" y="0"/>
              <wp:lineTo x="0" y="21163"/>
              <wp:lineTo x="21163" y="21163"/>
              <wp:lineTo x="2116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72185" cy="972185"/>
                  </a:xfrm>
                  <a:prstGeom prst="rect">
                    <a:avLst/>
                  </a:prstGeom>
                </pic:spPr>
              </pic:pic>
            </a:graphicData>
          </a:graphic>
          <wp14:sizeRelH relativeFrom="page">
            <wp14:pctWidth>0</wp14:pctWidth>
          </wp14:sizeRelH>
          <wp14:sizeRelV relativeFrom="page">
            <wp14:pctHeight>0</wp14:pctHeight>
          </wp14:sizeRelV>
        </wp:anchor>
      </w:drawing>
    </w:r>
    <w:r w:rsidR="002F6B07" w:rsidRPr="002F6B07">
      <w:rPr>
        <w:noProof/>
        <w:lang w:eastAsia="en-AU"/>
      </w:rPr>
      <w:drawing>
        <wp:anchor distT="0" distB="0" distL="114300" distR="114300" simplePos="0" relativeHeight="251661312" behindDoc="1" locked="0" layoutInCell="1" allowOverlap="1" wp14:anchorId="25A7065E" wp14:editId="13ABF7DA">
          <wp:simplePos x="0" y="0"/>
          <wp:positionH relativeFrom="column">
            <wp:posOffset>1042670</wp:posOffset>
          </wp:positionH>
          <wp:positionV relativeFrom="paragraph">
            <wp:posOffset>-1109345</wp:posOffset>
          </wp:positionV>
          <wp:extent cx="971550" cy="971550"/>
          <wp:effectExtent l="0" t="0" r="0" b="0"/>
          <wp:wrapTight wrapText="bothSides">
            <wp:wrapPolygon edited="0">
              <wp:start x="0" y="0"/>
              <wp:lineTo x="0" y="21176"/>
              <wp:lineTo x="21176" y="21176"/>
              <wp:lineTo x="2117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margin">
            <wp14:pctWidth>0</wp14:pctWidth>
          </wp14:sizeRelH>
          <wp14:sizeRelV relativeFrom="margin">
            <wp14:pctHeight>0</wp14:pctHeight>
          </wp14:sizeRelV>
        </wp:anchor>
      </w:drawing>
    </w:r>
    <w:r w:rsidR="002F6B07" w:rsidRPr="002F6B07">
      <w:rPr>
        <w:noProof/>
        <w:lang w:eastAsia="en-AU"/>
      </w:rPr>
      <mc:AlternateContent>
        <mc:Choice Requires="wps">
          <w:drawing>
            <wp:anchor distT="0" distB="0" distL="114300" distR="114300" simplePos="0" relativeHeight="251659264" behindDoc="0" locked="0" layoutInCell="1" allowOverlap="1" wp14:anchorId="47502669" wp14:editId="68DE572B">
              <wp:simplePos x="0" y="0"/>
              <wp:positionH relativeFrom="page">
                <wp:posOffset>4867910</wp:posOffset>
              </wp:positionH>
              <wp:positionV relativeFrom="page">
                <wp:posOffset>8895714</wp:posOffset>
              </wp:positionV>
              <wp:extent cx="1134110" cy="1135380"/>
              <wp:effectExtent l="76200" t="76200" r="66040" b="64770"/>
              <wp:wrapNone/>
              <wp:docPr id="2" name="R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1082631">
                        <a:off x="0" y="0"/>
                        <a:ext cx="1134110" cy="1135380"/>
                      </a:xfrm>
                      <a:custGeom>
                        <a:avLst/>
                        <a:gdLst>
                          <a:gd name="T0" fmla="*/ 0 w 40176"/>
                          <a:gd name="T1" fmla="*/ 4394 h 40177"/>
                          <a:gd name="T2" fmla="*/ 4393 w 40176"/>
                          <a:gd name="T3" fmla="*/ 40177 h 40177"/>
                          <a:gd name="T4" fmla="*/ 40176 w 40176"/>
                          <a:gd name="T5" fmla="*/ 35783 h 40177"/>
                          <a:gd name="T6" fmla="*/ 35785 w 40176"/>
                          <a:gd name="T7" fmla="*/ 0 h 40177"/>
                          <a:gd name="T8" fmla="*/ 0 w 40176"/>
                          <a:gd name="T9" fmla="*/ 4394 h 40177"/>
                        </a:gdLst>
                        <a:ahLst/>
                        <a:cxnLst>
                          <a:cxn ang="0">
                            <a:pos x="T0" y="T1"/>
                          </a:cxn>
                          <a:cxn ang="0">
                            <a:pos x="T2" y="T3"/>
                          </a:cxn>
                          <a:cxn ang="0">
                            <a:pos x="T4" y="T5"/>
                          </a:cxn>
                          <a:cxn ang="0">
                            <a:pos x="T6" y="T7"/>
                          </a:cxn>
                          <a:cxn ang="0">
                            <a:pos x="T8" y="T9"/>
                          </a:cxn>
                        </a:cxnLst>
                        <a:rect l="0" t="0" r="r" b="b"/>
                        <a:pathLst>
                          <a:path w="40176" h="40177">
                            <a:moveTo>
                              <a:pt x="0" y="4394"/>
                            </a:moveTo>
                            <a:lnTo>
                              <a:pt x="4393" y="40177"/>
                            </a:lnTo>
                            <a:lnTo>
                              <a:pt x="40176" y="35783"/>
                            </a:lnTo>
                            <a:lnTo>
                              <a:pt x="35785" y="0"/>
                            </a:lnTo>
                            <a:lnTo>
                              <a:pt x="0" y="4394"/>
                            </a:lnTo>
                            <a:close/>
                          </a:path>
                        </a:pathLst>
                      </a:custGeom>
                      <a:solidFill>
                        <a:srgbClr val="92D05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d" o:spid="_x0000_s1026" style="position:absolute;margin-left:383.3pt;margin-top:700.45pt;width:89.3pt;height:89.4pt;rotation:-565105fd;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76,40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uUoGAMAALQHAAAOAAAAZHJzL2Uyb0RvYy54bWysVdtu1DAQfUfiHyw/ItFc96pmq6pVEVKB&#10;ii4f4HWci0hsY3s3W76esZ2k6cICQrwkdnxyPHPOeHx5dWwbdGBK14JnOLoIMWKcirzmZYa/bO/e&#10;LjHShvCcNIKzDD8xja82r19ddnLNYlGJJmcKAQnX605muDJGroNA04q1RF8IyTgsFkK1xMBUlUGu&#10;SAfsbRPEYTgPOqFyqQRlWsPXW7+IN46/KBg1n4pCM4OaDENsxj2Ve+7sM9hcknWpiKxq2odB/iGK&#10;ltQcNh2pbokhaK/qn6jamiqhRWEuqGgDURQ1ZS4HyCYKT7J5rIhkLhcQR8tRJv3/aOnHw4NCdZ7h&#10;GCNOWrDoM8utLJ3Ua1h9lA/KJqblvaBfNeLipiK8ZNdagrhgucUGL8B2ouE3tOs+iBwYyd4Ip86x&#10;UC1SAn6Lo3AZz5PIfQYZ0NF58jR6wo4GUfgYRUkaRWAdhTWYzJKlcy0ga8tmQ6N7bd4x4cbkcK+N&#10;NzWHkbMk7xPbAkvRNuDvmwCFqENpGC3mfQmMoGgCSpNViiqHW5ziQK+RDHDJOb5kioMNF+cI0xPg&#10;/BzjbAJMZotlco5xfgKcnWNcTIDhOTY4yWPCZ9VbTUCn6oFl5WAKqQaf6JH3RsEIQWnZErC+SaFt&#10;VVjXwPqtLzRw+8id6b8GgysWnLiq/BMYFLfg2V+BQUwLdnUAmfw+DNDKgldTZv9Tn6uCw3PakxRG&#10;0JN2vtAkMVYiJwQMUZdhX66o8qOFE6kVB7YVDmWez5BVvt/6GdDwKdCWrAvSsg5JDZDhLR1nvy8k&#10;5KqtJx4ww9tjLQLqE7DDKR3Wh7fHeVMncQ7LtBGa2ZYCBQB5jwOnhZVwcti1aOr8rm4am79W5e6m&#10;UehAoNWv4ttwNkTwAta46uHC/ua38V+g38AW9svQvnwL3In8CVqZa1oQNFx10L0qob5j1MG1kWH9&#10;bU8Uw6h5z6Evr6I0BZhxk3S2iGGipiu76QrhFKgybDAUvh3eGH837aWqy8q1V5sbF9fQQot6jM9H&#10;1QcLV4OTqb/G7N0znTvU82W7+QEAAP//AwBQSwMEFAAGAAgAAAAhAEWQLNDgAAAADQEAAA8AAABk&#10;cnMvZG93bnJldi54bWxMj8FOwzAMhu9IvENkJC4TSyhLu5am04TEjQsD7mnjtYUmKU22lrfHnNjR&#10;/j/9/lzuFjuwM06h907B/VoAQ9d407tWwfvb890WWIjaGT14hwp+MMCuur4qdWH87F7xfIgtoxIX&#10;Cq2gi3EsOA9Nh1aHtR/RUXb0k9WRxqnlZtIzlduBJ0Kk3Ore0YVOj/jUYfN1OFkFZl/L1Yo/jFp+&#10;z59efDR5Il+Uur1Z9o/AIi7xH4Y/fVKHipxqf3ImsEFBlqYpoRRshMiBEZJvZAKsppXM8gx4VfLL&#10;L6pfAAAA//8DAFBLAQItABQABgAIAAAAIQC2gziS/gAAAOEBAAATAAAAAAAAAAAAAAAAAAAAAABb&#10;Q29udGVudF9UeXBlc10ueG1sUEsBAi0AFAAGAAgAAAAhADj9If/WAAAAlAEAAAsAAAAAAAAAAAAA&#10;AAAALwEAAF9yZWxzLy5yZWxzUEsBAi0AFAAGAAgAAAAhAG3m5SgYAwAAtAcAAA4AAAAAAAAAAAAA&#10;AAAALgIAAGRycy9lMm9Eb2MueG1sUEsBAi0AFAAGAAgAAAAhAEWQLNDgAAAADQEAAA8AAAAAAAAA&#10;AAAAAAAAcgUAAGRycy9kb3ducmV2LnhtbFBLBQYAAAAABAAEAPMAAAB/BgAAAAA=&#10;" path="m,4394l4393,40177,40176,35783,35785,,,4394xe" fillcolor="#92d050" stroked="f">
              <v:path arrowok="t" o:connecttype="custom" o:connectlocs="0,124172;124008,1135380;1134110,1011208;1010158,0;0,124172" o:connectangles="0,0,0,0,0"/>
              <o:lock v:ext="edit" aspectratio="t"/>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9B080" w14:textId="77777777" w:rsidR="001F41F1" w:rsidRPr="001F41F1" w:rsidRDefault="001F41F1">
    <w:pPr>
      <w:pStyle w:val="Footer"/>
      <w:rPr>
        <w:color w:val="92D050"/>
      </w:rPr>
    </w:pPr>
    <w:r w:rsidRPr="005A7604">
      <w:rPr>
        <w:color w:val="92D050"/>
      </w:rPr>
      <w:fldChar w:fldCharType="begin"/>
    </w:r>
    <w:r w:rsidRPr="005A7604">
      <w:rPr>
        <w:color w:val="92D050"/>
      </w:rPr>
      <w:instrText xml:space="preserve"> STYLEREF  "Heading 1"  \* MERGEFORMAT </w:instrText>
    </w:r>
    <w:r w:rsidRPr="005A7604">
      <w:rPr>
        <w:color w:val="92D050"/>
      </w:rPr>
      <w:fldChar w:fldCharType="separate"/>
    </w:r>
    <w:r w:rsidR="007F1F95">
      <w:rPr>
        <w:noProof/>
        <w:color w:val="92D050"/>
      </w:rPr>
      <w:t>Sharing books with your child</w:t>
    </w:r>
    <w:r w:rsidRPr="005A7604">
      <w:rPr>
        <w:noProof/>
        <w:color w:val="92D050"/>
      </w:rPr>
      <w:fldChar w:fldCharType="end"/>
    </w:r>
    <w:r w:rsidRPr="005A7604">
      <w:rPr>
        <w:color w:val="92D050"/>
      </w:rPr>
      <w:tab/>
    </w:r>
    <w:r>
      <w:rPr>
        <w:color w:val="92D050"/>
      </w:rPr>
      <w:t xml:space="preserve">page </w:t>
    </w:r>
    <w:r w:rsidRPr="005A7604">
      <w:rPr>
        <w:color w:val="92D050"/>
      </w:rPr>
      <w:fldChar w:fldCharType="begin"/>
    </w:r>
    <w:r w:rsidRPr="005A7604">
      <w:rPr>
        <w:color w:val="92D050"/>
      </w:rPr>
      <w:instrText xml:space="preserve"> PAGE  \* Arabic  \* MERGEFORMAT </w:instrText>
    </w:r>
    <w:r w:rsidRPr="005A7604">
      <w:rPr>
        <w:color w:val="92D050"/>
      </w:rPr>
      <w:fldChar w:fldCharType="separate"/>
    </w:r>
    <w:r w:rsidR="007F1F95">
      <w:rPr>
        <w:noProof/>
        <w:color w:val="92D050"/>
      </w:rPr>
      <w:t>2</w:t>
    </w:r>
    <w:r w:rsidRPr="005A7604">
      <w:rPr>
        <w:color w:val="92D05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DF1A6" w14:textId="77777777" w:rsidR="000E355F" w:rsidRDefault="000E355F">
      <w:r>
        <w:separator/>
      </w:r>
    </w:p>
  </w:footnote>
  <w:footnote w:type="continuationSeparator" w:id="0">
    <w:p w14:paraId="5442D627" w14:textId="77777777" w:rsidR="000E355F" w:rsidRDefault="000E3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F490C6"/>
    <w:lvl w:ilvl="0">
      <w:start w:val="1"/>
      <w:numFmt w:val="decimal"/>
      <w:lvlText w:val="%1."/>
      <w:lvlJc w:val="left"/>
      <w:pPr>
        <w:tabs>
          <w:tab w:val="num" w:pos="1492"/>
        </w:tabs>
        <w:ind w:left="1492" w:hanging="360"/>
      </w:pPr>
    </w:lvl>
  </w:abstractNum>
  <w:abstractNum w:abstractNumId="1">
    <w:nsid w:val="FFFFFF7D"/>
    <w:multiLevelType w:val="singleLevel"/>
    <w:tmpl w:val="17E29992"/>
    <w:lvl w:ilvl="0">
      <w:start w:val="1"/>
      <w:numFmt w:val="decimal"/>
      <w:lvlText w:val="%1."/>
      <w:lvlJc w:val="left"/>
      <w:pPr>
        <w:tabs>
          <w:tab w:val="num" w:pos="1209"/>
        </w:tabs>
        <w:ind w:left="1209" w:hanging="360"/>
      </w:pPr>
    </w:lvl>
  </w:abstractNum>
  <w:abstractNum w:abstractNumId="2">
    <w:nsid w:val="FFFFFF7E"/>
    <w:multiLevelType w:val="singleLevel"/>
    <w:tmpl w:val="E7404788"/>
    <w:lvl w:ilvl="0">
      <w:start w:val="1"/>
      <w:numFmt w:val="decimal"/>
      <w:lvlText w:val="%1."/>
      <w:lvlJc w:val="left"/>
      <w:pPr>
        <w:tabs>
          <w:tab w:val="num" w:pos="926"/>
        </w:tabs>
        <w:ind w:left="926" w:hanging="360"/>
      </w:pPr>
    </w:lvl>
  </w:abstractNum>
  <w:abstractNum w:abstractNumId="3">
    <w:nsid w:val="FFFFFF7F"/>
    <w:multiLevelType w:val="singleLevel"/>
    <w:tmpl w:val="5CC8F99E"/>
    <w:lvl w:ilvl="0">
      <w:start w:val="1"/>
      <w:numFmt w:val="decimal"/>
      <w:lvlText w:val="%1."/>
      <w:lvlJc w:val="left"/>
      <w:pPr>
        <w:tabs>
          <w:tab w:val="num" w:pos="643"/>
        </w:tabs>
        <w:ind w:left="643" w:hanging="360"/>
      </w:pPr>
    </w:lvl>
  </w:abstractNum>
  <w:abstractNum w:abstractNumId="4">
    <w:nsid w:val="FFFFFF80"/>
    <w:multiLevelType w:val="singleLevel"/>
    <w:tmpl w:val="85B849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0412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2D66F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AD86C7E"/>
    <w:lvl w:ilvl="0">
      <w:start w:val="1"/>
      <w:numFmt w:val="bullet"/>
      <w:pStyle w:val="ListBullet2"/>
      <w:lvlText w:val="o"/>
      <w:lvlJc w:val="left"/>
      <w:pPr>
        <w:ind w:left="643" w:hanging="360"/>
      </w:pPr>
      <w:rPr>
        <w:rFonts w:ascii="Courier New" w:hAnsi="Courier New" w:cs="Courier New" w:hint="default"/>
      </w:rPr>
    </w:lvl>
  </w:abstractNum>
  <w:abstractNum w:abstractNumId="8">
    <w:nsid w:val="FFFFFF88"/>
    <w:multiLevelType w:val="singleLevel"/>
    <w:tmpl w:val="9676D9F6"/>
    <w:lvl w:ilvl="0">
      <w:start w:val="1"/>
      <w:numFmt w:val="decimal"/>
      <w:lvlText w:val="%1."/>
      <w:lvlJc w:val="left"/>
      <w:pPr>
        <w:tabs>
          <w:tab w:val="num" w:pos="360"/>
        </w:tabs>
        <w:ind w:left="360" w:hanging="360"/>
      </w:pPr>
    </w:lvl>
  </w:abstractNum>
  <w:abstractNum w:abstractNumId="9">
    <w:nsid w:val="FFFFFF89"/>
    <w:multiLevelType w:val="singleLevel"/>
    <w:tmpl w:val="039CC0D8"/>
    <w:lvl w:ilvl="0">
      <w:start w:val="1"/>
      <w:numFmt w:val="bullet"/>
      <w:lvlText w:val=""/>
      <w:lvlJc w:val="left"/>
      <w:pPr>
        <w:tabs>
          <w:tab w:val="num" w:pos="360"/>
        </w:tabs>
        <w:ind w:left="360" w:hanging="360"/>
      </w:pPr>
      <w:rPr>
        <w:rFonts w:ascii="Symbol" w:hAnsi="Symbol" w:hint="default"/>
      </w:rPr>
    </w:lvl>
  </w:abstractNum>
  <w:abstractNum w:abstractNumId="10">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1">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12">
    <w:nsid w:val="0E9E6E2F"/>
    <w:multiLevelType w:val="multilevel"/>
    <w:tmpl w:val="14D21926"/>
    <w:lvl w:ilvl="0">
      <w:start w:val="1"/>
      <w:numFmt w:val="bullet"/>
      <w:lvlText w:val=""/>
      <w:lvlJc w:val="left"/>
      <w:pPr>
        <w:tabs>
          <w:tab w:val="num" w:pos="200"/>
        </w:tabs>
        <w:ind w:left="200" w:hanging="20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4">
    <w:nsid w:val="16EE6063"/>
    <w:multiLevelType w:val="hybridMultilevel"/>
    <w:tmpl w:val="F5882C58"/>
    <w:lvl w:ilvl="0" w:tplc="0C090003">
      <w:start w:val="1"/>
      <w:numFmt w:val="bullet"/>
      <w:lvlText w:val="o"/>
      <w:lvlJc w:val="left"/>
      <w:pPr>
        <w:ind w:left="720" w:hanging="360"/>
      </w:pPr>
      <w:rPr>
        <w:rFonts w:ascii="Courier New" w:hAnsi="Courier New" w:cs="Courier New" w:hint="default"/>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2387961"/>
    <w:multiLevelType w:val="hybridMultilevel"/>
    <w:tmpl w:val="1D3CD85E"/>
    <w:lvl w:ilvl="0" w:tplc="CBA28034">
      <w:start w:val="1"/>
      <w:numFmt w:val="bullet"/>
      <w:lvlText w:val=""/>
      <w:lvlJc w:val="left"/>
      <w:pPr>
        <w:ind w:left="360" w:hanging="360"/>
      </w:pPr>
      <w:rPr>
        <w:rFonts w:ascii="Symbol" w:hAnsi="Symbol" w:hint="default"/>
        <w:sz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225F515C"/>
    <w:multiLevelType w:val="hybridMultilevel"/>
    <w:tmpl w:val="126E5798"/>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8">
    <w:nsid w:val="2B521259"/>
    <w:multiLevelType w:val="hybridMultilevel"/>
    <w:tmpl w:val="4BF68A1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nsid w:val="2BD8386C"/>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BFE6A7D"/>
    <w:multiLevelType w:val="hybridMultilevel"/>
    <w:tmpl w:val="FB0CBF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2D391D25"/>
    <w:multiLevelType w:val="hybridMultilevel"/>
    <w:tmpl w:val="B91CE59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3">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24">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5">
    <w:nsid w:val="343817D8"/>
    <w:multiLevelType w:val="hybridMultilevel"/>
    <w:tmpl w:val="54E65526"/>
    <w:lvl w:ilvl="0" w:tplc="CBA28034">
      <w:start w:val="1"/>
      <w:numFmt w:val="bullet"/>
      <w:lvlText w:val=""/>
      <w:lvlJc w:val="left"/>
      <w:pPr>
        <w:ind w:left="360" w:hanging="360"/>
      </w:pPr>
      <w:rPr>
        <w:rFonts w:ascii="Symbol" w:hAnsi="Symbol" w:hint="default"/>
        <w:sz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3882129D"/>
    <w:multiLevelType w:val="hybridMultilevel"/>
    <w:tmpl w:val="6B368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E201D2C"/>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8">
    <w:nsid w:val="3F70612E"/>
    <w:multiLevelType w:val="multilevel"/>
    <w:tmpl w:val="904AFC42"/>
    <w:lvl w:ilvl="0">
      <w:start w:val="1"/>
      <w:numFmt w:val="bullet"/>
      <w:lvlText w:val=""/>
      <w:lvlJc w:val="left"/>
      <w:pPr>
        <w:tabs>
          <w:tab w:val="num" w:pos="372"/>
        </w:tabs>
        <w:ind w:left="372" w:hanging="372"/>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0">
    <w:nsid w:val="481169CE"/>
    <w:multiLevelType w:val="hybridMultilevel"/>
    <w:tmpl w:val="B0567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C99582B"/>
    <w:multiLevelType w:val="hybridMultilevel"/>
    <w:tmpl w:val="54FE036C"/>
    <w:lvl w:ilvl="0" w:tplc="8D06CA02">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C9C3CA3"/>
    <w:multiLevelType w:val="hybridMultilevel"/>
    <w:tmpl w:val="821865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EC82711"/>
    <w:multiLevelType w:val="multilevel"/>
    <w:tmpl w:val="D44E3796"/>
    <w:lvl w:ilvl="0">
      <w:start w:val="1"/>
      <w:numFmt w:val="bullet"/>
      <w:lvlText w:val=""/>
      <w:lvlJc w:val="left"/>
      <w:pPr>
        <w:tabs>
          <w:tab w:val="num" w:pos="380"/>
        </w:tabs>
        <w:ind w:left="380" w:hanging="3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507E4361"/>
    <w:multiLevelType w:val="hybridMultilevel"/>
    <w:tmpl w:val="593A9D72"/>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35">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6">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7">
    <w:nsid w:val="71011143"/>
    <w:multiLevelType w:val="multilevel"/>
    <w:tmpl w:val="0B2E338E"/>
    <w:lvl w:ilvl="0">
      <w:start w:val="1"/>
      <w:numFmt w:val="bullet"/>
      <w:lvlText w:val=""/>
      <w:lvlJc w:val="left"/>
      <w:pPr>
        <w:tabs>
          <w:tab w:val="num" w:pos="368"/>
        </w:tabs>
        <w:ind w:left="368" w:hanging="368"/>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1F50215"/>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39">
    <w:nsid w:val="762E1F0A"/>
    <w:multiLevelType w:val="hybridMultilevel"/>
    <w:tmpl w:val="E01AC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BA2550B"/>
    <w:multiLevelType w:val="hybridMultilevel"/>
    <w:tmpl w:val="A9083D9E"/>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42">
    <w:nsid w:val="7C2D2FDD"/>
    <w:multiLevelType w:val="hybridMultilevel"/>
    <w:tmpl w:val="FA7E3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CEB2717"/>
    <w:multiLevelType w:val="multilevel"/>
    <w:tmpl w:val="D05ABDC0"/>
    <w:lvl w:ilvl="0">
      <w:start w:val="1"/>
      <w:numFmt w:val="bullet"/>
      <w:lvlText w:val=""/>
      <w:lvlJc w:val="left"/>
      <w:pPr>
        <w:tabs>
          <w:tab w:val="num" w:pos="160"/>
        </w:tabs>
        <w:ind w:left="160" w:hanging="1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0"/>
  </w:num>
  <w:num w:numId="3">
    <w:abstractNumId w:val="15"/>
  </w:num>
  <w:num w:numId="4">
    <w:abstractNumId w:val="31"/>
  </w:num>
  <w:num w:numId="5">
    <w:abstractNumId w:val="11"/>
  </w:num>
  <w:num w:numId="6">
    <w:abstractNumId w:val="23"/>
  </w:num>
  <w:num w:numId="7">
    <w:abstractNumId w:val="35"/>
  </w:num>
  <w:num w:numId="8">
    <w:abstractNumId w:val="10"/>
  </w:num>
  <w:num w:numId="9">
    <w:abstractNumId w:val="29"/>
  </w:num>
  <w:num w:numId="10">
    <w:abstractNumId w:val="22"/>
  </w:num>
  <w:num w:numId="11">
    <w:abstractNumId w:val="13"/>
  </w:num>
  <w:num w:numId="12">
    <w:abstractNumId w:val="36"/>
  </w:num>
  <w:num w:numId="13">
    <w:abstractNumId w:val="38"/>
  </w:num>
  <w:num w:numId="14">
    <w:abstractNumId w:val="24"/>
  </w:num>
  <w:num w:numId="15">
    <w:abstractNumId w:val="27"/>
  </w:num>
  <w:num w:numId="16">
    <w:abstractNumId w:val="19"/>
  </w:num>
  <w:num w:numId="17">
    <w:abstractNumId w:val="37"/>
  </w:num>
  <w:num w:numId="18">
    <w:abstractNumId w:val="28"/>
  </w:num>
  <w:num w:numId="19">
    <w:abstractNumId w:val="33"/>
  </w:num>
  <w:num w:numId="20">
    <w:abstractNumId w:val="43"/>
  </w:num>
  <w:num w:numId="21">
    <w:abstractNumId w:val="12"/>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41"/>
  </w:num>
  <w:num w:numId="32">
    <w:abstractNumId w:val="21"/>
  </w:num>
  <w:num w:numId="33">
    <w:abstractNumId w:val="42"/>
  </w:num>
  <w:num w:numId="34">
    <w:abstractNumId w:val="17"/>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18"/>
  </w:num>
  <w:num w:numId="38">
    <w:abstractNumId w:val="34"/>
  </w:num>
  <w:num w:numId="39">
    <w:abstractNumId w:val="30"/>
  </w:num>
  <w:num w:numId="40">
    <w:abstractNumId w:val="39"/>
  </w:num>
  <w:num w:numId="41">
    <w:abstractNumId w:val="26"/>
  </w:num>
  <w:num w:numId="42">
    <w:abstractNumId w:val="20"/>
  </w:num>
  <w:num w:numId="43">
    <w:abstractNumId w:val="25"/>
  </w:num>
  <w:num w:numId="44">
    <w:abstractNumId w:val="16"/>
  </w:num>
  <w:num w:numId="45">
    <w:abstractNumId w:val="14"/>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rawingGridHorizontalSpacing w:val="92"/>
  <w:displayHorizontalDrawingGridEvery w:val="2"/>
  <w:characterSpacingControl w:val="doNotCompress"/>
  <w:hdrShapeDefaults>
    <o:shapedefaults v:ext="edit" spidmax="8193">
      <o:colormru v:ext="edit" colors="#008ec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F4E"/>
    <w:rsid w:val="000031E0"/>
    <w:rsid w:val="00004E42"/>
    <w:rsid w:val="000115DF"/>
    <w:rsid w:val="00014EAE"/>
    <w:rsid w:val="000215BC"/>
    <w:rsid w:val="00024CC6"/>
    <w:rsid w:val="0002637D"/>
    <w:rsid w:val="000442F9"/>
    <w:rsid w:val="00052CB9"/>
    <w:rsid w:val="00060E96"/>
    <w:rsid w:val="0006144D"/>
    <w:rsid w:val="00086DCD"/>
    <w:rsid w:val="000878EB"/>
    <w:rsid w:val="000901CD"/>
    <w:rsid w:val="0009063E"/>
    <w:rsid w:val="00095DBA"/>
    <w:rsid w:val="0009644C"/>
    <w:rsid w:val="000A6E2E"/>
    <w:rsid w:val="000A7241"/>
    <w:rsid w:val="000B4E4D"/>
    <w:rsid w:val="000C1529"/>
    <w:rsid w:val="000C1F9E"/>
    <w:rsid w:val="000C4C19"/>
    <w:rsid w:val="000D4779"/>
    <w:rsid w:val="000E1B59"/>
    <w:rsid w:val="000E355F"/>
    <w:rsid w:val="000E6E8E"/>
    <w:rsid w:val="000F5F74"/>
    <w:rsid w:val="00102584"/>
    <w:rsid w:val="001132E2"/>
    <w:rsid w:val="001139D2"/>
    <w:rsid w:val="001159B2"/>
    <w:rsid w:val="00126E66"/>
    <w:rsid w:val="00127B5D"/>
    <w:rsid w:val="00133150"/>
    <w:rsid w:val="00133A72"/>
    <w:rsid w:val="00140861"/>
    <w:rsid w:val="001509F5"/>
    <w:rsid w:val="00154F56"/>
    <w:rsid w:val="00156E75"/>
    <w:rsid w:val="00166CF5"/>
    <w:rsid w:val="001677C2"/>
    <w:rsid w:val="00170CD7"/>
    <w:rsid w:val="001718C2"/>
    <w:rsid w:val="001777E6"/>
    <w:rsid w:val="0018175E"/>
    <w:rsid w:val="0018290E"/>
    <w:rsid w:val="00183F24"/>
    <w:rsid w:val="0019321C"/>
    <w:rsid w:val="001B059C"/>
    <w:rsid w:val="001B09F2"/>
    <w:rsid w:val="001B1494"/>
    <w:rsid w:val="001C13C3"/>
    <w:rsid w:val="001C1FB4"/>
    <w:rsid w:val="001C215C"/>
    <w:rsid w:val="001C414D"/>
    <w:rsid w:val="001E5F88"/>
    <w:rsid w:val="001F1BA8"/>
    <w:rsid w:val="001F41F1"/>
    <w:rsid w:val="001F580F"/>
    <w:rsid w:val="001F674D"/>
    <w:rsid w:val="002044DF"/>
    <w:rsid w:val="00205A58"/>
    <w:rsid w:val="00205A9D"/>
    <w:rsid w:val="00207DDE"/>
    <w:rsid w:val="002246C8"/>
    <w:rsid w:val="00231002"/>
    <w:rsid w:val="002335EA"/>
    <w:rsid w:val="0024209D"/>
    <w:rsid w:val="0026038D"/>
    <w:rsid w:val="002647A2"/>
    <w:rsid w:val="0026481C"/>
    <w:rsid w:val="00267FA0"/>
    <w:rsid w:val="00282704"/>
    <w:rsid w:val="00285D8C"/>
    <w:rsid w:val="00287A1C"/>
    <w:rsid w:val="002A163D"/>
    <w:rsid w:val="002A238F"/>
    <w:rsid w:val="002A4FA6"/>
    <w:rsid w:val="002A6C3C"/>
    <w:rsid w:val="002C5DE7"/>
    <w:rsid w:val="002D02F7"/>
    <w:rsid w:val="002F6B07"/>
    <w:rsid w:val="0030086D"/>
    <w:rsid w:val="00307966"/>
    <w:rsid w:val="00311297"/>
    <w:rsid w:val="00313315"/>
    <w:rsid w:val="003170DB"/>
    <w:rsid w:val="0032112A"/>
    <w:rsid w:val="00325AD9"/>
    <w:rsid w:val="00326486"/>
    <w:rsid w:val="00331A90"/>
    <w:rsid w:val="003369EA"/>
    <w:rsid w:val="003402E1"/>
    <w:rsid w:val="00342B0F"/>
    <w:rsid w:val="003432FF"/>
    <w:rsid w:val="0034612D"/>
    <w:rsid w:val="00347ECA"/>
    <w:rsid w:val="00350D9B"/>
    <w:rsid w:val="00352375"/>
    <w:rsid w:val="00360297"/>
    <w:rsid w:val="00370248"/>
    <w:rsid w:val="00370374"/>
    <w:rsid w:val="00373514"/>
    <w:rsid w:val="003752EB"/>
    <w:rsid w:val="00382960"/>
    <w:rsid w:val="00383D0D"/>
    <w:rsid w:val="00385DBA"/>
    <w:rsid w:val="00390FE4"/>
    <w:rsid w:val="00391176"/>
    <w:rsid w:val="003962B9"/>
    <w:rsid w:val="003B7A75"/>
    <w:rsid w:val="003C4011"/>
    <w:rsid w:val="003C4E57"/>
    <w:rsid w:val="003D13C8"/>
    <w:rsid w:val="003D29FB"/>
    <w:rsid w:val="003D5B53"/>
    <w:rsid w:val="003D5C71"/>
    <w:rsid w:val="003E3E0B"/>
    <w:rsid w:val="003F07B8"/>
    <w:rsid w:val="003F3426"/>
    <w:rsid w:val="003F6CBA"/>
    <w:rsid w:val="00405990"/>
    <w:rsid w:val="00407310"/>
    <w:rsid w:val="0041355A"/>
    <w:rsid w:val="0041513F"/>
    <w:rsid w:val="00432384"/>
    <w:rsid w:val="004324BC"/>
    <w:rsid w:val="00432790"/>
    <w:rsid w:val="00433E11"/>
    <w:rsid w:val="00437021"/>
    <w:rsid w:val="00441DA2"/>
    <w:rsid w:val="004779BD"/>
    <w:rsid w:val="00484621"/>
    <w:rsid w:val="00497C88"/>
    <w:rsid w:val="004A21B6"/>
    <w:rsid w:val="004A32B0"/>
    <w:rsid w:val="004A4F22"/>
    <w:rsid w:val="004A6167"/>
    <w:rsid w:val="004B507E"/>
    <w:rsid w:val="004B5382"/>
    <w:rsid w:val="004B699C"/>
    <w:rsid w:val="004C0E5C"/>
    <w:rsid w:val="004C622A"/>
    <w:rsid w:val="004D2C1D"/>
    <w:rsid w:val="004D44FA"/>
    <w:rsid w:val="004D5C63"/>
    <w:rsid w:val="004E0B36"/>
    <w:rsid w:val="004E22C2"/>
    <w:rsid w:val="004E5986"/>
    <w:rsid w:val="004F2BC4"/>
    <w:rsid w:val="00500B47"/>
    <w:rsid w:val="00504DC9"/>
    <w:rsid w:val="005101EA"/>
    <w:rsid w:val="00520E6F"/>
    <w:rsid w:val="0052300B"/>
    <w:rsid w:val="005243D9"/>
    <w:rsid w:val="00527617"/>
    <w:rsid w:val="00534CA0"/>
    <w:rsid w:val="00537EDB"/>
    <w:rsid w:val="005450FE"/>
    <w:rsid w:val="00545AA0"/>
    <w:rsid w:val="00553B19"/>
    <w:rsid w:val="00553FE6"/>
    <w:rsid w:val="00554A9A"/>
    <w:rsid w:val="00561090"/>
    <w:rsid w:val="00563290"/>
    <w:rsid w:val="00563B93"/>
    <w:rsid w:val="00567E66"/>
    <w:rsid w:val="00571FD7"/>
    <w:rsid w:val="00572EA9"/>
    <w:rsid w:val="005A514D"/>
    <w:rsid w:val="005B1A83"/>
    <w:rsid w:val="005B210A"/>
    <w:rsid w:val="005B47FC"/>
    <w:rsid w:val="005B48EA"/>
    <w:rsid w:val="005C3749"/>
    <w:rsid w:val="005C4AB0"/>
    <w:rsid w:val="005C73B3"/>
    <w:rsid w:val="005D008D"/>
    <w:rsid w:val="005D2B17"/>
    <w:rsid w:val="005D38A8"/>
    <w:rsid w:val="005D7B3F"/>
    <w:rsid w:val="005E40D7"/>
    <w:rsid w:val="005E5CB6"/>
    <w:rsid w:val="005F038B"/>
    <w:rsid w:val="005F0B5F"/>
    <w:rsid w:val="005F405E"/>
    <w:rsid w:val="005F512E"/>
    <w:rsid w:val="005F733A"/>
    <w:rsid w:val="006124E9"/>
    <w:rsid w:val="00615DE1"/>
    <w:rsid w:val="006175FA"/>
    <w:rsid w:val="00625A02"/>
    <w:rsid w:val="00632271"/>
    <w:rsid w:val="00633839"/>
    <w:rsid w:val="00643A84"/>
    <w:rsid w:val="00644AF7"/>
    <w:rsid w:val="006479F2"/>
    <w:rsid w:val="00653634"/>
    <w:rsid w:val="006544E5"/>
    <w:rsid w:val="00657ECA"/>
    <w:rsid w:val="00664548"/>
    <w:rsid w:val="00667C33"/>
    <w:rsid w:val="00673ED3"/>
    <w:rsid w:val="006802BF"/>
    <w:rsid w:val="00682AB3"/>
    <w:rsid w:val="00685C00"/>
    <w:rsid w:val="00686593"/>
    <w:rsid w:val="0068755B"/>
    <w:rsid w:val="006912D6"/>
    <w:rsid w:val="00691DEA"/>
    <w:rsid w:val="006B0BD2"/>
    <w:rsid w:val="006B56C2"/>
    <w:rsid w:val="006C3A42"/>
    <w:rsid w:val="006C7C28"/>
    <w:rsid w:val="006E10F8"/>
    <w:rsid w:val="006E3D45"/>
    <w:rsid w:val="006E5D40"/>
    <w:rsid w:val="006F0D0D"/>
    <w:rsid w:val="006F4F0A"/>
    <w:rsid w:val="00704A0F"/>
    <w:rsid w:val="0070517A"/>
    <w:rsid w:val="007108D9"/>
    <w:rsid w:val="0072671E"/>
    <w:rsid w:val="00726E48"/>
    <w:rsid w:val="0072742F"/>
    <w:rsid w:val="00732146"/>
    <w:rsid w:val="00735499"/>
    <w:rsid w:val="0073570C"/>
    <w:rsid w:val="007375D6"/>
    <w:rsid w:val="007450A8"/>
    <w:rsid w:val="00747063"/>
    <w:rsid w:val="00752BAA"/>
    <w:rsid w:val="0075330D"/>
    <w:rsid w:val="007647C2"/>
    <w:rsid w:val="007707BC"/>
    <w:rsid w:val="007845FA"/>
    <w:rsid w:val="00791793"/>
    <w:rsid w:val="007A3AF7"/>
    <w:rsid w:val="007A4A54"/>
    <w:rsid w:val="007B0D76"/>
    <w:rsid w:val="007C16E4"/>
    <w:rsid w:val="007C2D19"/>
    <w:rsid w:val="007C61D4"/>
    <w:rsid w:val="007D5759"/>
    <w:rsid w:val="007D5EE3"/>
    <w:rsid w:val="007D7EBC"/>
    <w:rsid w:val="007E38D4"/>
    <w:rsid w:val="007E56CC"/>
    <w:rsid w:val="007E63E9"/>
    <w:rsid w:val="007F1F95"/>
    <w:rsid w:val="007F4823"/>
    <w:rsid w:val="007F5D78"/>
    <w:rsid w:val="007F6B3A"/>
    <w:rsid w:val="00822642"/>
    <w:rsid w:val="00835027"/>
    <w:rsid w:val="00842E88"/>
    <w:rsid w:val="00846142"/>
    <w:rsid w:val="008564B1"/>
    <w:rsid w:val="00867D4A"/>
    <w:rsid w:val="00875F89"/>
    <w:rsid w:val="008766CE"/>
    <w:rsid w:val="00884279"/>
    <w:rsid w:val="00894F2F"/>
    <w:rsid w:val="00897F82"/>
    <w:rsid w:val="008A1998"/>
    <w:rsid w:val="008A42FB"/>
    <w:rsid w:val="008A7E44"/>
    <w:rsid w:val="008B6318"/>
    <w:rsid w:val="008C06D6"/>
    <w:rsid w:val="008C17E4"/>
    <w:rsid w:val="008C3BDD"/>
    <w:rsid w:val="008C4CAE"/>
    <w:rsid w:val="008D3ED5"/>
    <w:rsid w:val="008D5A89"/>
    <w:rsid w:val="008E5D0B"/>
    <w:rsid w:val="008F100D"/>
    <w:rsid w:val="008F2E5E"/>
    <w:rsid w:val="008F4AEB"/>
    <w:rsid w:val="008F62A3"/>
    <w:rsid w:val="009019DF"/>
    <w:rsid w:val="00901F3F"/>
    <w:rsid w:val="00906F1D"/>
    <w:rsid w:val="00913217"/>
    <w:rsid w:val="00915652"/>
    <w:rsid w:val="00920A14"/>
    <w:rsid w:val="00921E03"/>
    <w:rsid w:val="00923D3E"/>
    <w:rsid w:val="009255DE"/>
    <w:rsid w:val="00925E5A"/>
    <w:rsid w:val="00926AC1"/>
    <w:rsid w:val="00927968"/>
    <w:rsid w:val="0093053E"/>
    <w:rsid w:val="00935B93"/>
    <w:rsid w:val="00937BBB"/>
    <w:rsid w:val="009432F5"/>
    <w:rsid w:val="00951803"/>
    <w:rsid w:val="00951867"/>
    <w:rsid w:val="0095231C"/>
    <w:rsid w:val="00953F93"/>
    <w:rsid w:val="00956999"/>
    <w:rsid w:val="00961A3A"/>
    <w:rsid w:val="00966BB8"/>
    <w:rsid w:val="00970C2F"/>
    <w:rsid w:val="009758D1"/>
    <w:rsid w:val="00977127"/>
    <w:rsid w:val="009911CF"/>
    <w:rsid w:val="00994490"/>
    <w:rsid w:val="00996D76"/>
    <w:rsid w:val="0099707C"/>
    <w:rsid w:val="009A0507"/>
    <w:rsid w:val="009A3379"/>
    <w:rsid w:val="009A756A"/>
    <w:rsid w:val="009B30E0"/>
    <w:rsid w:val="009B734B"/>
    <w:rsid w:val="009C6D1F"/>
    <w:rsid w:val="009D70CD"/>
    <w:rsid w:val="009E1375"/>
    <w:rsid w:val="009E1EAD"/>
    <w:rsid w:val="009F60F5"/>
    <w:rsid w:val="009F7B42"/>
    <w:rsid w:val="009F7C7E"/>
    <w:rsid w:val="00A01D7E"/>
    <w:rsid w:val="00A067F7"/>
    <w:rsid w:val="00A13B00"/>
    <w:rsid w:val="00A2258B"/>
    <w:rsid w:val="00A24962"/>
    <w:rsid w:val="00A30550"/>
    <w:rsid w:val="00A33F6D"/>
    <w:rsid w:val="00A343BA"/>
    <w:rsid w:val="00A36654"/>
    <w:rsid w:val="00A40AB6"/>
    <w:rsid w:val="00A425AE"/>
    <w:rsid w:val="00A431B2"/>
    <w:rsid w:val="00A4342D"/>
    <w:rsid w:val="00A44B1E"/>
    <w:rsid w:val="00A60527"/>
    <w:rsid w:val="00A71AF2"/>
    <w:rsid w:val="00A7315D"/>
    <w:rsid w:val="00A73482"/>
    <w:rsid w:val="00A75B48"/>
    <w:rsid w:val="00A824FC"/>
    <w:rsid w:val="00A941FA"/>
    <w:rsid w:val="00A95E02"/>
    <w:rsid w:val="00A97DF4"/>
    <w:rsid w:val="00AA11E9"/>
    <w:rsid w:val="00AA2A28"/>
    <w:rsid w:val="00AA57CC"/>
    <w:rsid w:val="00AC37B5"/>
    <w:rsid w:val="00AC73BA"/>
    <w:rsid w:val="00AD1BBD"/>
    <w:rsid w:val="00AD33CB"/>
    <w:rsid w:val="00AF3426"/>
    <w:rsid w:val="00AF3F88"/>
    <w:rsid w:val="00AF50E2"/>
    <w:rsid w:val="00B01A6C"/>
    <w:rsid w:val="00B042FE"/>
    <w:rsid w:val="00B10335"/>
    <w:rsid w:val="00B10C57"/>
    <w:rsid w:val="00B10E5F"/>
    <w:rsid w:val="00B1730F"/>
    <w:rsid w:val="00B25A9D"/>
    <w:rsid w:val="00B3095D"/>
    <w:rsid w:val="00B36D07"/>
    <w:rsid w:val="00B43997"/>
    <w:rsid w:val="00B52083"/>
    <w:rsid w:val="00B56D27"/>
    <w:rsid w:val="00B570BA"/>
    <w:rsid w:val="00B61E4D"/>
    <w:rsid w:val="00B64434"/>
    <w:rsid w:val="00B662B7"/>
    <w:rsid w:val="00B7401D"/>
    <w:rsid w:val="00B8121D"/>
    <w:rsid w:val="00B813FD"/>
    <w:rsid w:val="00B84941"/>
    <w:rsid w:val="00B9342A"/>
    <w:rsid w:val="00B9431D"/>
    <w:rsid w:val="00B94F5E"/>
    <w:rsid w:val="00BB0D42"/>
    <w:rsid w:val="00BB3D3A"/>
    <w:rsid w:val="00BB4519"/>
    <w:rsid w:val="00BB5E9B"/>
    <w:rsid w:val="00BB6565"/>
    <w:rsid w:val="00BB74E1"/>
    <w:rsid w:val="00BC2641"/>
    <w:rsid w:val="00BD4F52"/>
    <w:rsid w:val="00BE3661"/>
    <w:rsid w:val="00BF349C"/>
    <w:rsid w:val="00BF4E61"/>
    <w:rsid w:val="00BF5A52"/>
    <w:rsid w:val="00C12171"/>
    <w:rsid w:val="00C143AE"/>
    <w:rsid w:val="00C24FD3"/>
    <w:rsid w:val="00C322E8"/>
    <w:rsid w:val="00C36867"/>
    <w:rsid w:val="00C4757B"/>
    <w:rsid w:val="00C57FE8"/>
    <w:rsid w:val="00C73768"/>
    <w:rsid w:val="00C77B36"/>
    <w:rsid w:val="00C802B8"/>
    <w:rsid w:val="00C91F49"/>
    <w:rsid w:val="00C9492A"/>
    <w:rsid w:val="00C967AE"/>
    <w:rsid w:val="00CA639C"/>
    <w:rsid w:val="00CA7FAE"/>
    <w:rsid w:val="00CB63CA"/>
    <w:rsid w:val="00CC2802"/>
    <w:rsid w:val="00CC2983"/>
    <w:rsid w:val="00CC2C31"/>
    <w:rsid w:val="00CD08B6"/>
    <w:rsid w:val="00CD260E"/>
    <w:rsid w:val="00CD47E3"/>
    <w:rsid w:val="00CD4D1A"/>
    <w:rsid w:val="00CD6EA8"/>
    <w:rsid w:val="00CE15EA"/>
    <w:rsid w:val="00CE4D95"/>
    <w:rsid w:val="00CE6BBA"/>
    <w:rsid w:val="00CF1CB9"/>
    <w:rsid w:val="00CF4AAA"/>
    <w:rsid w:val="00CF6E2C"/>
    <w:rsid w:val="00D056B9"/>
    <w:rsid w:val="00D17F7A"/>
    <w:rsid w:val="00D37819"/>
    <w:rsid w:val="00D41F4E"/>
    <w:rsid w:val="00D63112"/>
    <w:rsid w:val="00D726C9"/>
    <w:rsid w:val="00D7607D"/>
    <w:rsid w:val="00D813E6"/>
    <w:rsid w:val="00D82F26"/>
    <w:rsid w:val="00D84CA9"/>
    <w:rsid w:val="00D95697"/>
    <w:rsid w:val="00DA1858"/>
    <w:rsid w:val="00DA1DE4"/>
    <w:rsid w:val="00DA23D3"/>
    <w:rsid w:val="00DA2C60"/>
    <w:rsid w:val="00DB0270"/>
    <w:rsid w:val="00DB0474"/>
    <w:rsid w:val="00DB5E06"/>
    <w:rsid w:val="00DB6BAC"/>
    <w:rsid w:val="00DC7292"/>
    <w:rsid w:val="00DC7EAC"/>
    <w:rsid w:val="00DD74E0"/>
    <w:rsid w:val="00DE0030"/>
    <w:rsid w:val="00DE424D"/>
    <w:rsid w:val="00DF1D94"/>
    <w:rsid w:val="00DF2B82"/>
    <w:rsid w:val="00DF3F20"/>
    <w:rsid w:val="00E15AB9"/>
    <w:rsid w:val="00E17C5E"/>
    <w:rsid w:val="00E23F19"/>
    <w:rsid w:val="00E35725"/>
    <w:rsid w:val="00E41976"/>
    <w:rsid w:val="00E45C67"/>
    <w:rsid w:val="00E51DD7"/>
    <w:rsid w:val="00E521F8"/>
    <w:rsid w:val="00E602DF"/>
    <w:rsid w:val="00E62CC9"/>
    <w:rsid w:val="00E7079D"/>
    <w:rsid w:val="00E72C99"/>
    <w:rsid w:val="00E735EB"/>
    <w:rsid w:val="00E756AB"/>
    <w:rsid w:val="00E974A6"/>
    <w:rsid w:val="00E97B49"/>
    <w:rsid w:val="00EA233A"/>
    <w:rsid w:val="00EA291A"/>
    <w:rsid w:val="00EA4E06"/>
    <w:rsid w:val="00EA50CD"/>
    <w:rsid w:val="00EA5A06"/>
    <w:rsid w:val="00EB5C0D"/>
    <w:rsid w:val="00EB6633"/>
    <w:rsid w:val="00EB6673"/>
    <w:rsid w:val="00EC17ED"/>
    <w:rsid w:val="00EC5088"/>
    <w:rsid w:val="00EF0EE9"/>
    <w:rsid w:val="00F015D8"/>
    <w:rsid w:val="00F03458"/>
    <w:rsid w:val="00F07595"/>
    <w:rsid w:val="00F114D2"/>
    <w:rsid w:val="00F264C3"/>
    <w:rsid w:val="00F304D7"/>
    <w:rsid w:val="00F36A09"/>
    <w:rsid w:val="00F44D5D"/>
    <w:rsid w:val="00F471E5"/>
    <w:rsid w:val="00F5033C"/>
    <w:rsid w:val="00F53931"/>
    <w:rsid w:val="00F55450"/>
    <w:rsid w:val="00F6205B"/>
    <w:rsid w:val="00F62354"/>
    <w:rsid w:val="00F652BB"/>
    <w:rsid w:val="00F71618"/>
    <w:rsid w:val="00F76885"/>
    <w:rsid w:val="00F772C4"/>
    <w:rsid w:val="00F82209"/>
    <w:rsid w:val="00F8650C"/>
    <w:rsid w:val="00F924EC"/>
    <w:rsid w:val="00FA31EE"/>
    <w:rsid w:val="00FC1AF4"/>
    <w:rsid w:val="00FC662F"/>
    <w:rsid w:val="00FC6F47"/>
    <w:rsid w:val="00FC6F99"/>
    <w:rsid w:val="00FD1F4E"/>
    <w:rsid w:val="00FD7798"/>
    <w:rsid w:val="00FE0405"/>
    <w:rsid w:val="00FE5D3F"/>
    <w:rsid w:val="00FF0082"/>
    <w:rsid w:val="00FF56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08ece"/>
    </o:shapedefaults>
    <o:shapelayout v:ext="edit">
      <o:idmap v:ext="edit" data="1"/>
    </o:shapelayout>
  </w:shapeDefaults>
  <w:decimalSymbol w:val="."/>
  <w:listSeparator w:val=","/>
  <w14:docId w14:val="383D5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F4E"/>
    <w:pPr>
      <w:spacing w:after="120" w:line="240" w:lineRule="atLeast"/>
    </w:pPr>
    <w:rPr>
      <w:rFonts w:ascii="Arial" w:hAnsi="Arial"/>
      <w:szCs w:val="24"/>
      <w:lang w:eastAsia="en-US"/>
    </w:rPr>
  </w:style>
  <w:style w:type="paragraph" w:styleId="Heading1">
    <w:name w:val="heading 1"/>
    <w:basedOn w:val="Normal"/>
    <w:next w:val="NewsLetterSub-Title"/>
    <w:qFormat/>
    <w:rsid w:val="00437021"/>
    <w:pPr>
      <w:keepNext/>
      <w:spacing w:after="360" w:line="560" w:lineRule="atLeast"/>
      <w:ind w:left="4536"/>
      <w:jc w:val="right"/>
      <w:outlineLvl w:val="0"/>
    </w:pPr>
    <w:rPr>
      <w:rFonts w:cs="Arial"/>
      <w:bCs/>
      <w:color w:val="92D050"/>
      <w:spacing w:val="-28"/>
      <w:kern w:val="32"/>
      <w:sz w:val="56"/>
      <w:szCs w:val="36"/>
    </w:rPr>
  </w:style>
  <w:style w:type="paragraph" w:styleId="Heading2">
    <w:name w:val="heading 2"/>
    <w:basedOn w:val="Normal"/>
    <w:next w:val="Normal"/>
    <w:qFormat/>
    <w:rsid w:val="007450A8"/>
    <w:pPr>
      <w:keepNext/>
      <w:spacing w:before="120"/>
      <w:outlineLvl w:val="1"/>
    </w:pPr>
    <w:rPr>
      <w:rFonts w:cs="Arial"/>
      <w:b/>
      <w:bCs/>
      <w:iCs/>
      <w:color w:val="92D050"/>
      <w:sz w:val="24"/>
      <w:szCs w:val="28"/>
    </w:rPr>
  </w:style>
  <w:style w:type="paragraph" w:styleId="Heading3">
    <w:name w:val="heading 3"/>
    <w:basedOn w:val="Normal"/>
    <w:next w:val="Normal"/>
    <w:qFormat/>
    <w:rsid w:val="00437021"/>
    <w:pPr>
      <w:keepNext/>
      <w:spacing w:before="360"/>
      <w:outlineLvl w:val="2"/>
    </w:pPr>
    <w:rPr>
      <w:rFonts w:cs="Arial"/>
      <w:b/>
      <w:bC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1F41F1"/>
    <w:pPr>
      <w:tabs>
        <w:tab w:val="right" w:pos="10206"/>
      </w:tabs>
      <w:spacing w:after="0" w:line="240" w:lineRule="auto"/>
    </w:pPr>
    <w:rPr>
      <w:sz w:val="18"/>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E45C67"/>
    <w:pPr>
      <w:spacing w:after="360"/>
      <w:jc w:val="right"/>
    </w:pPr>
    <w:rPr>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791793"/>
    <w:pPr>
      <w:numPr>
        <w:numId w:val="4"/>
      </w:numPr>
      <w:tabs>
        <w:tab w:val="clear" w:pos="180"/>
      </w:tabs>
      <w:ind w:left="284" w:hanging="284"/>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B042FE"/>
    <w:pPr>
      <w:shd w:val="clear" w:color="auto" w:fill="F2F2F2" w:themeFill="background1" w:themeFillShade="F2"/>
      <w:spacing w:before="360" w:after="360"/>
      <w:ind w:left="284" w:right="284"/>
      <w:jc w:val="both"/>
    </w:pPr>
    <w:rPr>
      <w:bCs/>
      <w:color w:val="262626" w:themeColor="text1" w:themeTint="D9"/>
      <w:sz w:val="24"/>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z w:val="16"/>
    </w:rPr>
  </w:style>
  <w:style w:type="paragraph" w:customStyle="1" w:styleId="SummaryText">
    <w:name w:val="Summary Text"/>
    <w:basedOn w:val="Normal"/>
    <w:next w:val="Normal"/>
    <w:rsid w:val="00822642"/>
    <w:pPr>
      <w:spacing w:before="120"/>
    </w:pPr>
    <w:rPr>
      <w:color w:val="D2000B"/>
      <w:sz w:val="24"/>
    </w:rPr>
  </w:style>
  <w:style w:type="paragraph" w:customStyle="1" w:styleId="HighlightText">
    <w:name w:val="Highlight Text"/>
    <w:basedOn w:val="Normal"/>
    <w:next w:val="Normal"/>
    <w:rsid w:val="004C622A"/>
    <w:pPr>
      <w:spacing w:before="60"/>
    </w:pPr>
    <w:rPr>
      <w:color w:val="D2000B"/>
    </w:rPr>
  </w:style>
  <w:style w:type="paragraph" w:styleId="ListParagraph">
    <w:name w:val="List Paragraph"/>
    <w:basedOn w:val="Normal"/>
    <w:uiPriority w:val="34"/>
    <w:qFormat/>
    <w:rsid w:val="003D13C8"/>
    <w:pPr>
      <w:spacing w:after="200" w:line="276" w:lineRule="auto"/>
      <w:ind w:left="720"/>
      <w:contextualSpacing/>
    </w:pPr>
    <w:rPr>
      <w:rFonts w:ascii="Calibri" w:eastAsia="Calibri" w:hAnsi="Calibri" w:cs="Calibri"/>
      <w:sz w:val="22"/>
      <w:szCs w:val="22"/>
    </w:rPr>
  </w:style>
  <w:style w:type="character" w:styleId="Hyperlink">
    <w:name w:val="Hyperlink"/>
    <w:basedOn w:val="DefaultParagraphFont"/>
    <w:uiPriority w:val="99"/>
    <w:rsid w:val="00633839"/>
    <w:rPr>
      <w:rFonts w:ascii="Arial" w:hAnsi="Arial" w:cs="Times New Roman"/>
      <w:color w:val="0000FF"/>
      <w:sz w:val="20"/>
      <w:u w:val="single"/>
    </w:rPr>
  </w:style>
  <w:style w:type="paragraph" w:styleId="BalloonText">
    <w:name w:val="Balloon Text"/>
    <w:basedOn w:val="Normal"/>
    <w:link w:val="BalloonTextChar"/>
    <w:rsid w:val="008A4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A42FB"/>
    <w:rPr>
      <w:rFonts w:ascii="Tahoma" w:hAnsi="Tahoma" w:cs="Tahoma"/>
      <w:spacing w:val="5"/>
      <w:sz w:val="16"/>
      <w:szCs w:val="16"/>
      <w:lang w:eastAsia="en-US"/>
    </w:rPr>
  </w:style>
  <w:style w:type="paragraph" w:styleId="BodyText">
    <w:name w:val="Body Text"/>
    <w:basedOn w:val="Normal"/>
    <w:link w:val="BodyTextChar"/>
    <w:rsid w:val="005E5CB6"/>
    <w:rPr>
      <w:b/>
    </w:rPr>
  </w:style>
  <w:style w:type="character" w:customStyle="1" w:styleId="BodyTextChar">
    <w:name w:val="Body Text Char"/>
    <w:basedOn w:val="DefaultParagraphFont"/>
    <w:link w:val="BodyText"/>
    <w:rsid w:val="005E5CB6"/>
    <w:rPr>
      <w:rFonts w:ascii="Arial" w:hAnsi="Arial"/>
      <w:b/>
      <w:szCs w:val="24"/>
      <w:lang w:eastAsia="en-US"/>
    </w:rPr>
  </w:style>
  <w:style w:type="paragraph" w:styleId="BodyText2">
    <w:name w:val="Body Text 2"/>
    <w:basedOn w:val="Normal"/>
    <w:link w:val="BodyText2Char"/>
    <w:rsid w:val="005E5CB6"/>
    <w:pPr>
      <w:spacing w:line="240" w:lineRule="auto"/>
    </w:pPr>
    <w:rPr>
      <w:i/>
    </w:rPr>
  </w:style>
  <w:style w:type="character" w:customStyle="1" w:styleId="BodyText2Char">
    <w:name w:val="Body Text 2 Char"/>
    <w:basedOn w:val="DefaultParagraphFont"/>
    <w:link w:val="BodyText2"/>
    <w:rsid w:val="005E5CB6"/>
    <w:rPr>
      <w:rFonts w:ascii="Arial" w:hAnsi="Arial"/>
      <w:i/>
      <w:szCs w:val="24"/>
      <w:lang w:eastAsia="en-US"/>
    </w:rPr>
  </w:style>
  <w:style w:type="paragraph" w:styleId="Subtitle">
    <w:name w:val="Subtitle"/>
    <w:basedOn w:val="Normal"/>
    <w:next w:val="Normal"/>
    <w:link w:val="SubtitleChar"/>
    <w:qFormat/>
    <w:rsid w:val="00E45C67"/>
    <w:pPr>
      <w:numPr>
        <w:ilvl w:val="1"/>
      </w:numPr>
      <w:spacing w:after="360"/>
      <w:jc w:val="right"/>
    </w:pPr>
    <w:rPr>
      <w:rFonts w:eastAsiaTheme="majorEastAsia" w:cstheme="majorBidi"/>
      <w:i/>
      <w:iCs/>
    </w:rPr>
  </w:style>
  <w:style w:type="character" w:customStyle="1" w:styleId="SubtitleChar">
    <w:name w:val="Subtitle Char"/>
    <w:basedOn w:val="DefaultParagraphFont"/>
    <w:link w:val="Subtitle"/>
    <w:rsid w:val="00E45C67"/>
    <w:rPr>
      <w:rFonts w:ascii="Arial" w:eastAsiaTheme="majorEastAsia" w:hAnsi="Arial" w:cstheme="majorBidi"/>
      <w:i/>
      <w:iCs/>
      <w:szCs w:val="24"/>
      <w:lang w:eastAsia="en-US"/>
    </w:rPr>
  </w:style>
  <w:style w:type="paragraph" w:styleId="ListBullet2">
    <w:name w:val="List Bullet 2"/>
    <w:basedOn w:val="Normal"/>
    <w:rsid w:val="00FD1F4E"/>
    <w:pPr>
      <w:numPr>
        <w:numId w:val="22"/>
      </w:numPr>
      <w:spacing w:after="60"/>
      <w:ind w:left="568" w:hanging="284"/>
    </w:pPr>
  </w:style>
  <w:style w:type="character" w:styleId="FollowedHyperlink">
    <w:name w:val="FollowedHyperlink"/>
    <w:basedOn w:val="DefaultParagraphFont"/>
    <w:rsid w:val="00633839"/>
    <w:rPr>
      <w:rFonts w:ascii="Arial" w:hAnsi="Arial"/>
      <w:color w:val="800080" w:themeColor="followedHyperlink"/>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F4E"/>
    <w:pPr>
      <w:spacing w:after="120" w:line="240" w:lineRule="atLeast"/>
    </w:pPr>
    <w:rPr>
      <w:rFonts w:ascii="Arial" w:hAnsi="Arial"/>
      <w:szCs w:val="24"/>
      <w:lang w:eastAsia="en-US"/>
    </w:rPr>
  </w:style>
  <w:style w:type="paragraph" w:styleId="Heading1">
    <w:name w:val="heading 1"/>
    <w:basedOn w:val="Normal"/>
    <w:next w:val="NewsLetterSub-Title"/>
    <w:qFormat/>
    <w:rsid w:val="00437021"/>
    <w:pPr>
      <w:keepNext/>
      <w:spacing w:after="360" w:line="560" w:lineRule="atLeast"/>
      <w:ind w:left="4536"/>
      <w:jc w:val="right"/>
      <w:outlineLvl w:val="0"/>
    </w:pPr>
    <w:rPr>
      <w:rFonts w:cs="Arial"/>
      <w:bCs/>
      <w:color w:val="92D050"/>
      <w:spacing w:val="-28"/>
      <w:kern w:val="32"/>
      <w:sz w:val="56"/>
      <w:szCs w:val="36"/>
    </w:rPr>
  </w:style>
  <w:style w:type="paragraph" w:styleId="Heading2">
    <w:name w:val="heading 2"/>
    <w:basedOn w:val="Normal"/>
    <w:next w:val="Normal"/>
    <w:qFormat/>
    <w:rsid w:val="007450A8"/>
    <w:pPr>
      <w:keepNext/>
      <w:spacing w:before="120"/>
      <w:outlineLvl w:val="1"/>
    </w:pPr>
    <w:rPr>
      <w:rFonts w:cs="Arial"/>
      <w:b/>
      <w:bCs/>
      <w:iCs/>
      <w:color w:val="92D050"/>
      <w:sz w:val="24"/>
      <w:szCs w:val="28"/>
    </w:rPr>
  </w:style>
  <w:style w:type="paragraph" w:styleId="Heading3">
    <w:name w:val="heading 3"/>
    <w:basedOn w:val="Normal"/>
    <w:next w:val="Normal"/>
    <w:qFormat/>
    <w:rsid w:val="00437021"/>
    <w:pPr>
      <w:keepNext/>
      <w:spacing w:before="360"/>
      <w:outlineLvl w:val="2"/>
    </w:pPr>
    <w:rPr>
      <w:rFonts w:cs="Arial"/>
      <w:b/>
      <w:bC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1F41F1"/>
    <w:pPr>
      <w:tabs>
        <w:tab w:val="right" w:pos="10206"/>
      </w:tabs>
      <w:spacing w:after="0" w:line="240" w:lineRule="auto"/>
    </w:pPr>
    <w:rPr>
      <w:sz w:val="18"/>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E45C67"/>
    <w:pPr>
      <w:spacing w:after="360"/>
      <w:jc w:val="right"/>
    </w:pPr>
    <w:rPr>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791793"/>
    <w:pPr>
      <w:numPr>
        <w:numId w:val="4"/>
      </w:numPr>
      <w:tabs>
        <w:tab w:val="clear" w:pos="180"/>
      </w:tabs>
      <w:ind w:left="284" w:hanging="284"/>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B042FE"/>
    <w:pPr>
      <w:shd w:val="clear" w:color="auto" w:fill="F2F2F2" w:themeFill="background1" w:themeFillShade="F2"/>
      <w:spacing w:before="360" w:after="360"/>
      <w:ind w:left="284" w:right="284"/>
      <w:jc w:val="both"/>
    </w:pPr>
    <w:rPr>
      <w:bCs/>
      <w:color w:val="262626" w:themeColor="text1" w:themeTint="D9"/>
      <w:sz w:val="24"/>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z w:val="16"/>
    </w:rPr>
  </w:style>
  <w:style w:type="paragraph" w:customStyle="1" w:styleId="SummaryText">
    <w:name w:val="Summary Text"/>
    <w:basedOn w:val="Normal"/>
    <w:next w:val="Normal"/>
    <w:rsid w:val="00822642"/>
    <w:pPr>
      <w:spacing w:before="120"/>
    </w:pPr>
    <w:rPr>
      <w:color w:val="D2000B"/>
      <w:sz w:val="24"/>
    </w:rPr>
  </w:style>
  <w:style w:type="paragraph" w:customStyle="1" w:styleId="HighlightText">
    <w:name w:val="Highlight Text"/>
    <w:basedOn w:val="Normal"/>
    <w:next w:val="Normal"/>
    <w:rsid w:val="004C622A"/>
    <w:pPr>
      <w:spacing w:before="60"/>
    </w:pPr>
    <w:rPr>
      <w:color w:val="D2000B"/>
    </w:rPr>
  </w:style>
  <w:style w:type="paragraph" w:styleId="ListParagraph">
    <w:name w:val="List Paragraph"/>
    <w:basedOn w:val="Normal"/>
    <w:uiPriority w:val="34"/>
    <w:qFormat/>
    <w:rsid w:val="003D13C8"/>
    <w:pPr>
      <w:spacing w:after="200" w:line="276" w:lineRule="auto"/>
      <w:ind w:left="720"/>
      <w:contextualSpacing/>
    </w:pPr>
    <w:rPr>
      <w:rFonts w:ascii="Calibri" w:eastAsia="Calibri" w:hAnsi="Calibri" w:cs="Calibri"/>
      <w:sz w:val="22"/>
      <w:szCs w:val="22"/>
    </w:rPr>
  </w:style>
  <w:style w:type="character" w:styleId="Hyperlink">
    <w:name w:val="Hyperlink"/>
    <w:basedOn w:val="DefaultParagraphFont"/>
    <w:uiPriority w:val="99"/>
    <w:rsid w:val="00633839"/>
    <w:rPr>
      <w:rFonts w:ascii="Arial" w:hAnsi="Arial" w:cs="Times New Roman"/>
      <w:color w:val="0000FF"/>
      <w:sz w:val="20"/>
      <w:u w:val="single"/>
    </w:rPr>
  </w:style>
  <w:style w:type="paragraph" w:styleId="BalloonText">
    <w:name w:val="Balloon Text"/>
    <w:basedOn w:val="Normal"/>
    <w:link w:val="BalloonTextChar"/>
    <w:rsid w:val="008A4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A42FB"/>
    <w:rPr>
      <w:rFonts w:ascii="Tahoma" w:hAnsi="Tahoma" w:cs="Tahoma"/>
      <w:spacing w:val="5"/>
      <w:sz w:val="16"/>
      <w:szCs w:val="16"/>
      <w:lang w:eastAsia="en-US"/>
    </w:rPr>
  </w:style>
  <w:style w:type="paragraph" w:styleId="BodyText">
    <w:name w:val="Body Text"/>
    <w:basedOn w:val="Normal"/>
    <w:link w:val="BodyTextChar"/>
    <w:rsid w:val="005E5CB6"/>
    <w:rPr>
      <w:b/>
    </w:rPr>
  </w:style>
  <w:style w:type="character" w:customStyle="1" w:styleId="BodyTextChar">
    <w:name w:val="Body Text Char"/>
    <w:basedOn w:val="DefaultParagraphFont"/>
    <w:link w:val="BodyText"/>
    <w:rsid w:val="005E5CB6"/>
    <w:rPr>
      <w:rFonts w:ascii="Arial" w:hAnsi="Arial"/>
      <w:b/>
      <w:szCs w:val="24"/>
      <w:lang w:eastAsia="en-US"/>
    </w:rPr>
  </w:style>
  <w:style w:type="paragraph" w:styleId="BodyText2">
    <w:name w:val="Body Text 2"/>
    <w:basedOn w:val="Normal"/>
    <w:link w:val="BodyText2Char"/>
    <w:rsid w:val="005E5CB6"/>
    <w:pPr>
      <w:spacing w:line="240" w:lineRule="auto"/>
    </w:pPr>
    <w:rPr>
      <w:i/>
    </w:rPr>
  </w:style>
  <w:style w:type="character" w:customStyle="1" w:styleId="BodyText2Char">
    <w:name w:val="Body Text 2 Char"/>
    <w:basedOn w:val="DefaultParagraphFont"/>
    <w:link w:val="BodyText2"/>
    <w:rsid w:val="005E5CB6"/>
    <w:rPr>
      <w:rFonts w:ascii="Arial" w:hAnsi="Arial"/>
      <w:i/>
      <w:szCs w:val="24"/>
      <w:lang w:eastAsia="en-US"/>
    </w:rPr>
  </w:style>
  <w:style w:type="paragraph" w:styleId="Subtitle">
    <w:name w:val="Subtitle"/>
    <w:basedOn w:val="Normal"/>
    <w:next w:val="Normal"/>
    <w:link w:val="SubtitleChar"/>
    <w:qFormat/>
    <w:rsid w:val="00E45C67"/>
    <w:pPr>
      <w:numPr>
        <w:ilvl w:val="1"/>
      </w:numPr>
      <w:spacing w:after="360"/>
      <w:jc w:val="right"/>
    </w:pPr>
    <w:rPr>
      <w:rFonts w:eastAsiaTheme="majorEastAsia" w:cstheme="majorBidi"/>
      <w:i/>
      <w:iCs/>
    </w:rPr>
  </w:style>
  <w:style w:type="character" w:customStyle="1" w:styleId="SubtitleChar">
    <w:name w:val="Subtitle Char"/>
    <w:basedOn w:val="DefaultParagraphFont"/>
    <w:link w:val="Subtitle"/>
    <w:rsid w:val="00E45C67"/>
    <w:rPr>
      <w:rFonts w:ascii="Arial" w:eastAsiaTheme="majorEastAsia" w:hAnsi="Arial" w:cstheme="majorBidi"/>
      <w:i/>
      <w:iCs/>
      <w:szCs w:val="24"/>
      <w:lang w:eastAsia="en-US"/>
    </w:rPr>
  </w:style>
  <w:style w:type="paragraph" w:styleId="ListBullet2">
    <w:name w:val="List Bullet 2"/>
    <w:basedOn w:val="Normal"/>
    <w:rsid w:val="00FD1F4E"/>
    <w:pPr>
      <w:numPr>
        <w:numId w:val="22"/>
      </w:numPr>
      <w:spacing w:after="60"/>
      <w:ind w:left="568" w:hanging="284"/>
    </w:pPr>
  </w:style>
  <w:style w:type="character" w:styleId="FollowedHyperlink">
    <w:name w:val="FollowedHyperlink"/>
    <w:basedOn w:val="DefaultParagraphFont"/>
    <w:rsid w:val="00633839"/>
    <w:rPr>
      <w:rFonts w:ascii="Arial" w:hAnsi="Arial"/>
      <w:color w:val="800080" w:themeColor="followedHyperlink"/>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90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yperlink" Target="http://raisingchildren.net.au/articles/reading.html" TargetMode="External"/><Relationship Id="rId2" Type="http://schemas.openxmlformats.org/officeDocument/2006/relationships/customXml" Target="../customXml/item2.xml"/><Relationship Id="rId16" Type="http://schemas.openxmlformats.org/officeDocument/2006/relationships/hyperlink" Target="http://raisingchildren.net.au/articles/reading_babie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7.jpeg"/><Relationship Id="rId10" Type="http://schemas.openxmlformats.org/officeDocument/2006/relationships/footnotes" Target="footnotes.xml"/><Relationship Id="rId19" Type="http://schemas.openxmlformats.org/officeDocument/2006/relationships/hyperlink" Target="http://www.education.vic.gov.au/" TargetMode="External"/><Relationship Id="rId22"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image" Target="media/image5.jpg"/></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g"/><Relationship Id="rId5" Type="http://schemas.openxmlformats.org/officeDocument/2006/relationships/image" Target="media/image6.jpg"/><Relationship Id="rId4"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Documents\Newsletter-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Newsletter</TermName>
          <TermId xmlns="http://schemas.microsoft.com/office/infopath/2007/PartnerControls">21a0fe6c-5723-4766-abf8-c747cf0ed306</TermId>
        </TermInfo>
      </Terms>
    </a319977fc8504e09982f090ae1d7c602>
    <TaxCatchAll xmlns="cb9114c1-daad-44dd-acad-30f4246641f2">
      <Value>94</Value>
      <Value>121</Value>
      <Value>122</Value>
    </TaxCatchAll>
    <DEECD_Expired xmlns="http://schemas.microsoft.com/sharepoint/v3">false</DEECD_Expired>
    <DEECD_Keywords xmlns="http://schemas.microsoft.com/sharepoint/v3">early childhood, victorian early years learning and development framework, VEYLDF, parents, families, newsletter, books, reading, children</DEECD_Keywords>
    <DEECD_Description xmlns="http://schemas.microsoft.com/sharepoint/v3">Parent newsletter about reading and sharing books with children</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Parents</TermName>
          <TermId xmlns="http://schemas.microsoft.com/office/infopath/2007/PartnerControls">61c1777f-e2da-4b73-abf4-bb4bb27b2f63</TermId>
        </TermInfo>
      </Term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B1A1C167433248B06A869E84A8226E" ma:contentTypeVersion="6" ma:contentTypeDescription="Create a new document." ma:contentTypeScope="" ma:versionID="6249353b59567a8816557b9e70d4db99">
  <xsd:schema xmlns:xsd="http://www.w3.org/2001/XMLSchema" xmlns:xs="http://www.w3.org/2001/XMLSchema" xmlns:p="http://schemas.microsoft.com/office/2006/metadata/properties" xmlns:ns1="http://schemas.microsoft.com/sharepoint/v3" xmlns:ns2="d8aa9c39-27cc-4e68-a57d-40c4432021f4" targetNamespace="http://schemas.microsoft.com/office/2006/metadata/properties" ma:root="true" ma:fieldsID="d122efa17ddd5e95efadd156bd75092c" ns1:_="" ns2:_="">
    <xsd:import namespace="http://schemas.microsoft.com/sharepoint/v3"/>
    <xsd:import namespace="d8aa9c39-27cc-4e68-a57d-40c4432021f4"/>
    <xsd:element name="properties">
      <xsd:complexType>
        <xsd:sequence>
          <xsd:element name="documentManagement">
            <xsd:complexType>
              <xsd:all>
                <xsd:element ref="ns1:PublishingStartDate" minOccurs="0"/>
                <xsd:element ref="ns1:PublishingExpirationDate" minOccurs="0"/>
                <xsd:element ref="ns2:Vis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aa9c39-27cc-4e68-a57d-40c4432021f4" elementFormDefault="qualified">
    <xsd:import namespace="http://schemas.microsoft.com/office/2006/documentManagement/types"/>
    <xsd:import namespace="http://schemas.microsoft.com/office/infopath/2007/PartnerControls"/>
    <xsd:element name="Visible" ma:index="10" nillable="true" ma:displayName="Visible" ma:default="1" ma:internalName="Visi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71B347-3602-4BAD-8DC8-2C2F3159ABC6}"/>
</file>

<file path=customXml/itemProps2.xml><?xml version="1.0" encoding="utf-8"?>
<ds:datastoreItem xmlns:ds="http://schemas.openxmlformats.org/officeDocument/2006/customXml" ds:itemID="{F8B9833D-3131-4CF1-B99B-40F599AD911B}"/>
</file>

<file path=customXml/itemProps3.xml><?xml version="1.0" encoding="utf-8"?>
<ds:datastoreItem xmlns:ds="http://schemas.openxmlformats.org/officeDocument/2006/customXml" ds:itemID="{3A67A239-2509-4EA1-9535-36419563B0CE}"/>
</file>

<file path=customXml/itemProps4.xml><?xml version="1.0" encoding="utf-8"?>
<ds:datastoreItem xmlns:ds="http://schemas.openxmlformats.org/officeDocument/2006/customXml" ds:itemID="{35B4AB76-FC5F-47B3-A14B-99604BC89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aa9c39-27cc-4e68-a57d-40c44320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Newsletter-new</Template>
  <TotalTime>1</TotalTime>
  <Pages>2</Pages>
  <Words>740</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Newsletter</vt:lpstr>
    </vt:vector>
  </TitlesOfParts>
  <Company>DEECD</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Sharing books with your child</dc:title>
  <dc:creator>Wendy</dc:creator>
  <cp:lastModifiedBy>Slape, Kirsten A</cp:lastModifiedBy>
  <cp:revision>2</cp:revision>
  <cp:lastPrinted>2015-04-23T00:39:00Z</cp:lastPrinted>
  <dcterms:created xsi:type="dcterms:W3CDTF">2015-05-26T07:27:00Z</dcterms:created>
  <dcterms:modified xsi:type="dcterms:W3CDTF">2015-05-26T07:27:00Z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10</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122;#Newsletter|21a0fe6c-5723-4766-abf8-c747cf0ed306</vt:lpwstr>
  </property>
  <property fmtid="{D5CDD505-2E9C-101B-9397-08002B2CF9AE}" pid="7" name="DEECD_SubjectCategory">
    <vt:lpwstr/>
  </property>
  <property fmtid="{D5CDD505-2E9C-101B-9397-08002B2CF9AE}" pid="8" name="DEECD_Audience">
    <vt:lpwstr>121;#Parents|61c1777f-e2da-4b73-abf4-bb4bb27b2f63</vt:lpwstr>
  </property>
</Properties>
</file>