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Glen Eira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Glen Eira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Glen Eira (C)</w:t>
      </w:r>
      <w:r w:rsidRPr="00737C52">
        <w:rPr>
          <w:rFonts w:ascii="Arial" w:hAnsi="Arial" w:cs="Arial"/>
          <w:sz w:val="22"/>
          <w:szCs w:val="22"/>
        </w:rPr>
        <w:t xml:space="preserve">, there were </w:t>
      </w:r>
      <w:proofErr w:type="spellStart"/>
      <w:proofErr w:type="spellEnd"/>
      <w:r>
        <w:rPr>
          <w:rFonts w:ascii="Arial" w:hAnsi="Arial" w:cs="Arial"/>
          <w:sz w:val="22"/>
          <w:szCs w:val="22"/>
        </w:rPr>
        <w:t>1,446</w:t>
      </w:r>
      <w:r>
        <w:rPr>
          <w:rFonts w:ascii="Arial" w:hAnsi="Arial" w:cs="Arial"/>
          <w:sz w:val="22"/>
          <w:szCs w:val="22"/>
        </w:rPr>
        <w:t xml:space="preserve"> children (</w:t>
      </w:r>
      <w:proofErr w:type="spellStart"/>
      <w:proofErr w:type="spellEnd"/>
      <w:r>
        <w:rPr>
          <w:rFonts w:ascii="Arial" w:hAnsi="Arial" w:cs="Arial"/>
          <w:sz w:val="22"/>
          <w:szCs w:val="22"/>
        </w:rPr>
        <w:t>2.3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700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154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1,111</w:t>
            </w:r>
          </w:p>
        </w:tc>
        <w:tc>
          <w:tcPr>
            <w:tcW w:w="993" w:type="dxa"/>
            <w:shd w:val="clear" w:color="auto" w:fill="DBD9D6"/>
            <w:vAlign w:val="center"/>
          </w:tcPr>
          <w:p w14:paraId="5D8532A7" w14:textId="77777777" w:rsidR="001E029F" w:rsidRPr="002A4320" w:rsidRDefault="001E029F" w:rsidP="00621F74">
            <w:pPr>
              <w:jc w:val="right"/>
            </w:pPr>
            <w:r>
              <w:t>76.8</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103</w:t>
            </w:r>
          </w:p>
        </w:tc>
        <w:tc>
          <w:tcPr>
            <w:tcW w:w="993" w:type="dxa"/>
            <w:shd w:val="clear" w:color="auto" w:fill="DBD9D6"/>
            <w:vAlign w:val="center"/>
          </w:tcPr>
          <w:p w14:paraId="4D8AF476" w14:textId="77777777" w:rsidR="001E029F" w:rsidRPr="002A4320" w:rsidRDefault="001E029F" w:rsidP="00621F74">
            <w:pPr>
              <w:jc w:val="right"/>
            </w:pPr>
            <w:r>
              <w:t>7.1</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42</w:t>
            </w:r>
          </w:p>
        </w:tc>
        <w:tc>
          <w:tcPr>
            <w:tcW w:w="993" w:type="dxa"/>
            <w:vAlign w:val="center"/>
          </w:tcPr>
          <w:p w14:paraId="5A2AACA3" w14:textId="77777777" w:rsidR="001E029F" w:rsidRPr="002A4320" w:rsidRDefault="001E029F" w:rsidP="00621F74">
            <w:pPr>
              <w:jc w:val="right"/>
            </w:pPr>
            <w:r>
              <w:t>40.9</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112</w:t>
            </w:r>
          </w:p>
        </w:tc>
        <w:tc>
          <w:tcPr>
            <w:tcW w:w="993" w:type="dxa"/>
            <w:shd w:val="clear" w:color="auto" w:fill="DBD9D6"/>
            <w:vAlign w:val="center"/>
          </w:tcPr>
          <w:p w14:paraId="381D2E35" w14:textId="77777777" w:rsidR="001E029F" w:rsidRPr="002A4320" w:rsidRDefault="001E029F" w:rsidP="00621F74">
            <w:pPr>
              <w:jc w:val="right"/>
            </w:pPr>
            <w:r>
              <w:t>7.7</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68.9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138</w:t>
            </w:r>
          </w:p>
        </w:tc>
        <w:tc>
          <w:tcPr>
            <w:tcW w:w="992" w:type="dxa"/>
            <w:shd w:val="clear" w:color="auto" w:fill="auto"/>
            <w:vAlign w:val="center"/>
          </w:tcPr>
          <w:p w14:paraId="16DEDDFE" w14:textId="77777777" w:rsidR="001E029F" w:rsidRPr="000309BB" w:rsidRDefault="001E029F" w:rsidP="00621F74">
            <w:pPr>
              <w:jc w:val="right"/>
            </w:pPr>
            <w:r>
              <w:t>9.6</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146</w:t>
            </w:r>
          </w:p>
        </w:tc>
        <w:tc>
          <w:tcPr>
            <w:tcW w:w="992" w:type="dxa"/>
            <w:shd w:val="clear" w:color="auto" w:fill="DBD9D6"/>
            <w:vAlign w:val="center"/>
          </w:tcPr>
          <w:p w14:paraId="0369F49C" w14:textId="77777777" w:rsidR="001E029F" w:rsidRPr="000309BB" w:rsidRDefault="001E029F" w:rsidP="00621F74">
            <w:pPr>
              <w:jc w:val="right"/>
            </w:pPr>
            <w:r>
              <w:t>10.1</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45</w:t>
            </w:r>
          </w:p>
        </w:tc>
        <w:tc>
          <w:tcPr>
            <w:tcW w:w="992" w:type="dxa"/>
            <w:vAlign w:val="center"/>
          </w:tcPr>
          <w:p w14:paraId="741712E5" w14:textId="77777777" w:rsidR="001E029F" w:rsidRPr="000309BB" w:rsidRDefault="001E029F" w:rsidP="00621F74">
            <w:pPr>
              <w:jc w:val="right"/>
            </w:pPr>
            <w:r>
              <w:t>30.6</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980</w:t>
            </w:r>
          </w:p>
        </w:tc>
        <w:tc>
          <w:tcPr>
            <w:tcW w:w="997" w:type="dxa"/>
            <w:shd w:val="clear" w:color="auto" w:fill="DBD9D6"/>
            <w:vAlign w:val="center"/>
          </w:tcPr>
          <w:p w14:paraId="29E25415" w14:textId="77777777" w:rsidR="001E029F" w:rsidRPr="000309BB" w:rsidRDefault="001E029F" w:rsidP="00621F74">
            <w:pPr>
              <w:jc w:val="right"/>
            </w:pPr>
            <w:r>
              <w:t>67.8</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265</w:t>
            </w:r>
          </w:p>
        </w:tc>
        <w:tc>
          <w:tcPr>
            <w:tcW w:w="997" w:type="dxa"/>
            <w:vAlign w:val="center"/>
          </w:tcPr>
          <w:p w14:paraId="3A93D8EB" w14:textId="77777777" w:rsidR="001E029F" w:rsidRPr="000309BB" w:rsidRDefault="001E029F" w:rsidP="00621F74">
            <w:pPr>
              <w:jc w:val="right"/>
            </w:pPr>
            <w:r>
              <w:t>18.4</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176</w:t>
            </w:r>
          </w:p>
        </w:tc>
        <w:tc>
          <w:tcPr>
            <w:tcW w:w="997" w:type="dxa"/>
            <w:vAlign w:val="center"/>
          </w:tcPr>
          <w:p w14:paraId="7B842FA7" w14:textId="77777777" w:rsidR="001E029F" w:rsidRPr="000309BB" w:rsidRDefault="001E029F" w:rsidP="00621F74">
            <w:pPr>
              <w:jc w:val="right"/>
            </w:pPr>
            <w:r>
              <w:t>12.1</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851</w:t>
            </w:r>
          </w:p>
        </w:tc>
        <w:tc>
          <w:tcPr>
            <w:tcW w:w="997" w:type="dxa"/>
            <w:shd w:val="clear" w:color="auto" w:fill="DBD9D6"/>
            <w:vAlign w:val="center"/>
          </w:tcPr>
          <w:p w14:paraId="45437AB6" w14:textId="77777777" w:rsidR="001E029F" w:rsidRPr="000309BB" w:rsidRDefault="001E029F" w:rsidP="00621F74">
            <w:pPr>
              <w:jc w:val="right"/>
            </w:pPr>
            <w:r>
              <w:t>58.9</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121</w:t>
            </w:r>
          </w:p>
        </w:tc>
        <w:tc>
          <w:tcPr>
            <w:tcW w:w="997" w:type="dxa"/>
            <w:vAlign w:val="center"/>
          </w:tcPr>
          <w:p w14:paraId="2D8CC06E" w14:textId="77777777" w:rsidR="001E029F" w:rsidRPr="000309BB" w:rsidRDefault="001E029F" w:rsidP="00621F74">
            <w:pPr>
              <w:jc w:val="right"/>
            </w:pPr>
            <w:r>
              <w:t>8.4</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1,144</w:t>
            </w:r>
          </w:p>
        </w:tc>
        <w:tc>
          <w:tcPr>
            <w:tcW w:w="997" w:type="dxa"/>
            <w:shd w:val="clear" w:color="auto" w:fill="DBD9D6"/>
            <w:vAlign w:val="center"/>
          </w:tcPr>
          <w:p w14:paraId="5C6F2447" w14:textId="77777777" w:rsidR="001E029F" w:rsidRPr="000309BB" w:rsidRDefault="001E029F" w:rsidP="00621F74">
            <w:pPr>
              <w:jc w:val="right"/>
            </w:pPr>
            <w:r>
              <w:t>79.1</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153</w:t>
            </w:r>
          </w:p>
        </w:tc>
        <w:tc>
          <w:tcPr>
            <w:tcW w:w="992" w:type="dxa"/>
            <w:shd w:val="clear" w:color="auto" w:fill="auto"/>
            <w:vAlign w:val="center"/>
          </w:tcPr>
          <w:p w14:paraId="4F9FCCEA" w14:textId="77777777" w:rsidR="001E029F" w:rsidRPr="000309BB" w:rsidRDefault="001E029F" w:rsidP="00621F74">
            <w:pPr>
              <w:jc w:val="right"/>
            </w:pPr>
            <w:r>
              <w:t>10.6</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141</w:t>
            </w:r>
          </w:p>
        </w:tc>
        <w:tc>
          <w:tcPr>
            <w:tcW w:w="992" w:type="dxa"/>
            <w:shd w:val="clear" w:color="auto" w:fill="DBD9D6"/>
            <w:vAlign w:val="center"/>
          </w:tcPr>
          <w:p w14:paraId="2F3BAF70" w14:textId="77777777" w:rsidR="001E029F" w:rsidRPr="000309BB" w:rsidRDefault="001E029F" w:rsidP="00621F74">
            <w:pPr>
              <w:jc w:val="right"/>
            </w:pPr>
            <w:r>
              <w:t>9.7</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478</w:t>
            </w:r>
          </w:p>
        </w:tc>
        <w:tc>
          <w:tcPr>
            <w:tcW w:w="992" w:type="dxa"/>
            <w:vAlign w:val="center"/>
          </w:tcPr>
          <w:p w14:paraId="61541F41" w14:textId="77777777" w:rsidR="001E029F" w:rsidRPr="000309BB" w:rsidRDefault="001E029F" w:rsidP="00621F74">
            <w:pPr>
              <w:jc w:val="right"/>
            </w:pPr>
            <w:r>
              <w:t>33.0</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62</w:t>
            </w:r>
          </w:p>
        </w:tc>
        <w:tc>
          <w:tcPr>
            <w:tcW w:w="979" w:type="dxa"/>
            <w:shd w:val="clear" w:color="auto" w:fill="DBD9D6"/>
            <w:vAlign w:val="center"/>
          </w:tcPr>
          <w:p w14:paraId="466860CA" w14:textId="77777777" w:rsidR="001E029F" w:rsidRPr="008202F2" w:rsidRDefault="001E029F" w:rsidP="00621F74">
            <w:pPr>
              <w:jc w:val="right"/>
            </w:pPr>
            <w:r>
              <w:t>4.3</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73</w:t>
            </w:r>
          </w:p>
        </w:tc>
        <w:tc>
          <w:tcPr>
            <w:tcW w:w="979" w:type="dxa"/>
            <w:vAlign w:val="center"/>
          </w:tcPr>
          <w:p w14:paraId="583C26C8" w14:textId="77777777" w:rsidR="001E029F" w:rsidRPr="008202F2" w:rsidRDefault="001E029F" w:rsidP="00621F74">
            <w:pPr>
              <w:jc w:val="right"/>
            </w:pPr>
            <w:r>
              <w:t>5.0</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76</w:t>
            </w:r>
          </w:p>
        </w:tc>
        <w:tc>
          <w:tcPr>
            <w:tcW w:w="979" w:type="dxa"/>
            <w:shd w:val="clear" w:color="auto" w:fill="DBD9D6"/>
            <w:vAlign w:val="center"/>
          </w:tcPr>
          <w:p w14:paraId="5E3D7CDD" w14:textId="77777777" w:rsidR="001E029F" w:rsidRPr="008202F2" w:rsidRDefault="001E029F" w:rsidP="00621F74">
            <w:pPr>
              <w:jc w:val="right"/>
            </w:pPr>
            <w:r>
              <w:t>5.2</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67</w:t>
            </w:r>
          </w:p>
        </w:tc>
        <w:tc>
          <w:tcPr>
            <w:tcW w:w="979" w:type="dxa"/>
            <w:vAlign w:val="center"/>
          </w:tcPr>
          <w:p w14:paraId="0A1AA096" w14:textId="77777777" w:rsidR="001E029F" w:rsidRPr="008202F2" w:rsidRDefault="001E029F" w:rsidP="00621F74">
            <w:pPr>
              <w:jc w:val="right"/>
            </w:pPr>
            <w:r>
              <w:t>4.6</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6</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32</w:t>
            </w:r>
          </w:p>
        </w:tc>
        <w:tc>
          <w:tcPr>
            <w:tcW w:w="979" w:type="dxa"/>
            <w:vAlign w:val="center"/>
          </w:tcPr>
          <w:p w14:paraId="68FE02A9" w14:textId="77777777" w:rsidR="001E029F" w:rsidRPr="008202F2" w:rsidRDefault="001E029F" w:rsidP="00621F74">
            <w:pPr>
              <w:jc w:val="right"/>
            </w:pPr>
            <w:r>
              <w:t>2.2</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110</w:t>
            </w:r>
          </w:p>
        </w:tc>
        <w:tc>
          <w:tcPr>
            <w:tcW w:w="980" w:type="dxa"/>
            <w:shd w:val="clear" w:color="auto" w:fill="auto"/>
            <w:vAlign w:val="center"/>
          </w:tcPr>
          <w:p w14:paraId="32C27126" w14:textId="77777777" w:rsidR="001E029F" w:rsidRPr="000309BB" w:rsidRDefault="001E029F" w:rsidP="00621F74">
            <w:pPr>
              <w:jc w:val="right"/>
            </w:pPr>
            <w:r>
              <w:t>7.6</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21</w:t>
            </w:r>
          </w:p>
        </w:tc>
        <w:tc>
          <w:tcPr>
            <w:tcW w:w="980" w:type="dxa"/>
            <w:shd w:val="clear" w:color="auto" w:fill="DBD9D6"/>
            <w:vAlign w:val="center"/>
          </w:tcPr>
          <w:p w14:paraId="599E26FE" w14:textId="77777777" w:rsidR="001E029F" w:rsidRPr="000309BB" w:rsidRDefault="001E029F" w:rsidP="00621F74">
            <w:pPr>
              <w:jc w:val="right"/>
            </w:pPr>
            <w:r>
              <w:t>1.4</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1.1</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11</w:t>
            </w:r>
          </w:p>
        </w:tc>
        <w:tc>
          <w:tcPr>
            <w:tcW w:w="980" w:type="dxa"/>
            <w:shd w:val="clear" w:color="auto" w:fill="DBD9D6"/>
            <w:vAlign w:val="center"/>
          </w:tcPr>
          <w:p w14:paraId="4E4F6EBF" w14:textId="77777777" w:rsidR="001E029F" w:rsidRPr="000309BB" w:rsidRDefault="001E029F" w:rsidP="00621F74">
            <w:pPr>
              <w:jc w:val="right"/>
            </w:pPr>
            <w:r>
              <w:t>0.8</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16</w:t>
            </w:r>
          </w:p>
        </w:tc>
        <w:tc>
          <w:tcPr>
            <w:tcW w:w="980" w:type="dxa"/>
            <w:shd w:val="clear" w:color="auto" w:fill="DBD9D6"/>
            <w:vAlign w:val="center"/>
          </w:tcPr>
          <w:p w14:paraId="35B1A855" w14:textId="77777777" w:rsidR="001E029F" w:rsidRPr="000309BB" w:rsidRDefault="001E029F" w:rsidP="00621F74">
            <w:pPr>
              <w:jc w:val="right"/>
            </w:pPr>
            <w:r>
              <w:t>1.1</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7</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85</w:t>
            </w:r>
          </w:p>
        </w:tc>
        <w:tc>
          <w:tcPr>
            <w:tcW w:w="980" w:type="dxa"/>
            <w:shd w:val="clear" w:color="auto" w:fill="DBD9D6"/>
            <w:vAlign w:val="center"/>
          </w:tcPr>
          <w:p w14:paraId="2E7EF981" w14:textId="77777777" w:rsidR="001E029F" w:rsidRPr="000309BB" w:rsidRDefault="001E029F" w:rsidP="00621F74">
            <w:pPr>
              <w:jc w:val="right"/>
            </w:pPr>
            <w:r>
              <w:t>5.9</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8A61-7745-45DF-81D0-930CA0501A0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