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Southern Grampians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Southern Grampians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Southern Grampians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Southern Grampians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Southern Grampians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106</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117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223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77</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97</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174</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71</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119</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45.3</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60.7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53.4</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Southern Grampians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37</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19</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56</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18</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7</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25</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5</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3</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8</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13.5</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15.8</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14.3</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Southern Grampians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Southern Grampians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68</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57.1</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40</w:t>
            </w:r>
          </w:p>
        </w:tc>
        <w:tc>
          <w:tcPr>
            <w:tcW w:w="715" w:type="pct"/>
            <w:vAlign w:val="center"/>
          </w:tcPr>
          <w:p w14:paraId="703A91B0" w14:textId="77777777" w:rsidR="00656F60" w:rsidRPr="00727A26" w:rsidRDefault="00656F60" w:rsidP="00FB3C38">
            <w:pPr>
              <w:jc w:val="right"/>
            </w:pPr>
            <w:r>
              <w:t>33.6</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10.1</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10</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8.4</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16</w:t>
            </w:r>
          </w:p>
        </w:tc>
        <w:tc>
          <w:tcPr>
            <w:tcW w:w="715" w:type="pct"/>
            <w:vAlign w:val="center"/>
          </w:tcPr>
          <w:p w14:paraId="703A91C8" w14:textId="77777777" w:rsidR="00656F60" w:rsidRPr="00727A26" w:rsidRDefault="00656F60" w:rsidP="00FB3C38">
            <w:pPr>
              <w:jc w:val="right"/>
            </w:pPr>
            <w:r>
              <w:t>13.4</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12</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10.1</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51</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42.9</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48</w:t>
            </w:r>
          </w:p>
        </w:tc>
        <w:tc>
          <w:tcPr>
            <w:tcW w:w="715" w:type="pct"/>
            <w:vAlign w:val="center"/>
          </w:tcPr>
          <w:p w14:paraId="703A91E0" w14:textId="77777777" w:rsidR="00656F60" w:rsidRPr="00727A26" w:rsidRDefault="00656F60" w:rsidP="00FB3C38">
            <w:pPr>
              <w:jc w:val="right"/>
            </w:pPr>
            <w:r>
              <w:t>40.3</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25</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21.0</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23</w:t>
            </w:r>
          </w:p>
        </w:tc>
        <w:tc>
          <w:tcPr>
            <w:tcW w:w="715" w:type="pct"/>
            <w:vAlign w:val="center"/>
          </w:tcPr>
          <w:p w14:paraId="703A91EC" w14:textId="77777777" w:rsidR="00656F60" w:rsidRPr="00727A26" w:rsidRDefault="00656F60" w:rsidP="00FB3C38">
            <w:pPr>
              <w:jc w:val="right"/>
            </w:pPr>
            <w:r>
              <w:t>19.3</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119</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Southern Grampians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Southern Grampians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30.1</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5.6</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16.1</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42.0</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4.9</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Southern Grampians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30.9</w:t>
            </w:r>
          </w:p>
        </w:tc>
        <w:tc>
          <w:tcPr>
            <w:tcW w:w="738" w:type="pct"/>
            <w:noWrap/>
            <w:vAlign w:val="center"/>
          </w:tcPr>
          <w:p w14:paraId="703A9229" w14:textId="77777777" w:rsidR="00656F60" w:rsidRPr="00017A47" w:rsidRDefault="00656F60" w:rsidP="00FB3C38">
            <w:pPr>
              <w:jc w:val="right"/>
            </w:pPr>
            <w:r>
              <w:t>10.5</w:t>
            </w:r>
          </w:p>
        </w:tc>
        <w:tc>
          <w:tcPr>
            <w:tcW w:w="843" w:type="pct"/>
            <w:noWrap/>
            <w:vAlign w:val="center"/>
          </w:tcPr>
          <w:p w14:paraId="703A922A" w14:textId="77777777" w:rsidR="00656F60" w:rsidRPr="00017A47" w:rsidRDefault="00656F60" w:rsidP="00FB3C38">
            <w:pPr>
              <w:jc w:val="right"/>
            </w:pPr>
            <w:r>
              <w:t>15.4</w:t>
            </w:r>
          </w:p>
        </w:tc>
        <w:tc>
          <w:tcPr>
            <w:tcW w:w="647" w:type="pct"/>
            <w:noWrap/>
            <w:vAlign w:val="center"/>
          </w:tcPr>
          <w:p w14:paraId="703A922B" w14:textId="77777777" w:rsidR="00656F60" w:rsidRPr="00017A47" w:rsidRDefault="00656F60" w:rsidP="00FB3C38">
            <w:pPr>
              <w:jc w:val="right"/>
            </w:pPr>
            <w:r>
              <w:t>40.7</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Southern Grampians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37.9</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8.9</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16.1</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32.3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4.0</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Southern Grampians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33.8</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11.0</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12.3</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39.0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3.9</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Southern Grampians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33.6</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10.1</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13.4</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40.3</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Southern Grampians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53.5</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27.9</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26.6</w:t>
            </w:r>
          </w:p>
        </w:tc>
        <w:tc>
          <w:tcPr>
            <w:tcW w:w="1215" w:type="dxa"/>
            <w:noWrap/>
            <w:vAlign w:val="center"/>
          </w:tcPr>
          <w:p w14:paraId="703A9297" w14:textId="77777777" w:rsidR="00656F60" w:rsidRPr="00B14C14" w:rsidRDefault="00656F60" w:rsidP="00FB3C38">
            <w:pPr>
              <w:jc w:val="right"/>
            </w:pPr>
            <w:r>
              <w:t>10.9</w:t>
            </w:r>
          </w:p>
        </w:tc>
        <w:tc>
          <w:tcPr>
            <w:tcW w:w="1215" w:type="dxa"/>
            <w:noWrap/>
            <w:vAlign w:val="center"/>
          </w:tcPr>
          <w:p w14:paraId="703A9298" w14:textId="77777777" w:rsidR="00656F60" w:rsidRPr="00B14C14" w:rsidRDefault="00656F60" w:rsidP="00FB3C38">
            <w:pPr>
              <w:jc w:val="right"/>
            </w:pPr>
            <w:r>
              <w:t>14.1</w:t>
            </w:r>
          </w:p>
        </w:tc>
        <w:tc>
          <w:tcPr>
            <w:tcW w:w="1215" w:type="dxa"/>
            <w:noWrap/>
            <w:vAlign w:val="center"/>
          </w:tcPr>
          <w:p w14:paraId="703A9299" w14:textId="77777777" w:rsidR="00656F60" w:rsidRPr="00B14C14" w:rsidRDefault="00656F60" w:rsidP="00FB3C38">
            <w:pPr>
              <w:jc w:val="right"/>
            </w:pPr>
            <w:r>
              <w:t>45.3</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58.3</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Southern Grampians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33.8</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11.3</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47.9</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25.0</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29.2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Southern Grampians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38.1</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33.3</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30.8</w:t>
            </w:r>
          </w:p>
        </w:tc>
        <w:tc>
          <w:tcPr>
            <w:tcW w:w="1207" w:type="dxa"/>
            <w:noWrap/>
            <w:vAlign w:val="center"/>
          </w:tcPr>
          <w:p w14:paraId="703A92F7" w14:textId="77777777" w:rsidR="00656F60" w:rsidRPr="00B14C14" w:rsidRDefault="00656F60" w:rsidP="00FB3C38">
            <w:pPr>
              <w:jc w:val="right"/>
            </w:pPr>
            <w:r>
              <w:t>13.8</w:t>
            </w:r>
          </w:p>
        </w:tc>
        <w:tc>
          <w:tcPr>
            <w:tcW w:w="1206" w:type="dxa"/>
            <w:noWrap/>
            <w:vAlign w:val="center"/>
          </w:tcPr>
          <w:p w14:paraId="703A92F8" w14:textId="77777777" w:rsidR="00656F60" w:rsidRPr="00B14C14" w:rsidRDefault="00656F60" w:rsidP="00FB3C38">
            <w:pPr>
              <w:jc w:val="right"/>
            </w:pPr>
            <w:r>
              <w:t>13.8</w:t>
            </w:r>
          </w:p>
        </w:tc>
        <w:tc>
          <w:tcPr>
            <w:tcW w:w="1207" w:type="dxa"/>
            <w:noWrap/>
            <w:vAlign w:val="center"/>
          </w:tcPr>
          <w:p w14:paraId="703A92F9" w14:textId="77777777" w:rsidR="00656F60" w:rsidRPr="00B14C14" w:rsidRDefault="00656F60" w:rsidP="00FB3C38">
            <w:pPr>
              <w:jc w:val="right"/>
            </w:pPr>
            <w:r>
              <w:t>41.5</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29.2</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41.7</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55.6</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Southern Grampians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Monivae College</w:t>
            </w:r>
          </w:p>
        </w:tc>
        <w:tc>
          <w:tcPr>
            <w:tcW w:w="2310" w:type="dxa"/>
            <w:shd w:val="clear" w:color="auto" w:fill="D9D9D9"/>
          </w:tcPr>
          <w:p>
            <w:pPr>
              <w:jc w:val="right"/>
            </w:pPr>
            <w:r>
              <w:t>84</w:t>
            </w:r>
          </w:p>
        </w:tc>
        <w:tc>
          <w:tcPr>
            <w:tcW w:w="2310" w:type="dxa"/>
            <w:shd w:val="clear" w:color="auto" w:fill="D9D9D9"/>
          </w:tcPr>
          <w:p>
            <w:pPr>
              <w:jc w:val="right"/>
            </w:pPr>
            <w:r>
              <w:t>48</w:t>
            </w:r>
          </w:p>
        </w:tc>
        <w:tc>
          <w:tcPr>
            <w:tcW w:w="2310" w:type="dxa"/>
            <w:shd w:val="clear" w:color="auto" w:fill="D9D9D9"/>
          </w:tcPr>
          <w:p>
            <w:pPr>
              <w:jc w:val="right"/>
            </w:pPr>
            <w:r>
              <w:t>29.2</w:t>
            </w:r>
          </w:p>
        </w:tc>
        <w:tc>
          <w:tcPr>
            <w:tcW w:w="2310" w:type="dxa"/>
            <w:shd w:val="clear" w:color="auto" w:fill="D9D9D9"/>
          </w:tcPr>
          <w:p>
            <w:pPr>
              <w:jc w:val="right"/>
            </w:pPr>
            <w:r>
              <w:t>10.4</w:t>
            </w:r>
          </w:p>
        </w:tc>
        <w:tc>
          <w:tcPr>
            <w:tcW w:w="2310" w:type="dxa"/>
            <w:shd w:val="clear" w:color="auto" w:fill="D9D9D9"/>
          </w:tcPr>
          <w:p>
            <w:pPr>
              <w:jc w:val="right"/>
            </w:pPr>
            <w:r>
              <w:t>14.6</w:t>
            </w:r>
          </w:p>
        </w:tc>
        <w:tc>
          <w:tcPr>
            <w:tcW w:w="2310" w:type="dxa"/>
            <w:shd w:val="clear" w:color="auto" w:fill="D9D9D9"/>
          </w:tcPr>
          <w:p>
            <w:pPr>
              <w:jc w:val="right"/>
            </w:pPr>
            <w:r>
              <w:t>45.8</w:t>
            </w:r>
          </w:p>
        </w:tc>
      </w:tr>
      <w:tr>
        <w:tc>
          <w:tcPr>
            <w:tcW w:w="2310" w:type="dxa"/>
            <w:shd w:val="clear" w:color="auto" w:fill="FFFFFF"/>
          </w:tcPr>
          <w:p>
            <w:pPr>
              <w:jc w:val="right"/>
            </w:pPr>
            <w:r>
              <w:t>The Hamilton and Alexandra College</w:t>
            </w:r>
          </w:p>
        </w:tc>
        <w:tc>
          <w:tcPr>
            <w:tcW w:w="2310" w:type="dxa"/>
            <w:shd w:val="clear" w:color="auto" w:fill="FFFFFF"/>
          </w:tcPr>
          <w:p>
            <w:pPr>
              <w:jc w:val="right"/>
            </w:pPr>
            <w:r>
              <w:t>47</w:t>
            </w:r>
          </w:p>
        </w:tc>
        <w:tc>
          <w:tcPr>
            <w:tcW w:w="2310" w:type="dxa"/>
            <w:shd w:val="clear" w:color="auto" w:fill="FFFFFF"/>
          </w:tcPr>
          <w:p>
            <w:pPr>
              <w:jc w:val="right"/>
            </w:pPr>
            <w:r>
              <w:t>34</w:t>
            </w:r>
          </w:p>
        </w:tc>
        <w:tc>
          <w:tcPr>
            <w:tcW w:w="2310" w:type="dxa"/>
            <w:shd w:val="clear" w:color="auto" w:fill="FFFFFF"/>
          </w:tcPr>
          <w:p>
            <w:pPr>
              <w:jc w:val="right"/>
            </w:pPr>
            <w:r>
              <w:t>52.9</w:t>
            </w:r>
          </w:p>
        </w:tc>
        <w:tc>
          <w:tcPr>
            <w:tcW w:w="2310" w:type="dxa"/>
            <w:shd w:val="clear" w:color="auto" w:fill="FFFFFF"/>
          </w:tcPr>
          <w:p>
            <w:pPr>
              <w:jc w:val="right"/>
            </w:pPr>
            <w:r>
              <w:t>8.8</w:t>
            </w:r>
          </w:p>
        </w:tc>
        <w:tc>
          <w:tcPr>
            <w:tcW w:w="2310" w:type="dxa"/>
            <w:shd w:val="clear" w:color="auto" w:fill="FFFFFF"/>
          </w:tcPr>
          <w:p>
            <w:pPr>
              <w:jc w:val="right"/>
            </w:pPr>
            <w:r>
              <w:t>5.9</w:t>
            </w:r>
          </w:p>
        </w:tc>
        <w:tc>
          <w:tcPr>
            <w:tcW w:w="2310" w:type="dxa"/>
            <w:shd w:val="clear" w:color="auto" w:fill="FFFFFF"/>
          </w:tcPr>
          <w:p>
            <w:pPr>
              <w:jc w:val="right"/>
            </w:pPr>
            <w:r>
              <w:t>32.4</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223</w:t>
            </w:r>
          </w:p>
        </w:tc>
        <w:tc>
          <w:tcPr>
            <w:tcW w:w="2310" w:type="dxa"/>
            <w:shd w:val="clear" w:color="auto" w:fill="D9D9D9"/>
          </w:tcPr>
          <w:p>
            <w:pPr>
              <w:jc w:val="right"/>
            </w:pPr>
            <w:r>
              <w:rPr>
                <w:b/>
              </w:rPr>
              <w:t>119</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Southern Grampians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6</w:t>
            </w:r>
          </w:p>
        </w:tc>
        <w:tc>
          <w:tcPr>
            <w:tcW w:w="998" w:type="pct"/>
            <w:shd w:val="clear" w:color="auto" w:fill="FFFFFF" w:themeFill="background2"/>
          </w:tcPr>
          <w:p w14:paraId="703A938F" w14:textId="77777777" w:rsidR="00656F60" w:rsidRPr="006C4423" w:rsidRDefault="00656F60" w:rsidP="00FB3C38">
            <w:pPr>
              <w:jc w:val="right"/>
            </w:pPr>
            <w:r>
              <w:t>12.5</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7</w:t>
            </w:r>
          </w:p>
        </w:tc>
        <w:tc>
          <w:tcPr>
            <w:tcW w:w="998" w:type="pct"/>
            <w:shd w:val="clear" w:color="auto" w:fill="D9D9D9" w:themeFill="background2" w:themeFillShade="D9"/>
          </w:tcPr>
          <w:p w14:paraId="2B8C1EA0" w14:textId="77777777" w:rsidR="004659ED" w:rsidRPr="006C4423" w:rsidRDefault="004659ED" w:rsidP="00FB3C38">
            <w:pPr>
              <w:jc w:val="right"/>
            </w:pPr>
            <w:r>
              <w:t>14.6</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6</w:t>
            </w:r>
          </w:p>
        </w:tc>
        <w:tc>
          <w:tcPr>
            <w:tcW w:w="998" w:type="pct"/>
            <w:shd w:val="clear" w:color="auto" w:fill="D9D9D9" w:themeFill="background2" w:themeFillShade="D9"/>
          </w:tcPr>
          <w:p w14:paraId="703A9397" w14:textId="77777777" w:rsidR="00656F60" w:rsidRPr="006C4423" w:rsidRDefault="00656F60" w:rsidP="00FB3C38">
            <w:pPr>
              <w:jc w:val="right"/>
            </w:pPr>
            <w:r>
              <w:t>12.5</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5</w:t>
            </w:r>
          </w:p>
        </w:tc>
        <w:tc>
          <w:tcPr>
            <w:tcW w:w="998" w:type="pct"/>
            <w:shd w:val="clear" w:color="auto" w:fill="FFFFFF" w:themeFill="background2"/>
          </w:tcPr>
          <w:p w14:paraId="703A939B" w14:textId="77777777" w:rsidR="00656F60" w:rsidRPr="006C4423" w:rsidRDefault="00656F60" w:rsidP="00FB3C38">
            <w:pPr>
              <w:jc w:val="right"/>
            </w:pPr>
            <w:r>
              <w:t>10.4</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5</w:t>
            </w:r>
          </w:p>
        </w:tc>
        <w:tc>
          <w:tcPr>
            <w:tcW w:w="998" w:type="pct"/>
            <w:shd w:val="clear" w:color="auto" w:fill="D9D9D9" w:themeFill="background2" w:themeFillShade="D9"/>
          </w:tcPr>
          <w:p w14:paraId="703A939F" w14:textId="77777777" w:rsidR="00656F60" w:rsidRPr="006C4423" w:rsidRDefault="00656F60" w:rsidP="00FB3C38">
            <w:pPr>
              <w:jc w:val="right"/>
            </w:pPr>
            <w:r>
              <w:t>10.4</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r>
              <w:t>5</w:t>
            </w:r>
          </w:p>
        </w:tc>
        <w:tc>
          <w:tcPr>
            <w:tcW w:w="998" w:type="pct"/>
            <w:shd w:val="clear" w:color="auto" w:fill="DBD9D6"/>
          </w:tcPr>
          <w:p w14:paraId="703A93EB" w14:textId="77777777" w:rsidR="00656F60" w:rsidRPr="006C4423" w:rsidRDefault="00656F60" w:rsidP="00FB3C38">
            <w:pPr>
              <w:jc w:val="right"/>
            </w:pPr>
            <w:r>
              <w:t>10.4</w:t>
            </w: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48</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9</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17.6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15</w:t>
            </w:r>
          </w:p>
        </w:tc>
        <w:tc>
          <w:tcPr>
            <w:tcW w:w="661" w:type="pct"/>
            <w:shd w:val="clear" w:color="auto" w:fill="auto"/>
            <w:noWrap/>
            <w:vAlign w:val="center"/>
          </w:tcPr>
          <w:p w14:paraId="703A9444" w14:textId="77777777" w:rsidR="00656F60" w:rsidRPr="00905459" w:rsidRDefault="00656F60" w:rsidP="00FB3C38">
            <w:pPr>
              <w:jc w:val="right"/>
            </w:pPr>
            <w:r>
              <w:t>29.4</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5</w:t>
            </w:r>
          </w:p>
        </w:tc>
        <w:tc>
          <w:tcPr>
            <w:tcW w:w="661" w:type="pct"/>
            <w:shd w:val="clear" w:color="auto" w:fill="auto"/>
            <w:noWrap/>
            <w:vAlign w:val="center"/>
          </w:tcPr>
          <w:p w14:paraId="703A9450" w14:textId="77777777" w:rsidR="00656F60" w:rsidRPr="00905459" w:rsidRDefault="00656F60" w:rsidP="00FB3C38">
            <w:pPr>
              <w:jc w:val="right"/>
            </w:pPr>
            <w:r>
              <w:t>9.8</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7</w:t>
            </w:r>
          </w:p>
        </w:tc>
        <w:tc>
          <w:tcPr>
            <w:tcW w:w="661" w:type="pct"/>
            <w:shd w:val="clear" w:color="auto" w:fill="auto"/>
            <w:noWrap/>
            <w:vAlign w:val="center"/>
          </w:tcPr>
          <w:p w14:paraId="703A945C" w14:textId="77777777" w:rsidR="00656F60" w:rsidRPr="00905459" w:rsidRDefault="00656F60" w:rsidP="00FB3C38">
            <w:pPr>
              <w:jc w:val="right"/>
            </w:pPr>
            <w:r>
              <w:t>13.7</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51</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Southern Grampians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Southern Grampians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26.9</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50.0</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21.2</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83.3</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Southern Grampians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100.0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75.0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35.0</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87.0</w:t>
            </w:r>
          </w:p>
        </w:tc>
        <w:tc>
          <w:tcPr>
            <w:tcW w:w="1062" w:type="pct"/>
            <w:noWrap/>
            <w:vAlign w:val="center"/>
          </w:tcPr>
          <w:p w14:paraId="703A955D" w14:textId="77777777" w:rsidR="00656F60" w:rsidRPr="007A4F35" w:rsidRDefault="00656F60" w:rsidP="00FB3C38">
            <w:pPr>
              <w:jc w:val="right"/>
            </w:pPr>
            <w:r>
              <w:t>78.3</w:t>
            </w:r>
          </w:p>
        </w:tc>
        <w:tc>
          <w:tcPr>
            <w:tcW w:w="1062" w:type="pct"/>
            <w:noWrap/>
            <w:vAlign w:val="center"/>
          </w:tcPr>
          <w:p w14:paraId="703A955E" w14:textId="77777777" w:rsidR="00656F60" w:rsidRPr="007A4F35" w:rsidRDefault="00656F60" w:rsidP="00FB3C38">
            <w:pPr>
              <w:jc w:val="right"/>
            </w:pPr>
            <w:r>
              <w:t>26.1</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90.5</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52.4</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38.1</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23.8</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87.9</w:t>
            </w:r>
          </w:p>
        </w:tc>
        <w:tc>
          <w:tcPr>
            <w:tcW w:w="1062" w:type="pct"/>
            <w:noWrap/>
            <w:vAlign w:val="center"/>
          </w:tcPr>
          <w:p w14:paraId="703A9569" w14:textId="77777777" w:rsidR="00656F60" w:rsidRPr="007A4F35" w:rsidRDefault="00656F60" w:rsidP="00FB3C38">
            <w:pPr>
              <w:jc w:val="right"/>
            </w:pPr>
            <w:r>
              <w:t>78.8</w:t>
            </w:r>
          </w:p>
        </w:tc>
        <w:tc>
          <w:tcPr>
            <w:tcW w:w="1062" w:type="pct"/>
            <w:noWrap/>
            <w:vAlign w:val="center"/>
          </w:tcPr>
          <w:p w14:paraId="703A956A" w14:textId="77777777" w:rsidR="00656F60" w:rsidRPr="007A4F35" w:rsidRDefault="00656F60" w:rsidP="00FB3C38">
            <w:pPr>
              <w:jc w:val="right"/>
            </w:pPr>
            <w:r>
              <w:t>27.3</w:t>
            </w:r>
          </w:p>
        </w:tc>
        <w:tc>
          <w:tcPr>
            <w:tcW w:w="1062" w:type="pct"/>
            <w:noWrap/>
            <w:vAlign w:val="center"/>
          </w:tcPr>
          <w:p w14:paraId="703A956B" w14:textId="77777777" w:rsidR="00656F60" w:rsidRPr="007A4F35" w:rsidRDefault="00656F60" w:rsidP="00FB3C38">
            <w:pPr>
              <w:jc w:val="right"/>
            </w:pPr>
            <w:r>
              <w:t>15.2</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90.0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70.0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50.0</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25.0</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8</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40.0</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9</w:t>
            </w:r>
          </w:p>
        </w:tc>
        <w:tc>
          <w:tcPr>
            <w:tcW w:w="805" w:type="pct"/>
            <w:noWrap/>
            <w:vAlign w:val="center"/>
          </w:tcPr>
          <w:p w14:paraId="703A958A" w14:textId="77777777" w:rsidR="00656F60" w:rsidRPr="007A4F35" w:rsidRDefault="00656F60" w:rsidP="00FB3C38">
            <w:pPr>
              <w:jc w:val="right"/>
            </w:pPr>
            <w:r>
              <w:t>45.0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20</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Southern Grampians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Southern Grampians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31.5</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27.2</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19.4</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20.8</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26.1</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Southern Grampians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25</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86.2</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19</w:t>
            </w:r>
          </w:p>
        </w:tc>
        <w:tc>
          <w:tcPr>
            <w:tcW w:w="589" w:type="pct"/>
            <w:noWrap/>
            <w:vAlign w:val="center"/>
          </w:tcPr>
          <w:p w14:paraId="703A95FF" w14:textId="77777777" w:rsidR="00656F60" w:rsidRPr="007A4F35" w:rsidRDefault="00656F60" w:rsidP="00FB3C38">
            <w:pPr>
              <w:jc w:val="right"/>
            </w:pPr>
            <w:r>
              <w:t>65.5</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27</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93.1</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37.9</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29</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Southern Grampians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29.2</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43.8</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51.6</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58.3</w:t>
            </w:r>
          </w:p>
        </w:tc>
        <w:tc>
          <w:tcPr>
            <w:tcW w:w="596" w:type="pct"/>
            <w:noWrap/>
            <w:vAlign w:val="center"/>
          </w:tcPr>
          <w:p w14:paraId="703A963A" w14:textId="77777777" w:rsidR="00656F60" w:rsidRPr="007A4F35" w:rsidRDefault="00656F60" w:rsidP="00FB3C38">
            <w:pPr>
              <w:jc w:val="right"/>
            </w:pPr>
            <w:r>
              <w:t>53.1</w:t>
            </w:r>
          </w:p>
        </w:tc>
        <w:tc>
          <w:tcPr>
            <w:tcW w:w="596" w:type="pct"/>
            <w:noWrap/>
            <w:vAlign w:val="center"/>
          </w:tcPr>
          <w:p w14:paraId="703A963B" w14:textId="77777777" w:rsidR="00656F60" w:rsidRPr="007A4F35" w:rsidRDefault="00656F60" w:rsidP="00FB3C38">
            <w:pPr>
              <w:jc w:val="right"/>
            </w:pPr>
            <w:r>
              <w:t>41.9</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5</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10.6</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9</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19.1</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27</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57.4</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47</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15.9</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5</w:t>
            </w:r>
          </w:p>
        </w:tc>
        <w:tc>
          <w:tcPr>
            <w:tcW w:w="660" w:type="pct"/>
            <w:noWrap/>
            <w:vAlign w:val="center"/>
          </w:tcPr>
          <w:p w14:paraId="703A96D2" w14:textId="77777777" w:rsidR="00656F60" w:rsidRPr="00D50140" w:rsidRDefault="00656F60" w:rsidP="00FB3C38">
            <w:pPr>
              <w:jc w:val="right"/>
            </w:pPr>
            <w:r>
              <w:t>11.4</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8</w:t>
            </w:r>
          </w:p>
        </w:tc>
        <w:tc>
          <w:tcPr>
            <w:tcW w:w="660" w:type="pct"/>
            <w:noWrap/>
            <w:vAlign w:val="center"/>
          </w:tcPr>
          <w:p w14:paraId="703A96EA" w14:textId="77777777" w:rsidR="00656F60" w:rsidRPr="00D50140" w:rsidRDefault="00656F60" w:rsidP="00FB3C38">
            <w:pPr>
              <w:jc w:val="right"/>
            </w:pPr>
            <w:r>
              <w:t>18.2</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20.5</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6</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13.6</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44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14</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66.7</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5</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23.8</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21</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Southern Grampians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87.5</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6</w:t>
            </w:r>
          </w:p>
        </w:tc>
        <w:tc>
          <w:tcPr>
            <w:tcW w:w="661" w:type="pct"/>
            <w:noWrap/>
            <w:vAlign w:val="center"/>
          </w:tcPr>
          <w:p w14:paraId="703A975E" w14:textId="77777777" w:rsidR="00656F60" w:rsidRPr="00E371BB" w:rsidRDefault="00656F60" w:rsidP="00FB3C38">
            <w:pPr>
              <w:jc w:val="right"/>
            </w:pPr>
            <w:r>
              <w:t>75.0</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5</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62.5</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p>
        </w:tc>
        <w:tc>
          <w:tcPr>
            <w:tcW w:w="661" w:type="pct"/>
            <w:noWrap/>
            <w:vAlign w:val="center"/>
          </w:tcPr>
          <w:p w14:paraId="703A9776" w14:textId="77777777" w:rsidR="00656F60" w:rsidRPr="00E371BB" w:rsidRDefault="00656F60" w:rsidP="00FB3C38">
            <w:pPr>
              <w:jc w:val="right"/>
            </w:pP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8</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Southern Grampians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Southern Grampians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60.0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Southern Grampians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19.2</w:t>
            </w:r>
          </w:p>
        </w:tc>
        <w:tc>
          <w:tcPr>
            <w:tcW w:w="644" w:type="pct"/>
            <w:noWrap/>
            <w:vAlign w:val="center"/>
          </w:tcPr>
          <w:p w14:paraId="703A97C0" w14:textId="77777777" w:rsidR="00656F60" w:rsidRPr="00F21259" w:rsidRDefault="00656F60" w:rsidP="00FB3C38">
            <w:pPr>
              <w:jc w:val="right"/>
            </w:pPr>
            <w:r>
              <w:t>26.9</w:t>
            </w:r>
          </w:p>
        </w:tc>
        <w:tc>
          <w:tcPr>
            <w:tcW w:w="644" w:type="pct"/>
            <w:noWrap/>
            <w:vAlign w:val="center"/>
          </w:tcPr>
          <w:p w14:paraId="703A97C1" w14:textId="77777777" w:rsidR="00656F60" w:rsidRPr="00F21259" w:rsidRDefault="00656F60" w:rsidP="00FB3C38">
            <w:pPr>
              <w:jc w:val="right"/>
            </w:pPr>
            <w:r>
              <w:t>46.2</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Southern Grampians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20.8</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29.2</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45.8</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Southern Grampians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38.5</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46.2</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Southern Grampians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75.0</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Southern Grampians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Southern Grampians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62.5</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Southern Grampians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Southern Grampians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69.2</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69.2</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46.2</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Southern Grampians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45.8</w:t>
            </w:r>
          </w:p>
        </w:tc>
        <w:tc>
          <w:tcPr>
            <w:tcW w:w="943" w:type="pct"/>
            <w:noWrap/>
            <w:vAlign w:val="center"/>
          </w:tcPr>
          <w:p w14:paraId="703A989A" w14:textId="77777777" w:rsidR="00656F60" w:rsidRPr="00802E09" w:rsidRDefault="00656F60" w:rsidP="00FB3C38">
            <w:pPr>
              <w:jc w:val="right"/>
            </w:pPr>
            <w:r>
              <w:t>62.5</w:t>
            </w:r>
          </w:p>
        </w:tc>
        <w:tc>
          <w:tcPr>
            <w:tcW w:w="943" w:type="pct"/>
            <w:noWrap/>
            <w:vAlign w:val="center"/>
          </w:tcPr>
          <w:p w14:paraId="703A989B" w14:textId="77777777" w:rsidR="00656F60" w:rsidRPr="00802E09" w:rsidRDefault="00656F60" w:rsidP="00FB3C38">
            <w:pPr>
              <w:jc w:val="right"/>
            </w:pPr>
            <w:r>
              <w:t>37.5</w:t>
            </w:r>
          </w:p>
        </w:tc>
        <w:tc>
          <w:tcPr>
            <w:tcW w:w="943" w:type="pct"/>
            <w:noWrap/>
            <w:vAlign w:val="center"/>
          </w:tcPr>
          <w:p w14:paraId="703A989C" w14:textId="77777777" w:rsidR="00656F60" w:rsidRPr="00802E09" w:rsidRDefault="00656F60" w:rsidP="00FB3C38">
            <w:pPr>
              <w:jc w:val="right"/>
            </w:pPr>
            <w:r>
              <w:t>45.8</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Southern Grampians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31.8</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45.5</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31.8</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63.6</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Southern Grampians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53.8</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38.5</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53.8</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53.8</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Southern Grampians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62.5</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Southern Grampians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Southern Grampians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66.7</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Southern Grampians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65.4</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19.2</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Southern Grampians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20.8</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41.7</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37.5</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Southern Grampians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61.5</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Southern Grampians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62.5</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Southern Grampians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Southern Grampians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Southern Grampians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Southern Grampians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78.9</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71.9</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69.3</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81.6</w:t>
            </w:r>
          </w:p>
        </w:tc>
        <w:tc>
          <w:tcPr>
            <w:tcW w:w="1142" w:type="pct"/>
            <w:noWrap/>
            <w:vAlign w:val="center"/>
          </w:tcPr>
          <w:p w14:paraId="703A999D" w14:textId="77777777" w:rsidR="00656F60" w:rsidRPr="002D08AB" w:rsidRDefault="00656F60" w:rsidP="00FB3C38">
            <w:pPr>
              <w:jc w:val="right"/>
            </w:pPr>
            <w:r>
              <w:t>75.0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79.8</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75.0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62.3</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70.2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22.8</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28.1</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90.4</w:t>
            </w:r>
          </w:p>
        </w:tc>
        <w:tc>
          <w:tcPr>
            <w:tcW w:w="1142" w:type="pct"/>
            <w:noWrap/>
            <w:vAlign w:val="center"/>
          </w:tcPr>
          <w:p w14:paraId="703A99B5" w14:textId="77777777" w:rsidR="00656F60" w:rsidRPr="002D08AB" w:rsidRDefault="00656F60" w:rsidP="00FB3C38">
            <w:pPr>
              <w:jc w:val="right"/>
            </w:pPr>
            <w:r>
              <w:t>87.5</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49.1</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75.0</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Southern Grampians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Southern Grampians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30.7</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49.1</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11.4</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7.9</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114</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8</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Southern Grampians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114</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8</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56</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49.1</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6</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75.0</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32</w:t>
            </w:r>
          </w:p>
        </w:tc>
        <w:tc>
          <w:tcPr>
            <w:tcW w:w="730" w:type="pct"/>
            <w:noWrap/>
            <w:vAlign w:val="center"/>
          </w:tcPr>
          <w:p w14:paraId="703A9A10" w14:textId="77777777" w:rsidR="00656F60" w:rsidRPr="002D08AB" w:rsidRDefault="00656F60" w:rsidP="00FB3C38">
            <w:pPr>
              <w:jc w:val="right"/>
            </w:pPr>
            <w:r>
              <w:t>57.1</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19</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59.4</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75.0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Southern Grampians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Southern Grampians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95A66FB1-435B-4174-BB2E-1F6C2445F83E}"/>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