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B5" w:rsidRPr="002F7477" w:rsidRDefault="004471B5">
      <w:pPr>
        <w:spacing w:line="200" w:lineRule="exact"/>
        <w:rPr>
          <w:rFonts w:ascii="Arial" w:hAnsi="Arial" w:cs="Arial"/>
        </w:rPr>
      </w:pPr>
      <w:bookmarkStart w:id="0" w:name="_GoBack"/>
      <w:bookmarkEnd w:id="0"/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before="13" w:line="220" w:lineRule="exact"/>
        <w:rPr>
          <w:rFonts w:ascii="Arial" w:hAnsi="Arial" w:cs="Arial"/>
          <w:sz w:val="22"/>
          <w:szCs w:val="22"/>
        </w:rPr>
      </w:pPr>
    </w:p>
    <w:p w:rsidR="004471B5" w:rsidRPr="002F7477" w:rsidRDefault="005F3D39">
      <w:pPr>
        <w:spacing w:before="24"/>
        <w:ind w:left="1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AU" w:eastAsia="en-A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1115695</wp:posOffset>
            </wp:positionH>
            <wp:positionV relativeFrom="page">
              <wp:posOffset>572770</wp:posOffset>
            </wp:positionV>
            <wp:extent cx="664845" cy="749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B5" w:rsidRPr="002F7477">
        <w:rPr>
          <w:rFonts w:ascii="Arial" w:hAnsiTheme="minorEastAsia" w:cs="Arial"/>
          <w:color w:val="3D3D3D"/>
          <w:sz w:val="28"/>
        </w:rPr>
        <w:t>丹尼尔</w:t>
      </w:r>
      <w:r w:rsidR="004471B5" w:rsidRPr="002F7477">
        <w:rPr>
          <w:rFonts w:ascii="Arial" w:hAnsi="Arial" w:cs="Arial"/>
          <w:color w:val="3D3D3D"/>
          <w:sz w:val="28"/>
        </w:rPr>
        <w:t>·</w:t>
      </w:r>
      <w:r w:rsidR="004471B5" w:rsidRPr="002F7477">
        <w:rPr>
          <w:rFonts w:ascii="Arial" w:hAnsiTheme="minorEastAsia" w:cs="Arial"/>
          <w:color w:val="3D3D3D"/>
          <w:sz w:val="28"/>
        </w:rPr>
        <w:t>安德鲁斯议员</w:t>
      </w:r>
    </w:p>
    <w:p w:rsidR="004471B5" w:rsidRPr="002F7477" w:rsidRDefault="004471B5">
      <w:pPr>
        <w:spacing w:before="10" w:line="180" w:lineRule="exact"/>
        <w:rPr>
          <w:rFonts w:ascii="Arial" w:hAnsi="Arial" w:cs="Arial"/>
          <w:sz w:val="19"/>
          <w:szCs w:val="19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3A46C7">
      <w:pPr>
        <w:ind w:right="117"/>
        <w:jc w:val="right"/>
        <w:rPr>
          <w:rFonts w:ascii="Arial" w:hAnsi="Arial" w:cs="Arial"/>
          <w:sz w:val="14"/>
          <w:szCs w:val="14"/>
        </w:rPr>
      </w:pPr>
      <w:r w:rsidRPr="002F7477">
        <w:rPr>
          <w:rFonts w:ascii="Arial" w:hAnsiTheme="minorEastAsia" w:cs="Arial"/>
          <w:color w:val="4D4D4D"/>
          <w:w w:val="110"/>
          <w:sz w:val="14"/>
        </w:rPr>
        <w:t>维多利亚州州长</w:t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</w:rPr>
        <w:tab/>
      </w:r>
      <w:r w:rsidRPr="002F7477">
        <w:rPr>
          <w:rFonts w:ascii="Arial" w:hAnsi="Arial" w:cs="Arial"/>
          <w:color w:val="4D4D4D"/>
          <w:w w:val="108"/>
          <w:position w:val="-1"/>
          <w:sz w:val="14"/>
        </w:rPr>
        <w:t>1 Treasury Place</w:t>
      </w:r>
    </w:p>
    <w:p w:rsidR="004471B5" w:rsidRPr="002F7477" w:rsidRDefault="003A46C7">
      <w:pPr>
        <w:spacing w:before="30"/>
        <w:ind w:right="121"/>
        <w:jc w:val="right"/>
        <w:rPr>
          <w:rFonts w:ascii="Arial" w:hAnsi="Arial" w:cs="Arial"/>
          <w:sz w:val="14"/>
          <w:szCs w:val="14"/>
        </w:rPr>
      </w:pPr>
      <w:r w:rsidRPr="002F7477">
        <w:rPr>
          <w:rFonts w:ascii="Arial" w:hAnsi="Arial" w:cs="Arial"/>
          <w:color w:val="4D4D4D"/>
          <w:w w:val="109"/>
          <w:sz w:val="14"/>
        </w:rPr>
        <w:t>Melbourne  Victoria  3002</w:t>
      </w:r>
    </w:p>
    <w:p w:rsidR="004471B5" w:rsidRPr="002F7477" w:rsidRDefault="003A46C7">
      <w:pPr>
        <w:spacing w:before="31" w:line="140" w:lineRule="exact"/>
        <w:ind w:right="141"/>
        <w:jc w:val="right"/>
        <w:rPr>
          <w:rFonts w:ascii="Arial" w:hAnsi="Arial" w:cs="Arial"/>
          <w:sz w:val="14"/>
          <w:szCs w:val="14"/>
        </w:rPr>
      </w:pPr>
      <w:r w:rsidRPr="002F7477">
        <w:rPr>
          <w:rFonts w:ascii="Arial" w:hAnsiTheme="minorEastAsia" w:cs="Arial"/>
          <w:color w:val="4D4D4D"/>
          <w:w w:val="108"/>
          <w:position w:val="-1"/>
          <w:sz w:val="14"/>
        </w:rPr>
        <w:t>电话：</w:t>
      </w:r>
      <w:r w:rsidRPr="002F7477">
        <w:rPr>
          <w:rFonts w:ascii="Arial" w:hAnsi="Arial" w:cs="Arial"/>
          <w:color w:val="4D4D4D"/>
          <w:w w:val="108"/>
          <w:position w:val="-1"/>
          <w:sz w:val="14"/>
        </w:rPr>
        <w:t>+6139651 5000</w:t>
      </w:r>
    </w:p>
    <w:p w:rsidR="004471B5" w:rsidRPr="002F7477" w:rsidRDefault="004471B5">
      <w:pPr>
        <w:spacing w:before="2" w:line="160" w:lineRule="exact"/>
        <w:rPr>
          <w:rFonts w:ascii="Arial" w:hAnsi="Arial" w:cs="Arial"/>
          <w:sz w:val="17"/>
          <w:szCs w:val="17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3A46C7">
      <w:pPr>
        <w:spacing w:before="34"/>
        <w:ind w:left="162"/>
        <w:rPr>
          <w:rFonts w:ascii="Arial" w:hAnsi="Arial" w:cs="Arial"/>
        </w:rPr>
      </w:pPr>
      <w:r w:rsidRPr="002F7477">
        <w:rPr>
          <w:rFonts w:ascii="Arial" w:hAnsiTheme="minorEastAsia" w:cs="Arial"/>
          <w:color w:val="282828"/>
        </w:rPr>
        <w:t>亲爱的家长</w:t>
      </w:r>
      <w:r w:rsidRPr="002F7477">
        <w:rPr>
          <w:rFonts w:ascii="Arial" w:hAnsi="Arial" w:cs="Arial"/>
          <w:color w:val="282828"/>
        </w:rPr>
        <w:t>/</w:t>
      </w:r>
      <w:r w:rsidRPr="002F7477">
        <w:rPr>
          <w:rFonts w:ascii="Arial" w:hAnsiTheme="minorEastAsia" w:cs="Arial"/>
          <w:color w:val="282828"/>
        </w:rPr>
        <w:t>监护人：</w:t>
      </w:r>
    </w:p>
    <w:p w:rsidR="004471B5" w:rsidRPr="002F7477" w:rsidRDefault="004471B5">
      <w:pPr>
        <w:spacing w:before="4" w:line="160" w:lineRule="exact"/>
        <w:rPr>
          <w:rFonts w:ascii="Arial" w:hAnsi="Arial" w:cs="Arial"/>
          <w:sz w:val="16"/>
          <w:szCs w:val="16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  <w:color w:val="282828"/>
        </w:rPr>
        <w:t>我非常高兴地宣布，</w:t>
      </w:r>
      <w:r w:rsidRPr="002F7477">
        <w:rPr>
          <w:rFonts w:ascii="Arial" w:hAnsi="Arial" w:cs="Arial"/>
          <w:color w:val="282828"/>
        </w:rPr>
        <w:t>2018</w:t>
      </w:r>
      <w:r w:rsidRPr="002F7477">
        <w:rPr>
          <w:rFonts w:ascii="Arial" w:hAnsiTheme="minorEastAsia" w:cs="Arial"/>
          <w:color w:val="282828"/>
        </w:rPr>
        <w:t>年维州州长阅读挑战活动开始。</w:t>
      </w:r>
    </w:p>
    <w:p w:rsidR="003A46C7" w:rsidRPr="002F7477" w:rsidRDefault="003A46C7" w:rsidP="003A46C7">
      <w:pPr>
        <w:ind w:left="152"/>
        <w:rPr>
          <w:rFonts w:ascii="Arial" w:hAnsi="Arial" w:cs="Arial"/>
          <w:color w:val="282828"/>
        </w:rPr>
      </w:pPr>
    </w:p>
    <w:p w:rsidR="003A46C7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  <w:color w:val="282828"/>
        </w:rPr>
        <w:t>挑战活动今年已是第</w:t>
      </w:r>
      <w:r w:rsidRPr="002F7477">
        <w:rPr>
          <w:rFonts w:ascii="Arial" w:hAnsi="Arial" w:cs="Arial"/>
          <w:color w:val="282828"/>
        </w:rPr>
        <w:t>14</w:t>
      </w:r>
      <w:r w:rsidRPr="002F7477">
        <w:rPr>
          <w:rFonts w:ascii="Arial" w:hAnsiTheme="minorEastAsia" w:cs="Arial"/>
          <w:color w:val="282828"/>
        </w:rPr>
        <w:t>届，不断鼓励我们的孩子们读更多的书。</w:t>
      </w:r>
    </w:p>
    <w:p w:rsidR="003A46C7" w:rsidRPr="002F7477" w:rsidRDefault="003A46C7" w:rsidP="003A46C7">
      <w:pPr>
        <w:ind w:left="152"/>
        <w:rPr>
          <w:rFonts w:ascii="Arial" w:hAnsi="Arial" w:cs="Arial"/>
          <w:color w:val="282828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  <w:color w:val="282828"/>
        </w:rPr>
        <w:t>研究显示，阅读对于儿童的发展具有至关重要的作用，能帮助学生培养学术、社会和情感技能。</w:t>
      </w:r>
    </w:p>
    <w:p w:rsidR="004471B5" w:rsidRPr="002F7477" w:rsidRDefault="004471B5" w:rsidP="003A46C7">
      <w:pPr>
        <w:ind w:left="152"/>
        <w:rPr>
          <w:rFonts w:ascii="Arial" w:hAnsi="Arial" w:cs="Arial"/>
          <w:color w:val="282828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  <w:color w:val="282828"/>
        </w:rPr>
        <w:t>对于学龄前儿童，挑战活动</w:t>
      </w:r>
      <w:r w:rsidR="002F7477">
        <w:rPr>
          <w:rFonts w:ascii="Arial" w:hAnsiTheme="minorEastAsia" w:cs="Arial" w:hint="eastAsia"/>
          <w:color w:val="282828"/>
        </w:rPr>
        <w:t>邀请</w:t>
      </w:r>
      <w:r w:rsidRPr="002F7477">
        <w:rPr>
          <w:rFonts w:ascii="Arial" w:hAnsiTheme="minorEastAsia" w:cs="Arial"/>
          <w:color w:val="282828"/>
        </w:rPr>
        <w:t>家长和照顾者与孩子一起体验</w:t>
      </w:r>
      <w:r w:rsidRPr="002F7477">
        <w:rPr>
          <w:rFonts w:ascii="Arial" w:hAnsi="Arial" w:cs="Arial"/>
          <w:color w:val="282828"/>
        </w:rPr>
        <w:t>40</w:t>
      </w:r>
      <w:r w:rsidRPr="002F7477">
        <w:rPr>
          <w:rFonts w:ascii="Arial" w:hAnsiTheme="minorEastAsia" w:cs="Arial"/>
          <w:color w:val="282828"/>
        </w:rPr>
        <w:t>本书。对于学前班到二年级学生，挑战内容是阅读或体验</w:t>
      </w:r>
      <w:r w:rsidRPr="002F7477">
        <w:rPr>
          <w:rFonts w:ascii="Arial" w:hAnsi="Arial" w:cs="Arial"/>
          <w:color w:val="282828"/>
        </w:rPr>
        <w:t>30</w:t>
      </w:r>
      <w:r w:rsidRPr="002F7477">
        <w:rPr>
          <w:rFonts w:ascii="Arial" w:hAnsiTheme="minorEastAsia" w:cs="Arial"/>
          <w:color w:val="282828"/>
        </w:rPr>
        <w:t>本书。对于三年级到十年级学生，挑战内容</w:t>
      </w:r>
      <w:r w:rsidR="002F7477">
        <w:rPr>
          <w:rFonts w:ascii="Arial" w:hAnsiTheme="minorEastAsia" w:cs="Arial" w:hint="eastAsia"/>
          <w:color w:val="282828"/>
        </w:rPr>
        <w:t>则</w:t>
      </w:r>
      <w:r w:rsidRPr="002F7477">
        <w:rPr>
          <w:rFonts w:ascii="Arial" w:hAnsiTheme="minorEastAsia" w:cs="Arial"/>
          <w:color w:val="282828"/>
        </w:rPr>
        <w:t>是阅读</w:t>
      </w:r>
      <w:r w:rsidRPr="002F7477">
        <w:rPr>
          <w:rFonts w:ascii="Arial" w:hAnsi="Arial" w:cs="Arial"/>
          <w:color w:val="282828"/>
        </w:rPr>
        <w:t>15</w:t>
      </w:r>
      <w:r w:rsidRPr="002F7477">
        <w:rPr>
          <w:rFonts w:ascii="Arial" w:hAnsiTheme="minorEastAsia" w:cs="Arial"/>
          <w:color w:val="282828"/>
        </w:rPr>
        <w:t>本书。</w:t>
      </w:r>
    </w:p>
    <w:p w:rsidR="004471B5" w:rsidRPr="002F7477" w:rsidRDefault="004471B5" w:rsidP="003A46C7">
      <w:pPr>
        <w:ind w:left="152"/>
        <w:rPr>
          <w:rFonts w:ascii="Arial" w:hAnsi="Arial" w:cs="Arial"/>
          <w:color w:val="282828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  <w:color w:val="282828"/>
        </w:rPr>
        <w:t>达到挑战目标的儿童将收到一份成就证书，并有机会将自己的姓名列在网上光荣榜上。</w:t>
      </w:r>
    </w:p>
    <w:p w:rsidR="004471B5" w:rsidRPr="002F7477" w:rsidRDefault="004471B5" w:rsidP="003A46C7">
      <w:pPr>
        <w:ind w:left="152"/>
        <w:rPr>
          <w:rFonts w:ascii="Arial" w:hAnsi="Arial" w:cs="Arial"/>
          <w:color w:val="282828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</w:rPr>
        <w:t>网站</w:t>
      </w:r>
      <w:hyperlink r:id="rId6">
        <w:r w:rsidRPr="002F7477">
          <w:rPr>
            <w:rFonts w:ascii="Arial" w:hAnsi="Arial" w:cs="Arial"/>
            <w:color w:val="282828"/>
          </w:rPr>
          <w:t>www.education.vic.gov.au/prc</w:t>
        </w:r>
      </w:hyperlink>
      <w:r w:rsidRPr="002F7477">
        <w:rPr>
          <w:rFonts w:ascii="Arial" w:hAnsiTheme="minorEastAsia" w:cs="Arial"/>
          <w:color w:val="282828"/>
        </w:rPr>
        <w:t>上有关于挑战活动的更多信息，例如主要日期、指导原则、常见问题，以及包括适合所有年龄组的</w:t>
      </w:r>
      <w:r w:rsidRPr="002F7477">
        <w:rPr>
          <w:rFonts w:ascii="Arial" w:hAnsi="Arial" w:cs="Arial"/>
          <w:color w:val="282828"/>
        </w:rPr>
        <w:t>9000</w:t>
      </w:r>
      <w:r w:rsidRPr="002F7477">
        <w:rPr>
          <w:rFonts w:ascii="Arial" w:hAnsiTheme="minorEastAsia" w:cs="Arial"/>
          <w:color w:val="282828"/>
        </w:rPr>
        <w:t>多本书的</w:t>
      </w:r>
      <w:r w:rsidRPr="002F7477">
        <w:rPr>
          <w:rFonts w:ascii="Arial" w:hAnsi="Arial" w:cs="Arial"/>
          <w:color w:val="282828"/>
        </w:rPr>
        <w:t>2018</w:t>
      </w:r>
      <w:r w:rsidRPr="002F7477">
        <w:rPr>
          <w:rFonts w:ascii="Arial" w:hAnsiTheme="minorEastAsia" w:cs="Arial"/>
          <w:color w:val="282828"/>
        </w:rPr>
        <w:t>年挑战书单。</w:t>
      </w:r>
    </w:p>
    <w:p w:rsidR="004471B5" w:rsidRPr="002F7477" w:rsidRDefault="004471B5" w:rsidP="003A46C7">
      <w:pPr>
        <w:ind w:left="152"/>
        <w:rPr>
          <w:rFonts w:ascii="Arial" w:hAnsi="Arial" w:cs="Arial"/>
          <w:color w:val="282828"/>
        </w:rPr>
      </w:pPr>
    </w:p>
    <w:p w:rsidR="004471B5" w:rsidRPr="002F7477" w:rsidRDefault="003A46C7" w:rsidP="003A46C7">
      <w:pPr>
        <w:ind w:left="152"/>
        <w:rPr>
          <w:rFonts w:ascii="Arial" w:hAnsi="Arial" w:cs="Arial"/>
          <w:color w:val="282828"/>
        </w:rPr>
      </w:pPr>
      <w:r w:rsidRPr="002F7477">
        <w:rPr>
          <w:rFonts w:ascii="Arial" w:hAnsiTheme="minorEastAsia" w:cs="Arial"/>
        </w:rPr>
        <w:t>您也可以访问挑战活动的脸书网页</w:t>
      </w:r>
      <w:hyperlink r:id="rId7">
        <w:r w:rsidRPr="002F7477">
          <w:rPr>
            <w:rFonts w:ascii="Arial" w:hAnsi="Arial" w:cs="Arial"/>
            <w:color w:val="282828"/>
          </w:rPr>
          <w:t>www.facebook.corn.au/VicPRC</w:t>
        </w:r>
      </w:hyperlink>
      <w:r w:rsidRPr="002F7477">
        <w:rPr>
          <w:rFonts w:ascii="Arial" w:hAnsiTheme="minorEastAsia" w:cs="Arial"/>
          <w:color w:val="282828"/>
        </w:rPr>
        <w:t>，在那里分享故事、了解信息和推荐书籍。</w:t>
      </w:r>
    </w:p>
    <w:p w:rsidR="004471B5" w:rsidRPr="002F7477" w:rsidRDefault="004471B5" w:rsidP="003A46C7">
      <w:pPr>
        <w:ind w:left="152"/>
        <w:rPr>
          <w:rFonts w:ascii="Arial" w:hAnsi="Arial" w:cs="Arial"/>
          <w:color w:val="282828"/>
        </w:rPr>
      </w:pPr>
    </w:p>
    <w:p w:rsidR="003A46C7" w:rsidRPr="002F7477" w:rsidRDefault="005F3D39" w:rsidP="003A46C7">
      <w:pPr>
        <w:ind w:left="152"/>
        <w:rPr>
          <w:rFonts w:ascii="Arial" w:hAnsi="Arial" w:cs="Arial"/>
          <w:color w:val="282828"/>
          <w:w w:val="110"/>
        </w:rPr>
      </w:pPr>
      <w:r>
        <w:rPr>
          <w:rFonts w:ascii="Arial" w:hAnsi="Arial" w:cs="Arial"/>
          <w:noProof/>
          <w:color w:val="282828"/>
          <w:lang w:val="en-AU" w:eastAsia="en-A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1091565</wp:posOffset>
            </wp:positionH>
            <wp:positionV relativeFrom="paragraph">
              <wp:posOffset>512445</wp:posOffset>
            </wp:positionV>
            <wp:extent cx="1506220" cy="567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B5" w:rsidRPr="002F7477">
        <w:rPr>
          <w:rFonts w:ascii="Arial" w:hAnsiTheme="minorEastAsia" w:cs="Arial"/>
          <w:color w:val="282828"/>
        </w:rPr>
        <w:t>祝大家好运，在</w:t>
      </w:r>
      <w:r w:rsidR="004471B5" w:rsidRPr="002F7477">
        <w:rPr>
          <w:rFonts w:ascii="Arial" w:hAnsi="Arial" w:cs="Arial"/>
          <w:color w:val="282828"/>
        </w:rPr>
        <w:t>2018</w:t>
      </w:r>
      <w:r w:rsidR="004471B5" w:rsidRPr="002F7477">
        <w:rPr>
          <w:rFonts w:ascii="Arial" w:hAnsiTheme="minorEastAsia" w:cs="Arial"/>
          <w:color w:val="282828"/>
        </w:rPr>
        <w:t>年挑战活动中享受乐趣！</w:t>
      </w:r>
    </w:p>
    <w:p w:rsidR="003A46C7" w:rsidRPr="002F7477" w:rsidRDefault="003A46C7" w:rsidP="003A46C7">
      <w:pPr>
        <w:ind w:left="152"/>
        <w:rPr>
          <w:rFonts w:ascii="Arial" w:hAnsi="Arial" w:cs="Arial"/>
          <w:color w:val="282828"/>
          <w:w w:val="110"/>
        </w:rPr>
      </w:pPr>
    </w:p>
    <w:p w:rsidR="004471B5" w:rsidRPr="002F7477" w:rsidRDefault="003A46C7" w:rsidP="003A46C7">
      <w:pPr>
        <w:ind w:left="152"/>
        <w:rPr>
          <w:rFonts w:ascii="Arial" w:hAnsi="Arial" w:cs="Arial"/>
        </w:rPr>
      </w:pPr>
      <w:r w:rsidRPr="002F7477">
        <w:rPr>
          <w:rFonts w:ascii="Arial" w:hAnsiTheme="minorEastAsia" w:cs="Arial"/>
          <w:color w:val="282828"/>
        </w:rPr>
        <w:t>此致。</w:t>
      </w: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3A46C7" w:rsidRPr="002F7477" w:rsidRDefault="003A46C7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4471B5" w:rsidRPr="002F7477" w:rsidRDefault="003A46C7">
      <w:pPr>
        <w:ind w:left="114"/>
        <w:rPr>
          <w:rFonts w:ascii="Arial" w:hAnsi="Arial" w:cs="Arial"/>
        </w:rPr>
      </w:pPr>
      <w:r w:rsidRPr="002F7477">
        <w:rPr>
          <w:rFonts w:ascii="Arial" w:hAnsiTheme="minorEastAsia" w:cs="Arial"/>
          <w:b/>
          <w:color w:val="282828"/>
        </w:rPr>
        <w:t>丹尼尔</w:t>
      </w:r>
      <w:r w:rsidRPr="002F7477">
        <w:rPr>
          <w:rFonts w:ascii="Arial" w:hAnsi="Arial" w:cs="Arial"/>
          <w:b/>
          <w:color w:val="282828"/>
        </w:rPr>
        <w:t>·</w:t>
      </w:r>
      <w:r w:rsidRPr="002F7477">
        <w:rPr>
          <w:rFonts w:ascii="Arial" w:hAnsiTheme="minorEastAsia" w:cs="Arial"/>
          <w:b/>
          <w:color w:val="282828"/>
        </w:rPr>
        <w:t>安德鲁斯议员</w:t>
      </w:r>
    </w:p>
    <w:p w:rsidR="004471B5" w:rsidRPr="002F7477" w:rsidRDefault="003A46C7">
      <w:pPr>
        <w:spacing w:before="53"/>
        <w:ind w:left="128"/>
        <w:rPr>
          <w:rFonts w:ascii="Arial" w:hAnsi="Arial" w:cs="Arial"/>
        </w:rPr>
      </w:pPr>
      <w:r w:rsidRPr="002F7477">
        <w:rPr>
          <w:rFonts w:ascii="Arial" w:hAnsiTheme="minorEastAsia" w:cs="Arial"/>
          <w:color w:val="282828"/>
          <w:w w:val="110"/>
        </w:rPr>
        <w:t>维多利亚州州长</w:t>
      </w: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p w:rsidR="004471B5" w:rsidRPr="002F7477" w:rsidRDefault="004471B5">
      <w:pPr>
        <w:spacing w:line="200" w:lineRule="exact"/>
        <w:rPr>
          <w:rFonts w:ascii="Arial" w:hAnsi="Arial" w:cs="Arial"/>
        </w:rPr>
      </w:pPr>
    </w:p>
    <w:sectPr w:rsidR="004471B5" w:rsidRPr="002F7477" w:rsidSect="004471B5">
      <w:type w:val="continuous"/>
      <w:pgSz w:w="11900" w:h="16820"/>
      <w:pgMar w:top="80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14AE"/>
    <w:multiLevelType w:val="multilevel"/>
    <w:tmpl w:val="F9BC3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B5"/>
    <w:rsid w:val="002F7477"/>
    <w:rsid w:val="003A46C7"/>
    <w:rsid w:val="004471B5"/>
    <w:rsid w:val="00464AA2"/>
    <w:rsid w:val="005F3D39"/>
    <w:rsid w:val="0084625A"/>
    <w:rsid w:val="009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395FC-EEFB-4BFB-9FFD-625B4C1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acebook.corn.au/VicPR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r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Premiers letter simplified Chinese 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B2EFC2C-545A-4CE5-998C-2DFBB7BCCF03}"/>
</file>

<file path=customXml/itemProps2.xml><?xml version="1.0" encoding="utf-8"?>
<ds:datastoreItem xmlns:ds="http://schemas.openxmlformats.org/officeDocument/2006/customXml" ds:itemID="{71FC87E7-F1C3-44C5-97FF-ECA641F751E4}"/>
</file>

<file path=customXml/itemProps3.xml><?xml version="1.0" encoding="utf-8"?>
<ds:datastoreItem xmlns:ds="http://schemas.openxmlformats.org/officeDocument/2006/customXml" ds:itemID="{4B465B4A-8118-4C1B-956A-B8603D800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Premiers letter simplified Chinese </dc:title>
  <dc:creator>User</dc:creator>
  <cp:lastModifiedBy>Cooke, Kerri A</cp:lastModifiedBy>
  <cp:revision>2</cp:revision>
  <dcterms:created xsi:type="dcterms:W3CDTF">2018-03-20T01:04:00Z</dcterms:created>
  <dcterms:modified xsi:type="dcterms:W3CDTF">2018-03-20T01:04:00Z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