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C2" w:rsidRDefault="00DE01C2" w:rsidP="00DE01C2">
      <w:bookmarkStart w:id="0" w:name="_GoBack"/>
      <w:bookmarkEnd w:id="0"/>
      <w:r>
        <w:t>Newsletter copy - schools</w:t>
      </w:r>
    </w:p>
    <w:p w:rsidR="00DE01C2" w:rsidRDefault="00DE01C2" w:rsidP="00DE01C2"/>
    <w:p w:rsidR="00DE01C2" w:rsidRDefault="00DE01C2" w:rsidP="00DE01C2">
      <w:r>
        <w:rPr>
          <w:noProof/>
          <w:lang w:val="en-AU" w:eastAsia="en-AU"/>
        </w:rPr>
        <w:drawing>
          <wp:inline distT="0" distB="0" distL="0" distR="0">
            <wp:extent cx="1838960" cy="1103630"/>
            <wp:effectExtent l="0" t="0" r="8890" b="1270"/>
            <wp:docPr id="1" name="Picture 1" descr="PRC_logo_021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C_logo_021_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C2" w:rsidRDefault="00DE01C2" w:rsidP="00DE01C2"/>
    <w:p w:rsidR="00DE01C2" w:rsidRDefault="00DE01C2" w:rsidP="00DE01C2">
      <w:pPr>
        <w:rPr>
          <w:b/>
          <w:color w:val="E36C0A"/>
          <w:sz w:val="32"/>
          <w:szCs w:val="32"/>
        </w:rPr>
      </w:pPr>
      <w:r>
        <w:rPr>
          <w:b/>
          <w:color w:val="E36C0A"/>
          <w:sz w:val="32"/>
          <w:szCs w:val="32"/>
        </w:rPr>
        <w:t>Victoria Başbakanlarının Okumayı Cesaretlendirme Etkinliği</w:t>
      </w:r>
    </w:p>
    <w:p w:rsidR="00DE01C2" w:rsidRDefault="00DE01C2" w:rsidP="00DE01C2">
      <w:pPr>
        <w:rPr>
          <w:b/>
          <w:color w:val="E36C0A"/>
          <w:sz w:val="28"/>
          <w:szCs w:val="28"/>
        </w:rPr>
      </w:pPr>
    </w:p>
    <w:p w:rsidR="00DE01C2" w:rsidRPr="00BA5F4E" w:rsidRDefault="00DE01C2" w:rsidP="00DE01C2">
      <w:pPr>
        <w:rPr>
          <w:sz w:val="24"/>
          <w:szCs w:val="24"/>
        </w:rPr>
      </w:pPr>
      <w:r w:rsidRPr="00BA5F4E">
        <w:rPr>
          <w:sz w:val="24"/>
          <w:szCs w:val="24"/>
        </w:rPr>
        <w:t xml:space="preserve">Victoria </w:t>
      </w:r>
      <w:r w:rsidR="00BA5F4E" w:rsidRPr="00BA5F4E">
        <w:rPr>
          <w:sz w:val="24"/>
          <w:szCs w:val="24"/>
        </w:rPr>
        <w:t>Başbakanlarının</w:t>
      </w:r>
      <w:r w:rsidRPr="00BA5F4E">
        <w:rPr>
          <w:sz w:val="24"/>
          <w:szCs w:val="24"/>
        </w:rPr>
        <w:t xml:space="preserve"> Okumayı Cesaretlendirme Etkinliği başlamıştır </w:t>
      </w:r>
      <w:r w:rsidR="00F7287C">
        <w:rPr>
          <w:sz w:val="24"/>
          <w:szCs w:val="24"/>
        </w:rPr>
        <w:t xml:space="preserve">ve </w:t>
      </w:r>
      <w:r w:rsidRPr="00BA5F4E">
        <w:rPr>
          <w:sz w:val="24"/>
          <w:szCs w:val="24"/>
        </w:rPr>
        <w:t xml:space="preserve">(insert school name) katılmaya çok isteklidir. </w:t>
      </w: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  <w:r w:rsidRPr="00BA5F4E">
        <w:rPr>
          <w:sz w:val="24"/>
          <w:szCs w:val="24"/>
        </w:rPr>
        <w:t>Cesaretlendirme Etkinliği</w:t>
      </w:r>
      <w:r w:rsidR="0064484D" w:rsidRPr="00BA5F4E">
        <w:rPr>
          <w:sz w:val="24"/>
          <w:szCs w:val="24"/>
        </w:rPr>
        <w:t>,</w:t>
      </w:r>
      <w:r w:rsidR="0014214C" w:rsidRPr="00BA5F4E">
        <w:rPr>
          <w:sz w:val="24"/>
          <w:szCs w:val="24"/>
        </w:rPr>
        <w:t xml:space="preserve"> okuma-yazma becerisinin geli</w:t>
      </w:r>
      <w:r w:rsidR="0064484D" w:rsidRPr="00BA5F4E">
        <w:rPr>
          <w:sz w:val="24"/>
          <w:szCs w:val="24"/>
        </w:rPr>
        <w:t xml:space="preserve">şmesi konusunda okumanın önemi nedeniyle doğumdan 10’uncu Sınıfa kadar tüm Victoria’lı çocuklara açıktır. Bu bir yarışma değildir; </w:t>
      </w:r>
      <w:r w:rsidR="000A3209" w:rsidRPr="00BA5F4E">
        <w:rPr>
          <w:sz w:val="24"/>
          <w:szCs w:val="24"/>
        </w:rPr>
        <w:t xml:space="preserve">çocuklara yönelik </w:t>
      </w:r>
      <w:r w:rsidR="0064484D" w:rsidRPr="00BA5F4E">
        <w:rPr>
          <w:sz w:val="24"/>
          <w:szCs w:val="24"/>
        </w:rPr>
        <w:t xml:space="preserve">belirli sayıda kitabı 7 Eylül 2018 tarihine kadar okumaları için </w:t>
      </w:r>
      <w:r w:rsidR="000A3209" w:rsidRPr="00BA5F4E">
        <w:rPr>
          <w:sz w:val="24"/>
          <w:szCs w:val="24"/>
        </w:rPr>
        <w:t>kişisel bir cesaretlendirmedir.</w:t>
      </w:r>
    </w:p>
    <w:p w:rsidR="000A3209" w:rsidRPr="00BA5F4E" w:rsidRDefault="000A3209" w:rsidP="000A3209">
      <w:pPr>
        <w:ind w:left="142" w:right="383"/>
        <w:rPr>
          <w:sz w:val="24"/>
          <w:szCs w:val="24"/>
        </w:rPr>
      </w:pPr>
    </w:p>
    <w:p w:rsidR="000A3209" w:rsidRPr="00BA5F4E" w:rsidRDefault="000A3209" w:rsidP="000A3209">
      <w:pPr>
        <w:pStyle w:val="NoSpacing"/>
        <w:rPr>
          <w:sz w:val="24"/>
          <w:szCs w:val="24"/>
          <w:lang w:val="tr-TR"/>
        </w:rPr>
      </w:pPr>
      <w:r w:rsidRPr="00BA5F4E">
        <w:rPr>
          <w:sz w:val="24"/>
          <w:szCs w:val="24"/>
          <w:lang w:val="tr-TR"/>
        </w:rPr>
        <w:t xml:space="preserve">Bu Cesaretlendirme Etkinliği henüz okula gitmeyen çocuklar için, ebeveynleri ve velileri çocukları ile birlikte 40 adet kitabı okuyarak paylaşmaya davet ediyor. Hazırlık Sınıfından </w:t>
      </w:r>
      <w:r w:rsidR="00F7287C">
        <w:rPr>
          <w:sz w:val="24"/>
          <w:szCs w:val="24"/>
          <w:lang w:val="tr-TR"/>
        </w:rPr>
        <w:t>2’inci</w:t>
      </w:r>
      <w:r w:rsidRPr="00BA5F4E">
        <w:rPr>
          <w:sz w:val="24"/>
          <w:szCs w:val="24"/>
          <w:lang w:val="tr-TR"/>
        </w:rPr>
        <w:t xml:space="preserve"> Sınıfa kadar olan öğrenciler 30 adet kitabı ebeveynleri ve öğretmenleri ile birlikte okumaya veya okuyarak paylaşmaya teşvik </w:t>
      </w:r>
      <w:r w:rsidR="00F7287C" w:rsidRPr="00BA5F4E">
        <w:rPr>
          <w:sz w:val="24"/>
          <w:szCs w:val="24"/>
          <w:lang w:val="tr-TR"/>
        </w:rPr>
        <w:t>edilmektedir.</w:t>
      </w:r>
      <w:r w:rsidRPr="00BA5F4E">
        <w:rPr>
          <w:sz w:val="24"/>
          <w:szCs w:val="24"/>
          <w:lang w:val="tr-TR"/>
        </w:rPr>
        <w:t xml:space="preserve"> </w:t>
      </w:r>
      <w:r w:rsidR="00F7287C">
        <w:rPr>
          <w:sz w:val="24"/>
          <w:szCs w:val="24"/>
          <w:lang w:val="tr-TR"/>
        </w:rPr>
        <w:t>3’üncü</w:t>
      </w:r>
      <w:r w:rsidRPr="00BA5F4E">
        <w:rPr>
          <w:sz w:val="24"/>
          <w:szCs w:val="24"/>
          <w:lang w:val="tr-TR"/>
        </w:rPr>
        <w:t xml:space="preserve"> Sınıftan </w:t>
      </w:r>
      <w:r w:rsidR="00F7287C">
        <w:rPr>
          <w:sz w:val="24"/>
          <w:szCs w:val="24"/>
          <w:lang w:val="tr-TR"/>
        </w:rPr>
        <w:t>10’uncu</w:t>
      </w:r>
      <w:r w:rsidRPr="00BA5F4E">
        <w:rPr>
          <w:sz w:val="24"/>
          <w:szCs w:val="24"/>
          <w:lang w:val="tr-TR"/>
        </w:rPr>
        <w:t xml:space="preserve"> Sınıfa kadar olan öğrenciler 15 adet kitap okumaya cesaretlendirilmektedir.</w:t>
      </w:r>
    </w:p>
    <w:p w:rsidR="00DE01C2" w:rsidRPr="00BA5F4E" w:rsidRDefault="00DE01C2" w:rsidP="00DE01C2">
      <w:pPr>
        <w:rPr>
          <w:sz w:val="24"/>
          <w:szCs w:val="24"/>
        </w:rPr>
      </w:pPr>
    </w:p>
    <w:p w:rsidR="001201A5" w:rsidRPr="00BA5F4E" w:rsidRDefault="000A3209" w:rsidP="000A3209">
      <w:pPr>
        <w:pStyle w:val="NoSpacing"/>
        <w:rPr>
          <w:w w:val="110"/>
          <w:lang w:val="tr-TR"/>
        </w:rPr>
      </w:pPr>
      <w:r w:rsidRPr="00BA5F4E">
        <w:rPr>
          <w:w w:val="110"/>
          <w:lang w:val="tr-TR"/>
        </w:rPr>
        <w:t xml:space="preserve">Cesaretlendirme Etkinliğini tamamlayan tüm çocuklar Victoria Başbakanı tarafından imzalanan bir başarı sertifikası alacak ve </w:t>
      </w:r>
      <w:r w:rsidR="001201A5" w:rsidRPr="00BA5F4E">
        <w:rPr>
          <w:w w:val="110"/>
          <w:lang w:val="tr-TR"/>
        </w:rPr>
        <w:t>isterlerse isimleri</w:t>
      </w:r>
      <w:r w:rsidRPr="00BA5F4E">
        <w:rPr>
          <w:w w:val="110"/>
          <w:lang w:val="tr-TR"/>
        </w:rPr>
        <w:t xml:space="preserve"> çevrimiçi Şeref Listesinde yer </w:t>
      </w:r>
      <w:r w:rsidR="001201A5" w:rsidRPr="00BA5F4E">
        <w:rPr>
          <w:w w:val="110"/>
          <w:lang w:val="tr-TR"/>
        </w:rPr>
        <w:t>alacaktır. Çocuğunuzun isminin Şeref Listesinde yer almasını isterseniz, lütfen ekteki formu imzalayıp okulunuza iade edin</w:t>
      </w:r>
    </w:p>
    <w:p w:rsidR="000A3209" w:rsidRPr="00BA5F4E" w:rsidRDefault="000A3209" w:rsidP="000A3209">
      <w:pPr>
        <w:pStyle w:val="NoSpacing"/>
        <w:rPr>
          <w:lang w:val="tr-TR"/>
        </w:rPr>
      </w:pPr>
      <w:r w:rsidRPr="00BA5F4E">
        <w:rPr>
          <w:w w:val="110"/>
          <w:lang w:val="tr-TR"/>
        </w:rPr>
        <w:t>.</w:t>
      </w:r>
    </w:p>
    <w:p w:rsidR="00DE01C2" w:rsidRPr="00BA5F4E" w:rsidRDefault="005C1B3B" w:rsidP="00DE01C2">
      <w:pPr>
        <w:rPr>
          <w:sz w:val="24"/>
          <w:szCs w:val="24"/>
        </w:rPr>
      </w:pPr>
      <w:r w:rsidRPr="00BA5F4E">
        <w:rPr>
          <w:sz w:val="24"/>
          <w:szCs w:val="24"/>
        </w:rPr>
        <w:t>Eyalet Başbakanının ebeveynlere mektubunu okumak, kit</w:t>
      </w:r>
      <w:r w:rsidR="00F7287C">
        <w:rPr>
          <w:sz w:val="24"/>
          <w:szCs w:val="24"/>
        </w:rPr>
        <w:t>ap listelerine bakmak ve Victori</w:t>
      </w:r>
      <w:r w:rsidRPr="00BA5F4E">
        <w:rPr>
          <w:sz w:val="24"/>
          <w:szCs w:val="24"/>
        </w:rPr>
        <w:t xml:space="preserve">a Başbakanlarının Okumayı Cesaretlendirme Etkinliği hakkında daha fazla bilgi için </w:t>
      </w:r>
      <w:r w:rsidR="00DE01C2" w:rsidRPr="00BA5F4E">
        <w:rPr>
          <w:sz w:val="24"/>
          <w:szCs w:val="24"/>
        </w:rPr>
        <w:t xml:space="preserve"> </w:t>
      </w:r>
      <w:hyperlink r:id="rId6" w:history="1">
        <w:r w:rsidR="00DE01C2" w:rsidRPr="00BA5F4E">
          <w:rPr>
            <w:rStyle w:val="Hyperlink"/>
            <w:sz w:val="24"/>
            <w:szCs w:val="24"/>
          </w:rPr>
          <w:t>www.education.vic.gov.au/prc</w:t>
        </w:r>
      </w:hyperlink>
      <w:r w:rsidR="00DE01C2" w:rsidRPr="00BA5F4E">
        <w:rPr>
          <w:sz w:val="24"/>
          <w:szCs w:val="24"/>
        </w:rPr>
        <w:t xml:space="preserve"> </w:t>
      </w:r>
      <w:r w:rsidRPr="00BA5F4E">
        <w:rPr>
          <w:sz w:val="24"/>
          <w:szCs w:val="24"/>
        </w:rPr>
        <w:t>internet adresine girin.</w:t>
      </w: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487182" w:rsidP="00DE01C2">
      <w:pPr>
        <w:pStyle w:val="Header"/>
        <w:ind w:left="-567"/>
        <w:outlineLvl w:val="0"/>
        <w:rPr>
          <w:sz w:val="24"/>
          <w:szCs w:val="24"/>
        </w:rPr>
      </w:pPr>
      <w:r w:rsidRPr="00BA5F4E">
        <w:rPr>
          <w:sz w:val="24"/>
          <w:szCs w:val="24"/>
        </w:rPr>
        <w:lastRenderedPageBreak/>
        <w:t>Çocuğunuzun isminin Victoria Başbakanlarının Okumayı Cesaretlendirme çevrimiçi Şeref Listesinde yer almasını istiyorsanız, lütfen bu formu imzalayıp okulunuza iade edin.</w:t>
      </w:r>
    </w:p>
    <w:p w:rsidR="00DE01C2" w:rsidRPr="00BA5F4E" w:rsidRDefault="00DE01C2" w:rsidP="00DE01C2">
      <w:pPr>
        <w:pStyle w:val="Header"/>
        <w:ind w:left="-567"/>
        <w:outlineLvl w:val="0"/>
        <w:rPr>
          <w:b/>
          <w:sz w:val="36"/>
          <w:szCs w:val="36"/>
        </w:rPr>
      </w:pPr>
    </w:p>
    <w:p w:rsidR="00DE01C2" w:rsidRPr="00BA5F4E" w:rsidRDefault="00487182" w:rsidP="00DE01C2">
      <w:pPr>
        <w:pStyle w:val="Header"/>
        <w:ind w:left="-567"/>
        <w:outlineLvl w:val="0"/>
        <w:rPr>
          <w:b/>
          <w:sz w:val="36"/>
          <w:szCs w:val="36"/>
        </w:rPr>
      </w:pPr>
      <w:r w:rsidRPr="00BA5F4E">
        <w:rPr>
          <w:b/>
          <w:sz w:val="36"/>
          <w:szCs w:val="36"/>
        </w:rPr>
        <w:t>HÜKÜMLER VE KOŞULLAR</w:t>
      </w:r>
    </w:p>
    <w:p w:rsidR="00DE01C2" w:rsidRPr="00BA5F4E" w:rsidRDefault="00487182" w:rsidP="00DE01C2">
      <w:pPr>
        <w:ind w:left="-567" w:right="-873"/>
        <w:rPr>
          <w:rStyle w:val="Hyperlink"/>
          <w:sz w:val="17"/>
          <w:szCs w:val="17"/>
          <w:u w:val="none"/>
          <w:lang w:eastAsia="zh-TW"/>
        </w:rPr>
      </w:pPr>
      <w:r w:rsidRPr="00BA5F4E">
        <w:rPr>
          <w:b/>
          <w:sz w:val="17"/>
          <w:szCs w:val="17"/>
          <w:lang w:eastAsia="zh-TW"/>
        </w:rPr>
        <w:t xml:space="preserve">Tarifler: </w:t>
      </w:r>
      <w:r w:rsidRPr="00BA5F4E">
        <w:rPr>
          <w:b/>
          <w:i/>
          <w:sz w:val="17"/>
          <w:szCs w:val="17"/>
          <w:lang w:eastAsia="zh-TW"/>
        </w:rPr>
        <w:t xml:space="preserve">Bakanlık </w:t>
      </w:r>
      <w:r w:rsidRPr="00BA5F4E">
        <w:rPr>
          <w:sz w:val="17"/>
          <w:szCs w:val="17"/>
          <w:lang w:eastAsia="zh-TW"/>
        </w:rPr>
        <w:t>Victor</w:t>
      </w:r>
      <w:r w:rsidR="00F7287C">
        <w:rPr>
          <w:sz w:val="17"/>
          <w:szCs w:val="17"/>
          <w:lang w:eastAsia="zh-TW"/>
        </w:rPr>
        <w:t>ia Öğretim ve Eğitim Bakanlığını</w:t>
      </w:r>
      <w:r w:rsidRPr="00BA5F4E">
        <w:rPr>
          <w:sz w:val="17"/>
          <w:szCs w:val="17"/>
          <w:lang w:eastAsia="zh-TW"/>
        </w:rPr>
        <w:t xml:space="preserve"> </w:t>
      </w:r>
      <w:r w:rsidR="00F7287C">
        <w:rPr>
          <w:sz w:val="17"/>
          <w:szCs w:val="17"/>
          <w:lang w:eastAsia="zh-TW"/>
        </w:rPr>
        <w:t>ifade eder</w:t>
      </w:r>
      <w:r w:rsidRPr="00BA5F4E">
        <w:rPr>
          <w:sz w:val="17"/>
          <w:szCs w:val="17"/>
          <w:lang w:eastAsia="zh-TW"/>
        </w:rPr>
        <w:t xml:space="preserve">. </w:t>
      </w:r>
      <w:r w:rsidRPr="00BA5F4E">
        <w:rPr>
          <w:b/>
          <w:i/>
          <w:sz w:val="17"/>
          <w:szCs w:val="17"/>
          <w:lang w:eastAsia="zh-TW"/>
        </w:rPr>
        <w:t xml:space="preserve">Kişi </w:t>
      </w:r>
      <w:r w:rsidRPr="00BA5F4E">
        <w:rPr>
          <w:sz w:val="17"/>
          <w:szCs w:val="17"/>
          <w:lang w:eastAsia="zh-TW"/>
        </w:rPr>
        <w:t>aşağıdaki onay beyanında çocuk/yetişkin olarak gösterilen kiş</w:t>
      </w:r>
      <w:r w:rsidR="00F7287C">
        <w:rPr>
          <w:sz w:val="17"/>
          <w:szCs w:val="17"/>
          <w:lang w:eastAsia="zh-TW"/>
        </w:rPr>
        <w:t>iyi ifade eder.</w:t>
      </w:r>
    </w:p>
    <w:p w:rsidR="00DE01C2" w:rsidRPr="00BA5F4E" w:rsidRDefault="00487182" w:rsidP="00DE01C2">
      <w:pPr>
        <w:pStyle w:val="ListParagraph"/>
        <w:numPr>
          <w:ilvl w:val="0"/>
          <w:numId w:val="1"/>
        </w:numPr>
        <w:spacing w:before="120" w:after="0"/>
        <w:ind w:left="-210" w:right="-873" w:hanging="357"/>
        <w:rPr>
          <w:color w:val="0000FF"/>
          <w:sz w:val="17"/>
          <w:szCs w:val="17"/>
          <w:u w:val="single"/>
          <w:lang w:eastAsia="zh-TW"/>
        </w:rPr>
      </w:pPr>
      <w:r w:rsidRPr="00BA5F4E">
        <w:rPr>
          <w:b/>
          <w:sz w:val="17"/>
          <w:szCs w:val="17"/>
          <w:lang w:eastAsia="zh-TW"/>
        </w:rPr>
        <w:t>Mahremiyetin Korunması</w:t>
      </w:r>
    </w:p>
    <w:p w:rsidR="00DE01C2" w:rsidRPr="00BA5F4E" w:rsidRDefault="00487182" w:rsidP="00DE01C2">
      <w:pPr>
        <w:spacing w:after="120"/>
        <w:ind w:left="-567" w:right="-873"/>
        <w:rPr>
          <w:sz w:val="17"/>
          <w:szCs w:val="17"/>
          <w:lang w:eastAsia="zh-TW"/>
        </w:rPr>
      </w:pPr>
      <w:r w:rsidRPr="00BA5F4E">
        <w:rPr>
          <w:sz w:val="17"/>
          <w:szCs w:val="17"/>
          <w:lang w:eastAsia="zh-TW"/>
        </w:rPr>
        <w:t xml:space="preserve">Bakanlık mahremiyetle ilgili yükümlülüklerini ciddiye almaktadır ve Bakanlık tarafından toplanan veya kullanılan tüm kişisel bilgiler </w:t>
      </w:r>
      <w:r w:rsidRPr="00BA5F4E">
        <w:rPr>
          <w:i/>
          <w:sz w:val="17"/>
          <w:szCs w:val="17"/>
          <w:lang w:eastAsia="zh-TW"/>
        </w:rPr>
        <w:t>2014 Mahremiyet ve Verileri Koruma Kanununa (Vic)</w:t>
      </w:r>
      <w:r w:rsidRPr="00BA5F4E">
        <w:rPr>
          <w:sz w:val="17"/>
          <w:szCs w:val="17"/>
          <w:lang w:eastAsia="zh-TW"/>
        </w:rPr>
        <w:t xml:space="preserve"> uygun olarak işlem görecektir. Bu kanun Bakanlığın kişisel bilgileri toplarken, kullanırken, işleme koyarken ve yok ederken ne yapması gerektiğini ortaya koyar. Kişisel bilgilerin içine kişinin tanımlanmasında kullanılabilecek </w:t>
      </w:r>
      <w:r w:rsidR="00862AFF" w:rsidRPr="00BA5F4E">
        <w:rPr>
          <w:sz w:val="17"/>
          <w:szCs w:val="17"/>
          <w:lang w:eastAsia="zh-TW"/>
        </w:rPr>
        <w:t xml:space="preserve">kişinin ismi ve okulu gibi bilgiler de dahildir. </w:t>
      </w:r>
    </w:p>
    <w:p w:rsidR="00DE01C2" w:rsidRPr="00BA5F4E" w:rsidRDefault="00862AFF" w:rsidP="00DE01C2">
      <w:pPr>
        <w:pStyle w:val="ListParagraph"/>
        <w:numPr>
          <w:ilvl w:val="0"/>
          <w:numId w:val="1"/>
        </w:numPr>
        <w:spacing w:after="0"/>
        <w:ind w:left="-210" w:right="-873" w:hanging="357"/>
        <w:rPr>
          <w:b/>
          <w:sz w:val="17"/>
          <w:szCs w:val="17"/>
          <w:lang w:eastAsia="zh-TW"/>
        </w:rPr>
      </w:pPr>
      <w:r w:rsidRPr="00BA5F4E">
        <w:rPr>
          <w:b/>
          <w:sz w:val="17"/>
          <w:szCs w:val="17"/>
          <w:lang w:eastAsia="zh-TW"/>
        </w:rPr>
        <w:t>Kişisel bilgilerin toplanması, kullanılması, açıklanması ve muhafaza edilmesi</w:t>
      </w:r>
    </w:p>
    <w:p w:rsidR="005A3A45" w:rsidRPr="00BA5F4E" w:rsidRDefault="00862AFF" w:rsidP="005A3A45">
      <w:pPr>
        <w:ind w:left="-567"/>
        <w:rPr>
          <w:color w:val="000000" w:themeColor="text1"/>
          <w:sz w:val="17"/>
          <w:szCs w:val="17"/>
          <w:lang w:eastAsia="zh-TW"/>
        </w:rPr>
      </w:pPr>
      <w:r w:rsidRPr="00BA5F4E">
        <w:rPr>
          <w:sz w:val="17"/>
          <w:szCs w:val="17"/>
          <w:lang w:eastAsia="zh-TW"/>
        </w:rPr>
        <w:t>Onayınızı verirseniz okulunuz çocuğunuzun adını ve soyadını ve okulunun adını Bakanlığa bildirecektir. Bakanlık daha sonra</w:t>
      </w:r>
      <w:r w:rsidR="005A3A45" w:rsidRPr="00BA5F4E">
        <w:rPr>
          <w:sz w:val="17"/>
          <w:szCs w:val="17"/>
          <w:lang w:eastAsia="zh-TW"/>
        </w:rPr>
        <w:t xml:space="preserve">: </w:t>
      </w:r>
      <w:r w:rsidR="00A15ECD" w:rsidRPr="00BA5F4E">
        <w:rPr>
          <w:sz w:val="17"/>
          <w:szCs w:val="17"/>
          <w:lang w:eastAsia="zh-TW"/>
        </w:rPr>
        <w:t>Cesaretlendirme Etkinliği sona erdiğinde ç</w:t>
      </w:r>
      <w:r w:rsidRPr="00BA5F4E">
        <w:rPr>
          <w:sz w:val="17"/>
          <w:szCs w:val="17"/>
          <w:lang w:eastAsia="zh-TW"/>
        </w:rPr>
        <w:t>ocuğunuzun adını</w:t>
      </w:r>
      <w:r w:rsidR="005A3A45" w:rsidRPr="00BA5F4E">
        <w:rPr>
          <w:sz w:val="17"/>
          <w:szCs w:val="17"/>
          <w:lang w:eastAsia="zh-TW"/>
        </w:rPr>
        <w:t xml:space="preserve">, erken çocukluk dönemi </w:t>
      </w:r>
      <w:r w:rsidR="00546A7C">
        <w:rPr>
          <w:sz w:val="17"/>
          <w:szCs w:val="17"/>
          <w:lang w:eastAsia="zh-TW"/>
        </w:rPr>
        <w:t>ortamının</w:t>
      </w:r>
      <w:r w:rsidR="005A3A45" w:rsidRPr="00BA5F4E">
        <w:rPr>
          <w:sz w:val="17"/>
          <w:szCs w:val="17"/>
          <w:lang w:eastAsia="zh-TW"/>
        </w:rPr>
        <w:t xml:space="preserve"> ismi gibi </w:t>
      </w:r>
      <w:r w:rsidR="00F7287C">
        <w:rPr>
          <w:sz w:val="17"/>
          <w:szCs w:val="17"/>
          <w:lang w:eastAsia="zh-TW"/>
        </w:rPr>
        <w:t>tanımlanmasına yol açacak</w:t>
      </w:r>
      <w:r w:rsidR="005A3A45" w:rsidRPr="00BA5F4E">
        <w:rPr>
          <w:sz w:val="17"/>
          <w:szCs w:val="17"/>
          <w:lang w:eastAsia="zh-TW"/>
        </w:rPr>
        <w:t xml:space="preserve"> hiçbir bilgiye yer vermeden</w:t>
      </w:r>
      <w:r w:rsidRPr="00BA5F4E">
        <w:rPr>
          <w:sz w:val="17"/>
          <w:szCs w:val="17"/>
          <w:lang w:eastAsia="zh-TW"/>
        </w:rPr>
        <w:t xml:space="preserve"> </w:t>
      </w:r>
      <w:hyperlink r:id="rId7" w:history="1">
        <w:r w:rsidR="00DE01C2" w:rsidRPr="00BA5F4E">
          <w:rPr>
            <w:rStyle w:val="Hyperlink"/>
            <w:sz w:val="17"/>
            <w:szCs w:val="17"/>
            <w:lang w:eastAsia="zh-TW"/>
          </w:rPr>
          <w:t>www.education.vic.gov.au/prc</w:t>
        </w:r>
      </w:hyperlink>
      <w:r w:rsidR="00DE01C2" w:rsidRPr="00BA5F4E">
        <w:rPr>
          <w:sz w:val="17"/>
          <w:szCs w:val="17"/>
          <w:lang w:eastAsia="zh-TW"/>
        </w:rPr>
        <w:t xml:space="preserve"> </w:t>
      </w:r>
      <w:r w:rsidRPr="00BA5F4E">
        <w:rPr>
          <w:color w:val="000000" w:themeColor="text1"/>
          <w:sz w:val="17"/>
          <w:szCs w:val="17"/>
          <w:lang w:eastAsia="zh-TW"/>
        </w:rPr>
        <w:t>internet adresindeki çevrimiçi Şeref Listesinde yayınlayacaktır</w:t>
      </w:r>
      <w:r w:rsidR="005A3A45" w:rsidRPr="00BA5F4E">
        <w:rPr>
          <w:color w:val="000000" w:themeColor="text1"/>
          <w:sz w:val="17"/>
          <w:szCs w:val="17"/>
          <w:lang w:eastAsia="zh-TW"/>
        </w:rPr>
        <w:t>.</w:t>
      </w:r>
    </w:p>
    <w:p w:rsidR="005A3A45" w:rsidRPr="00BA5F4E" w:rsidRDefault="005A3A45" w:rsidP="005A3A45">
      <w:pPr>
        <w:ind w:left="-567"/>
        <w:rPr>
          <w:color w:val="000000" w:themeColor="text1"/>
          <w:sz w:val="17"/>
          <w:szCs w:val="17"/>
          <w:lang w:eastAsia="zh-TW"/>
        </w:rPr>
      </w:pPr>
    </w:p>
    <w:p w:rsidR="00DE01C2" w:rsidRPr="00BA5F4E" w:rsidRDefault="005A3A45" w:rsidP="005A3A45">
      <w:pPr>
        <w:pStyle w:val="ListParagraph"/>
        <w:numPr>
          <w:ilvl w:val="0"/>
          <w:numId w:val="1"/>
        </w:numPr>
        <w:rPr>
          <w:b/>
          <w:sz w:val="17"/>
          <w:szCs w:val="17"/>
          <w:lang w:eastAsia="zh-TW"/>
        </w:rPr>
      </w:pPr>
      <w:r w:rsidRPr="00BA5F4E">
        <w:rPr>
          <w:b/>
          <w:sz w:val="17"/>
          <w:szCs w:val="17"/>
          <w:lang w:eastAsia="zh-TW"/>
        </w:rPr>
        <w:t>Doğruluk, bilgiye erişim ve onayın geri çekilmesi</w:t>
      </w:r>
    </w:p>
    <w:p w:rsidR="00DE01C2" w:rsidRPr="00BA5F4E" w:rsidRDefault="005A3A45" w:rsidP="007B4AC4">
      <w:pPr>
        <w:ind w:left="-567" w:right="-875"/>
        <w:rPr>
          <w:sz w:val="17"/>
          <w:szCs w:val="17"/>
          <w:lang w:eastAsia="zh-TW"/>
        </w:rPr>
      </w:pPr>
      <w:r w:rsidRPr="00BA5F4E">
        <w:rPr>
          <w:sz w:val="17"/>
          <w:szCs w:val="17"/>
          <w:lang w:eastAsia="zh-TW"/>
        </w:rPr>
        <w:t xml:space="preserve">Bakanlık çocuğunuzla ilgili olan eldeki tüm kişisel bilgilerin güncel ve doğru olması için gayret gösterecektir. </w:t>
      </w:r>
      <w:hyperlink r:id="rId8" w:history="1">
        <w:r w:rsidR="007B4AC4" w:rsidRPr="00BA5F4E">
          <w:rPr>
            <w:rStyle w:val="Hyperlink"/>
            <w:sz w:val="17"/>
            <w:szCs w:val="17"/>
            <w:lang w:eastAsia="zh-TW"/>
          </w:rPr>
          <w:t>http://www.education.vic.gov.au/Pages/privacypolicy.aspx</w:t>
        </w:r>
      </w:hyperlink>
      <w:r w:rsidR="007B4AC4" w:rsidRPr="00BA5F4E">
        <w:rPr>
          <w:sz w:val="17"/>
          <w:szCs w:val="17"/>
          <w:lang w:eastAsia="zh-TW"/>
        </w:rPr>
        <w:t xml:space="preserve"> internet adresinde bulunan Bakanlığın Bilgilerin Mahremiyeti Programına uygun olarak yazılan bir taleple </w:t>
      </w:r>
      <w:r w:rsidRPr="00BA5F4E">
        <w:rPr>
          <w:sz w:val="17"/>
          <w:szCs w:val="17"/>
          <w:lang w:eastAsia="zh-TW"/>
        </w:rPr>
        <w:t>Bakanlık tarafından tutulan</w:t>
      </w:r>
      <w:r w:rsidR="007B4AC4" w:rsidRPr="00BA5F4E">
        <w:rPr>
          <w:sz w:val="17"/>
          <w:szCs w:val="17"/>
          <w:lang w:eastAsia="zh-TW"/>
        </w:rPr>
        <w:t xml:space="preserve"> kişisel bilgilere erişebilir, bunları düzeltebilir ve geri çekebilirsiniz.</w:t>
      </w:r>
    </w:p>
    <w:p w:rsidR="00DE01C2" w:rsidRPr="00BA5F4E" w:rsidRDefault="007B4AC4" w:rsidP="00DE01C2">
      <w:pPr>
        <w:spacing w:after="120"/>
        <w:ind w:left="-567"/>
        <w:rPr>
          <w:rStyle w:val="Hyperlink"/>
          <w:color w:val="000000" w:themeColor="text1"/>
          <w:sz w:val="17"/>
          <w:szCs w:val="17"/>
          <w:u w:val="none"/>
          <w:lang w:eastAsia="zh-TW" w:bidi="en-US"/>
        </w:rPr>
      </w:pPr>
      <w:r w:rsidRPr="00BA5F4E">
        <w:rPr>
          <w:sz w:val="17"/>
          <w:szCs w:val="17"/>
          <w:lang w:eastAsia="zh-TW"/>
        </w:rPr>
        <w:t xml:space="preserve">Onay herhangi bir zamanda Bakanlığın </w:t>
      </w:r>
      <w:hyperlink r:id="rId9" w:history="1">
        <w:r w:rsidR="00DE01C2" w:rsidRPr="00BA5F4E">
          <w:rPr>
            <w:rStyle w:val="Hyperlink"/>
            <w:sz w:val="17"/>
            <w:szCs w:val="17"/>
            <w:lang w:eastAsia="zh-TW" w:bidi="en-US"/>
          </w:rPr>
          <w:t>privacy.enquiries@edumail.vic.gov.au</w:t>
        </w:r>
      </w:hyperlink>
      <w:r w:rsidRPr="00BA5F4E">
        <w:rPr>
          <w:rStyle w:val="Hyperlink"/>
          <w:color w:val="000000" w:themeColor="text1"/>
          <w:sz w:val="17"/>
          <w:szCs w:val="17"/>
          <w:u w:val="none"/>
          <w:lang w:eastAsia="zh-TW" w:bidi="en-US"/>
        </w:rPr>
        <w:t xml:space="preserve"> internet</w:t>
      </w:r>
      <w:r w:rsidR="00DE01C2" w:rsidRPr="00BA5F4E">
        <w:rPr>
          <w:rStyle w:val="Hyperlink"/>
          <w:color w:val="000000" w:themeColor="text1"/>
          <w:sz w:val="17"/>
          <w:szCs w:val="17"/>
          <w:u w:val="none"/>
          <w:lang w:eastAsia="zh-TW" w:bidi="en-US"/>
        </w:rPr>
        <w:t xml:space="preserve"> </w:t>
      </w:r>
      <w:r w:rsidRPr="00BA5F4E">
        <w:rPr>
          <w:rStyle w:val="Hyperlink"/>
          <w:color w:val="000000" w:themeColor="text1"/>
          <w:sz w:val="17"/>
          <w:szCs w:val="17"/>
          <w:u w:val="none"/>
          <w:lang w:eastAsia="zh-TW" w:bidi="en-US"/>
        </w:rPr>
        <w:t>adresindeki Mahremiyet Birimine yazılarak geri çekilebilir.</w:t>
      </w:r>
    </w:p>
    <w:p w:rsidR="00DE01C2" w:rsidRPr="00BA5F4E" w:rsidRDefault="007B4AC4" w:rsidP="00DE01C2">
      <w:pPr>
        <w:spacing w:after="120"/>
        <w:ind w:left="-567"/>
        <w:rPr>
          <w:b/>
          <w:i/>
          <w:sz w:val="17"/>
          <w:szCs w:val="17"/>
          <w:lang w:eastAsia="zh-TW"/>
        </w:rPr>
      </w:pPr>
      <w:r w:rsidRPr="00BA5F4E">
        <w:rPr>
          <w:b/>
          <w:i/>
          <w:sz w:val="17"/>
          <w:szCs w:val="17"/>
          <w:lang w:eastAsia="zh-TW"/>
        </w:rPr>
        <w:t xml:space="preserve">Bu formla ilgili sorularınız </w:t>
      </w:r>
      <w:r w:rsidR="00BA5F4E" w:rsidRPr="00BA5F4E">
        <w:rPr>
          <w:b/>
          <w:i/>
          <w:sz w:val="17"/>
          <w:szCs w:val="17"/>
          <w:lang w:eastAsia="zh-TW"/>
        </w:rPr>
        <w:t>varsa</w:t>
      </w:r>
      <w:r w:rsidRPr="00BA5F4E">
        <w:rPr>
          <w:b/>
          <w:i/>
          <w:sz w:val="17"/>
          <w:szCs w:val="17"/>
          <w:lang w:eastAsia="zh-TW"/>
        </w:rPr>
        <w:t xml:space="preserve"> veya daha fazla bilgiye ihtiyacınız olursa, lütfen Bakanlıkta </w:t>
      </w:r>
      <w:r w:rsidR="00FA1175" w:rsidRPr="00BA5F4E">
        <w:rPr>
          <w:b/>
          <w:i/>
          <w:sz w:val="17"/>
          <w:szCs w:val="17"/>
          <w:lang w:eastAsia="zh-TW"/>
        </w:rPr>
        <w:t xml:space="preserve">PRC Okumayı Cesaretlendirme Etkinliği Koordinatörü ile </w:t>
      </w:r>
      <w:hyperlink r:id="rId10" w:history="1">
        <w:r w:rsidR="00FA1175" w:rsidRPr="00BA5F4E">
          <w:rPr>
            <w:rStyle w:val="Hyperlink"/>
            <w:b/>
            <w:i/>
            <w:sz w:val="17"/>
            <w:szCs w:val="17"/>
            <w:lang w:eastAsia="zh-TW"/>
          </w:rPr>
          <w:t>readingchallenge@edumail.vic.gov.au</w:t>
        </w:r>
      </w:hyperlink>
      <w:r w:rsidR="00FA1175" w:rsidRPr="00BA5F4E">
        <w:rPr>
          <w:b/>
          <w:i/>
          <w:sz w:val="17"/>
          <w:szCs w:val="17"/>
          <w:lang w:eastAsia="zh-TW"/>
        </w:rPr>
        <w:t xml:space="preserve"> internet adresine </w:t>
      </w:r>
      <w:r w:rsidR="00BA5F4E" w:rsidRPr="00BA5F4E">
        <w:rPr>
          <w:b/>
          <w:i/>
          <w:sz w:val="17"/>
          <w:szCs w:val="17"/>
          <w:lang w:eastAsia="zh-TW"/>
        </w:rPr>
        <w:t>girerek veya</w:t>
      </w:r>
      <w:r w:rsidR="00DE01C2" w:rsidRPr="00BA5F4E">
        <w:rPr>
          <w:b/>
          <w:i/>
          <w:sz w:val="17"/>
          <w:szCs w:val="17"/>
          <w:lang w:eastAsia="zh-TW"/>
        </w:rPr>
        <w:t xml:space="preserve"> (03) 9637 3624</w:t>
      </w:r>
      <w:r w:rsidR="00FA1175" w:rsidRPr="00BA5F4E">
        <w:rPr>
          <w:b/>
          <w:i/>
          <w:sz w:val="17"/>
          <w:szCs w:val="17"/>
          <w:lang w:eastAsia="zh-TW"/>
        </w:rPr>
        <w:t xml:space="preserve"> numaralı telefonu arayarak ilişki kurun.</w:t>
      </w:r>
    </w:p>
    <w:p w:rsidR="00FA1175" w:rsidRPr="00BA5F4E" w:rsidRDefault="00BA5F4E" w:rsidP="00DE01C2">
      <w:pPr>
        <w:rPr>
          <w:sz w:val="24"/>
          <w:szCs w:val="24"/>
        </w:rPr>
      </w:pPr>
      <w:r w:rsidRPr="00BA5F4E">
        <w:rPr>
          <w:sz w:val="24"/>
          <w:szCs w:val="24"/>
        </w:rPr>
        <w:t>Evet,</w:t>
      </w:r>
      <w:r w:rsidR="00546A7C">
        <w:rPr>
          <w:sz w:val="24"/>
          <w:szCs w:val="24"/>
        </w:rPr>
        <w:t xml:space="preserve"> çocuğumun adının çevrimiçi</w:t>
      </w:r>
      <w:r w:rsidR="00FA1175" w:rsidRPr="00BA5F4E">
        <w:rPr>
          <w:sz w:val="24"/>
          <w:szCs w:val="24"/>
        </w:rPr>
        <w:t xml:space="preserve"> Şeref Listesinde yer almasına onay </w:t>
      </w:r>
      <w:r w:rsidRPr="00BA5F4E">
        <w:rPr>
          <w:sz w:val="24"/>
          <w:szCs w:val="24"/>
        </w:rPr>
        <w:t>veriyorum</w:t>
      </w: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FA1175" w:rsidP="00DE01C2">
      <w:pPr>
        <w:rPr>
          <w:sz w:val="24"/>
          <w:szCs w:val="24"/>
        </w:rPr>
      </w:pPr>
      <w:r w:rsidRPr="00BA5F4E">
        <w:rPr>
          <w:sz w:val="24"/>
          <w:szCs w:val="24"/>
        </w:rPr>
        <w:t>Çocuğun Adı</w:t>
      </w:r>
      <w:r w:rsidR="00DE01C2" w:rsidRPr="00BA5F4E">
        <w:rPr>
          <w:sz w:val="24"/>
          <w:szCs w:val="24"/>
        </w:rPr>
        <w:t>…………………………………………………………………………………..</w:t>
      </w:r>
    </w:p>
    <w:p w:rsidR="00DE01C2" w:rsidRPr="00BA5F4E" w:rsidRDefault="00DE01C2" w:rsidP="00DE01C2">
      <w:pPr>
        <w:rPr>
          <w:sz w:val="24"/>
          <w:szCs w:val="24"/>
        </w:rPr>
      </w:pPr>
    </w:p>
    <w:p w:rsidR="00DE01C2" w:rsidRPr="00BA5F4E" w:rsidRDefault="00FA1175" w:rsidP="00DE01C2">
      <w:pPr>
        <w:rPr>
          <w:sz w:val="24"/>
          <w:szCs w:val="24"/>
        </w:rPr>
      </w:pPr>
      <w:r w:rsidRPr="00BA5F4E">
        <w:rPr>
          <w:sz w:val="24"/>
          <w:szCs w:val="24"/>
        </w:rPr>
        <w:t>Ebeveynin İmzası</w:t>
      </w:r>
      <w:r w:rsidR="00DE01C2" w:rsidRPr="00BA5F4E">
        <w:rPr>
          <w:sz w:val="24"/>
          <w:szCs w:val="24"/>
        </w:rPr>
        <w:t>………………………………………………………………………………</w:t>
      </w:r>
    </w:p>
    <w:p w:rsidR="00DE01C2" w:rsidRPr="00346D24" w:rsidRDefault="00DE01C2" w:rsidP="00DE01C2">
      <w:pPr>
        <w:rPr>
          <w:b/>
          <w:color w:val="E36C0A"/>
          <w:sz w:val="28"/>
          <w:szCs w:val="28"/>
        </w:rPr>
      </w:pPr>
    </w:p>
    <w:p w:rsidR="00DE01C2" w:rsidRPr="00C57241" w:rsidRDefault="00DE01C2" w:rsidP="00DE01C2">
      <w:pPr>
        <w:rPr>
          <w:sz w:val="24"/>
          <w:szCs w:val="24"/>
        </w:rPr>
      </w:pPr>
    </w:p>
    <w:p w:rsidR="00DE01C2" w:rsidRDefault="00DE01C2" w:rsidP="00DE01C2"/>
    <w:p w:rsidR="00DE01C2" w:rsidRPr="00346D24" w:rsidRDefault="00DE01C2" w:rsidP="00DE01C2">
      <w:pPr>
        <w:rPr>
          <w:b/>
          <w:color w:val="E36C0A"/>
          <w:sz w:val="28"/>
          <w:szCs w:val="28"/>
        </w:rPr>
      </w:pPr>
    </w:p>
    <w:p w:rsidR="00E95A1B" w:rsidRDefault="00E95A1B"/>
    <w:sectPr w:rsidR="00E95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C34E0"/>
    <w:multiLevelType w:val="hybridMultilevel"/>
    <w:tmpl w:val="C49886D6"/>
    <w:lvl w:ilvl="0" w:tplc="1422C78C">
      <w:start w:val="1"/>
      <w:numFmt w:val="decimal"/>
      <w:lvlText w:val="%1)"/>
      <w:lvlJc w:val="left"/>
      <w:pPr>
        <w:ind w:left="-207" w:hanging="360"/>
      </w:pPr>
      <w:rPr>
        <w:rFonts w:hint="default"/>
        <w:b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145264D"/>
    <w:multiLevelType w:val="hybridMultilevel"/>
    <w:tmpl w:val="46AA55E8"/>
    <w:lvl w:ilvl="0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b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C2"/>
    <w:rsid w:val="00024DC4"/>
    <w:rsid w:val="000371BF"/>
    <w:rsid w:val="0005528A"/>
    <w:rsid w:val="000A3209"/>
    <w:rsid w:val="000D7C0F"/>
    <w:rsid w:val="0011525C"/>
    <w:rsid w:val="001201A5"/>
    <w:rsid w:val="001223ED"/>
    <w:rsid w:val="001320A8"/>
    <w:rsid w:val="0013733D"/>
    <w:rsid w:val="0014214C"/>
    <w:rsid w:val="00156699"/>
    <w:rsid w:val="00172BBD"/>
    <w:rsid w:val="001875DA"/>
    <w:rsid w:val="001970AF"/>
    <w:rsid w:val="001A546E"/>
    <w:rsid w:val="001B61C0"/>
    <w:rsid w:val="001C48F7"/>
    <w:rsid w:val="001C7259"/>
    <w:rsid w:val="001E011B"/>
    <w:rsid w:val="001E3748"/>
    <w:rsid w:val="001F5ABF"/>
    <w:rsid w:val="00201076"/>
    <w:rsid w:val="002273DD"/>
    <w:rsid w:val="0023470F"/>
    <w:rsid w:val="002543B4"/>
    <w:rsid w:val="00267308"/>
    <w:rsid w:val="002C3727"/>
    <w:rsid w:val="002D4E26"/>
    <w:rsid w:val="002E2F63"/>
    <w:rsid w:val="0030073B"/>
    <w:rsid w:val="00326651"/>
    <w:rsid w:val="00365116"/>
    <w:rsid w:val="003840E3"/>
    <w:rsid w:val="003944E0"/>
    <w:rsid w:val="003E002C"/>
    <w:rsid w:val="003F11C5"/>
    <w:rsid w:val="003F30EA"/>
    <w:rsid w:val="00400394"/>
    <w:rsid w:val="004319FD"/>
    <w:rsid w:val="004557AA"/>
    <w:rsid w:val="00457B78"/>
    <w:rsid w:val="00460B60"/>
    <w:rsid w:val="004730FF"/>
    <w:rsid w:val="00487182"/>
    <w:rsid w:val="004962EA"/>
    <w:rsid w:val="004A31CE"/>
    <w:rsid w:val="004B481E"/>
    <w:rsid w:val="004D28B9"/>
    <w:rsid w:val="004D528D"/>
    <w:rsid w:val="004F147B"/>
    <w:rsid w:val="004F7023"/>
    <w:rsid w:val="004F7431"/>
    <w:rsid w:val="005234C0"/>
    <w:rsid w:val="00535D72"/>
    <w:rsid w:val="005365E7"/>
    <w:rsid w:val="00546A7C"/>
    <w:rsid w:val="0055767C"/>
    <w:rsid w:val="00590035"/>
    <w:rsid w:val="005A3A45"/>
    <w:rsid w:val="005B6242"/>
    <w:rsid w:val="005C1B3B"/>
    <w:rsid w:val="005C470D"/>
    <w:rsid w:val="005C6116"/>
    <w:rsid w:val="005D6A3F"/>
    <w:rsid w:val="005E0B6E"/>
    <w:rsid w:val="005F2636"/>
    <w:rsid w:val="00622D29"/>
    <w:rsid w:val="00623A31"/>
    <w:rsid w:val="006258E0"/>
    <w:rsid w:val="0064484D"/>
    <w:rsid w:val="00647BB4"/>
    <w:rsid w:val="00693B37"/>
    <w:rsid w:val="00695628"/>
    <w:rsid w:val="006C674A"/>
    <w:rsid w:val="006D0BE9"/>
    <w:rsid w:val="006E5812"/>
    <w:rsid w:val="006F3D50"/>
    <w:rsid w:val="006F4E5B"/>
    <w:rsid w:val="007560B7"/>
    <w:rsid w:val="00763324"/>
    <w:rsid w:val="00793B27"/>
    <w:rsid w:val="00796800"/>
    <w:rsid w:val="007B4AC4"/>
    <w:rsid w:val="007D5AE7"/>
    <w:rsid w:val="007F0389"/>
    <w:rsid w:val="007F1F2D"/>
    <w:rsid w:val="00804515"/>
    <w:rsid w:val="00846DD6"/>
    <w:rsid w:val="0085161E"/>
    <w:rsid w:val="00862AFF"/>
    <w:rsid w:val="00891A23"/>
    <w:rsid w:val="008B2A02"/>
    <w:rsid w:val="008C1100"/>
    <w:rsid w:val="008D1E56"/>
    <w:rsid w:val="008E1E60"/>
    <w:rsid w:val="00907305"/>
    <w:rsid w:val="00920BA2"/>
    <w:rsid w:val="009565D7"/>
    <w:rsid w:val="009A0F31"/>
    <w:rsid w:val="009A46BF"/>
    <w:rsid w:val="009E587A"/>
    <w:rsid w:val="009E5B2A"/>
    <w:rsid w:val="009F09B2"/>
    <w:rsid w:val="00A15ECD"/>
    <w:rsid w:val="00A24016"/>
    <w:rsid w:val="00A574A7"/>
    <w:rsid w:val="00A579FD"/>
    <w:rsid w:val="00A659FB"/>
    <w:rsid w:val="00A67E3C"/>
    <w:rsid w:val="00A754F4"/>
    <w:rsid w:val="00A86109"/>
    <w:rsid w:val="00A864A9"/>
    <w:rsid w:val="00AE55DB"/>
    <w:rsid w:val="00B0329A"/>
    <w:rsid w:val="00B1629B"/>
    <w:rsid w:val="00B21685"/>
    <w:rsid w:val="00B9168B"/>
    <w:rsid w:val="00BA5F4E"/>
    <w:rsid w:val="00BB5CC6"/>
    <w:rsid w:val="00BC56B4"/>
    <w:rsid w:val="00BE6010"/>
    <w:rsid w:val="00C007FD"/>
    <w:rsid w:val="00C14382"/>
    <w:rsid w:val="00C5106D"/>
    <w:rsid w:val="00C7580D"/>
    <w:rsid w:val="00C761FC"/>
    <w:rsid w:val="00C86B03"/>
    <w:rsid w:val="00CB3273"/>
    <w:rsid w:val="00CB5076"/>
    <w:rsid w:val="00CC5F92"/>
    <w:rsid w:val="00CC6C89"/>
    <w:rsid w:val="00CC7C7F"/>
    <w:rsid w:val="00CF67D5"/>
    <w:rsid w:val="00D841CF"/>
    <w:rsid w:val="00DC31B7"/>
    <w:rsid w:val="00DC4BED"/>
    <w:rsid w:val="00DC7FD4"/>
    <w:rsid w:val="00DE01C2"/>
    <w:rsid w:val="00E070DE"/>
    <w:rsid w:val="00E46864"/>
    <w:rsid w:val="00E746F6"/>
    <w:rsid w:val="00E91A81"/>
    <w:rsid w:val="00E95A1B"/>
    <w:rsid w:val="00E96A9A"/>
    <w:rsid w:val="00EA6A96"/>
    <w:rsid w:val="00EA72B6"/>
    <w:rsid w:val="00EB1B01"/>
    <w:rsid w:val="00EE3E91"/>
    <w:rsid w:val="00EF1D32"/>
    <w:rsid w:val="00EF35F8"/>
    <w:rsid w:val="00EF43BC"/>
    <w:rsid w:val="00F2205D"/>
    <w:rsid w:val="00F47C61"/>
    <w:rsid w:val="00F662D4"/>
    <w:rsid w:val="00F7287C"/>
    <w:rsid w:val="00F8104C"/>
    <w:rsid w:val="00F83B2E"/>
    <w:rsid w:val="00F83F4E"/>
    <w:rsid w:val="00F86EF4"/>
    <w:rsid w:val="00FA1175"/>
    <w:rsid w:val="00FC5DA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870B3-D827-416D-91A4-7C462CE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1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01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1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C2"/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DE01C2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0A3209"/>
    <w:pPr>
      <w:spacing w:after="0" w:line="240" w:lineRule="auto"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education.vic.gov.au/p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pr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mailto:readingchallenge@edumail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.enquiries@edumail.vic.gov.a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newsletter text for schools turkish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74550-7452-46D1-B035-5F0C4FC4B551}"/>
</file>

<file path=customXml/itemProps2.xml><?xml version="1.0" encoding="utf-8"?>
<ds:datastoreItem xmlns:ds="http://schemas.openxmlformats.org/officeDocument/2006/customXml" ds:itemID="{299D4085-C096-4E17-BCCF-9F594E25102E}"/>
</file>

<file path=customXml/itemProps3.xml><?xml version="1.0" encoding="utf-8"?>
<ds:datastoreItem xmlns:ds="http://schemas.openxmlformats.org/officeDocument/2006/customXml" ds:itemID="{EB5D6F6D-1ACE-41B7-815B-223532186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text for schools turkish</dc:title>
  <dc:subject/>
  <dc:creator>Engin Selcuk</dc:creator>
  <cp:keywords/>
  <dc:description/>
  <cp:lastModifiedBy>Cooke, Kerri A</cp:lastModifiedBy>
  <cp:revision>2</cp:revision>
  <dcterms:created xsi:type="dcterms:W3CDTF">2018-03-20T01:02:00Z</dcterms:created>
  <dcterms:modified xsi:type="dcterms:W3CDTF">2018-03-20T01:02:00Z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