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409" w:rsidRPr="00115409" w:rsidRDefault="00115409" w:rsidP="00115409">
      <w:pPr>
        <w:rPr>
          <w:rStyle w:val="SubtleEmphasis"/>
          <w:i w:val="0"/>
          <w:iCs w:val="0"/>
          <w:color w:val="auto"/>
        </w:rPr>
      </w:pPr>
      <w:bookmarkStart w:id="0" w:name="_GoBack"/>
      <w:bookmarkEnd w:id="0"/>
    </w:p>
    <w:p w:rsidR="007955D1" w:rsidRPr="00412EF4" w:rsidRDefault="007955D1" w:rsidP="00751081">
      <w:pPr>
        <w:pStyle w:val="Title"/>
        <w:rPr>
          <w:rStyle w:val="SubtleEmphasis"/>
          <w:i w:val="0"/>
          <w:color w:val="C00000"/>
        </w:rPr>
      </w:pPr>
      <w:r w:rsidRPr="00412EF4">
        <w:rPr>
          <w:rStyle w:val="SubtleEmphasis"/>
          <w:i w:val="0"/>
          <w:color w:val="C00000"/>
        </w:rPr>
        <w:t>E</w:t>
      </w:r>
      <w:r w:rsidR="00FC2168">
        <w:rPr>
          <w:rStyle w:val="SubtleEmphasis"/>
          <w:i w:val="0"/>
          <w:color w:val="C00000"/>
        </w:rPr>
        <w:t xml:space="preserve">ducation State Ambition: </w:t>
      </w:r>
      <w:r w:rsidRPr="00412EF4">
        <w:rPr>
          <w:rStyle w:val="SubtleEmphasis"/>
          <w:i w:val="0"/>
          <w:color w:val="C00000"/>
        </w:rPr>
        <w:t>Pride and confidence in our schools</w:t>
      </w:r>
    </w:p>
    <w:p w:rsidR="007955D1" w:rsidRPr="000E7C9B" w:rsidRDefault="007955D1" w:rsidP="0014286C">
      <w:pPr>
        <w:rPr>
          <w:rStyle w:val="normaltextrun"/>
          <w:rFonts w:eastAsiaTheme="majorEastAsia"/>
          <w:color w:val="5A5A59"/>
          <w:sz w:val="27"/>
          <w:szCs w:val="27"/>
        </w:rPr>
      </w:pPr>
      <w:r>
        <w:rPr>
          <w:rStyle w:val="normaltextrun"/>
          <w:rFonts w:eastAsiaTheme="majorEastAsia"/>
          <w:color w:val="5A5A59"/>
          <w:sz w:val="27"/>
          <w:szCs w:val="27"/>
        </w:rPr>
        <w:t xml:space="preserve">We want Victorians to be proud of the great government schools </w:t>
      </w:r>
      <w:r w:rsidR="00FC2168">
        <w:rPr>
          <w:rStyle w:val="normaltextrun"/>
          <w:rFonts w:eastAsiaTheme="majorEastAsia"/>
          <w:color w:val="5A5A59"/>
          <w:sz w:val="27"/>
          <w:szCs w:val="27"/>
        </w:rPr>
        <w:br/>
      </w:r>
      <w:r>
        <w:rPr>
          <w:rStyle w:val="normaltextrun"/>
          <w:rFonts w:eastAsiaTheme="majorEastAsia"/>
          <w:color w:val="5A5A59"/>
          <w:sz w:val="27"/>
          <w:szCs w:val="27"/>
        </w:rPr>
        <w:t>in their communities.</w:t>
      </w:r>
    </w:p>
    <w:p w:rsidR="007955D1" w:rsidRPr="00BC1951" w:rsidRDefault="007955D1" w:rsidP="00BC1951">
      <w:pPr>
        <w:sectPr w:rsidR="007955D1" w:rsidRPr="00BC1951" w:rsidSect="00FC2168">
          <w:headerReference w:type="default" r:id="rId12"/>
          <w:footerReference w:type="default" r:id="rId13"/>
          <w:type w:val="continuous"/>
          <w:pgSz w:w="11900" w:h="16840"/>
          <w:pgMar w:top="2552" w:right="737" w:bottom="1304" w:left="1304" w:header="624" w:footer="1134" w:gutter="0"/>
          <w:cols w:space="397"/>
          <w:docGrid w:linePitch="360"/>
        </w:sectPr>
      </w:pPr>
    </w:p>
    <w:p w:rsidR="00A016ED" w:rsidRDefault="00A016ED" w:rsidP="0014286C">
      <w:pPr>
        <w:pStyle w:val="Quote"/>
        <w:rPr>
          <w:color w:val="C00000"/>
        </w:rPr>
      </w:pPr>
    </w:p>
    <w:p w:rsidR="007955D1" w:rsidRPr="00412EF4" w:rsidRDefault="007955D1" w:rsidP="0014286C">
      <w:pPr>
        <w:pStyle w:val="Quote"/>
        <w:rPr>
          <w:color w:val="C00000"/>
        </w:rPr>
      </w:pPr>
      <w:r w:rsidRPr="00412EF4">
        <w:rPr>
          <w:color w:val="C00000"/>
        </w:rPr>
        <w:t xml:space="preserve">The Education State is about improving outcomes for every student, in every classroom, </w:t>
      </w:r>
      <w:r w:rsidR="00A016ED">
        <w:rPr>
          <w:color w:val="C00000"/>
        </w:rPr>
        <w:t>and for</w:t>
      </w:r>
      <w:r w:rsidRPr="00412EF4">
        <w:rPr>
          <w:color w:val="C00000"/>
        </w:rPr>
        <w:t xml:space="preserve"> every community. Delivering a broad range of initiatives will see more Victorians </w:t>
      </w:r>
      <w:r w:rsidR="002D7A1A">
        <w:rPr>
          <w:color w:val="C00000"/>
        </w:rPr>
        <w:t xml:space="preserve">grow </w:t>
      </w:r>
      <w:r w:rsidRPr="00412EF4">
        <w:rPr>
          <w:color w:val="C00000"/>
        </w:rPr>
        <w:t>their</w:t>
      </w:r>
      <w:r w:rsidR="002D7A1A">
        <w:rPr>
          <w:color w:val="C00000"/>
        </w:rPr>
        <w:t xml:space="preserve"> pride in our</w:t>
      </w:r>
      <w:r w:rsidRPr="00412EF4">
        <w:rPr>
          <w:color w:val="C00000"/>
        </w:rPr>
        <w:t xml:space="preserve"> government school system.</w:t>
      </w:r>
    </w:p>
    <w:p w:rsidR="00D27FB6" w:rsidRDefault="007955D1" w:rsidP="0014286C">
      <w:pPr>
        <w:pStyle w:val="paragraph"/>
        <w:spacing w:before="0" w:beforeAutospacing="0" w:after="0" w:afterAutospacing="0"/>
        <w:textAlignment w:val="baseline"/>
        <w:rPr>
          <w:rFonts w:ascii="Arial" w:eastAsiaTheme="minorEastAsia" w:hAnsi="Arial" w:cs="Arial"/>
          <w:sz w:val="18"/>
          <w:szCs w:val="18"/>
        </w:rPr>
      </w:pPr>
      <w:r>
        <w:rPr>
          <w:rFonts w:ascii="Arial" w:eastAsiaTheme="minorEastAsia" w:hAnsi="Arial" w:cs="Arial"/>
          <w:sz w:val="18"/>
          <w:szCs w:val="18"/>
        </w:rPr>
        <w:br/>
      </w:r>
      <w:r w:rsidRPr="00412EF4">
        <w:rPr>
          <w:rFonts w:ascii="Arial" w:eastAsiaTheme="majorEastAsia" w:hAnsi="Arial" w:cstheme="majorBidi"/>
          <w:b/>
          <w:caps/>
          <w:color w:val="C00000"/>
          <w:sz w:val="20"/>
          <w:szCs w:val="20"/>
        </w:rPr>
        <w:t>Why is this important?</w:t>
      </w:r>
      <w:r>
        <w:rPr>
          <w:rFonts w:eastAsiaTheme="majorEastAsia" w:cstheme="majorBidi"/>
          <w:caps/>
          <w:color w:val="AF272F"/>
          <w:szCs w:val="20"/>
        </w:rPr>
        <w:br/>
      </w:r>
      <w:r>
        <w:rPr>
          <w:rFonts w:ascii="Arial" w:eastAsiaTheme="minorEastAsia" w:hAnsi="Arial" w:cs="Arial"/>
          <w:sz w:val="18"/>
          <w:szCs w:val="18"/>
        </w:rPr>
        <w:br/>
        <w:t xml:space="preserve">The </w:t>
      </w:r>
      <w:r w:rsidR="00F009BC">
        <w:rPr>
          <w:rFonts w:ascii="Arial" w:eastAsiaTheme="minorEastAsia" w:hAnsi="Arial" w:cs="Arial"/>
          <w:sz w:val="18"/>
          <w:szCs w:val="18"/>
        </w:rPr>
        <w:t>Government is working to ensure that every</w:t>
      </w:r>
      <w:r>
        <w:rPr>
          <w:rFonts w:ascii="Arial" w:eastAsiaTheme="minorEastAsia" w:hAnsi="Arial" w:cs="Arial"/>
          <w:sz w:val="18"/>
          <w:szCs w:val="18"/>
        </w:rPr>
        <w:t xml:space="preserve"> community </w:t>
      </w:r>
      <w:r w:rsidR="00F009BC">
        <w:rPr>
          <w:rFonts w:ascii="Arial" w:eastAsiaTheme="minorEastAsia" w:hAnsi="Arial" w:cs="Arial"/>
          <w:sz w:val="18"/>
          <w:szCs w:val="18"/>
        </w:rPr>
        <w:t xml:space="preserve">has access to great schools, and </w:t>
      </w:r>
      <w:r>
        <w:rPr>
          <w:rFonts w:ascii="Arial" w:eastAsiaTheme="minorEastAsia" w:hAnsi="Arial" w:cs="Arial"/>
          <w:sz w:val="18"/>
          <w:szCs w:val="18"/>
        </w:rPr>
        <w:t xml:space="preserve">takes pride in </w:t>
      </w:r>
      <w:r w:rsidR="00F009BC">
        <w:rPr>
          <w:rFonts w:ascii="Arial" w:eastAsiaTheme="minorEastAsia" w:hAnsi="Arial" w:cs="Arial"/>
          <w:sz w:val="18"/>
          <w:szCs w:val="18"/>
        </w:rPr>
        <w:t>the Victorian Government’s education system</w:t>
      </w:r>
      <w:r w:rsidR="00D27FB6">
        <w:rPr>
          <w:rFonts w:ascii="Arial" w:eastAsiaTheme="minorEastAsia" w:hAnsi="Arial" w:cs="Arial"/>
          <w:sz w:val="18"/>
          <w:szCs w:val="18"/>
        </w:rPr>
        <w:t>.</w:t>
      </w:r>
    </w:p>
    <w:p w:rsidR="00D27FB6" w:rsidRDefault="00D27FB6" w:rsidP="0014286C">
      <w:pPr>
        <w:pStyle w:val="paragraph"/>
        <w:spacing w:before="0" w:beforeAutospacing="0" w:after="0" w:afterAutospacing="0"/>
        <w:textAlignment w:val="baseline"/>
        <w:rPr>
          <w:rFonts w:ascii="Arial" w:eastAsiaTheme="minorEastAsia" w:hAnsi="Arial" w:cs="Arial"/>
          <w:sz w:val="18"/>
          <w:szCs w:val="18"/>
        </w:rPr>
      </w:pPr>
    </w:p>
    <w:p w:rsidR="007955D1" w:rsidRPr="00A4730E" w:rsidRDefault="00D27FB6" w:rsidP="0014286C">
      <w:pPr>
        <w:pStyle w:val="paragraph"/>
        <w:spacing w:before="0" w:beforeAutospacing="0" w:after="0" w:afterAutospacing="0"/>
        <w:textAlignment w:val="baseline"/>
        <w:rPr>
          <w:rStyle w:val="normaltextrun"/>
          <w:rFonts w:ascii="Arial" w:hAnsi="Arial" w:cs="Arial"/>
          <w:sz w:val="22"/>
          <w:szCs w:val="22"/>
        </w:rPr>
      </w:pPr>
      <w:r>
        <w:rPr>
          <w:rFonts w:ascii="Arial" w:eastAsiaTheme="minorEastAsia" w:hAnsi="Arial" w:cs="Arial"/>
          <w:sz w:val="18"/>
          <w:szCs w:val="18"/>
        </w:rPr>
        <w:t>Growing pride and confidence in our government schools is part of our work to see the whole school community to engage with students, and support them to fully and proudly participate in school life.</w:t>
      </w:r>
      <w:r w:rsidR="0052439C">
        <w:rPr>
          <w:rFonts w:ascii="Arial" w:eastAsiaTheme="minorEastAsia" w:hAnsi="Arial" w:cs="Arial"/>
          <w:sz w:val="18"/>
          <w:szCs w:val="18"/>
        </w:rPr>
        <w:t xml:space="preserve"> To this end, we are also working to build the best possible learning environments for all students.</w:t>
      </w:r>
    </w:p>
    <w:p w:rsidR="00FC2168" w:rsidRPr="00E94771" w:rsidRDefault="00FC2168" w:rsidP="00FC2168">
      <w:pPr>
        <w:pStyle w:val="Heading2"/>
        <w:rPr>
          <w:color w:val="C00000"/>
        </w:rPr>
      </w:pPr>
      <w:r w:rsidRPr="00E94771">
        <w:rPr>
          <w:color w:val="C00000"/>
        </w:rPr>
        <w:t xml:space="preserve">How </w:t>
      </w:r>
      <w:r w:rsidR="00453377">
        <w:rPr>
          <w:color w:val="C00000"/>
        </w:rPr>
        <w:t>will thIS</w:t>
      </w:r>
      <w:r w:rsidRPr="00E94771">
        <w:rPr>
          <w:color w:val="C00000"/>
        </w:rPr>
        <w:t xml:space="preserve"> target be measured?</w:t>
      </w:r>
    </w:p>
    <w:p w:rsidR="007955D1" w:rsidRDefault="00115409" w:rsidP="00D030C8">
      <w:r>
        <w:rPr>
          <w:b/>
        </w:rPr>
        <w:t>Target</w:t>
      </w:r>
      <w:r w:rsidR="007955D1">
        <w:rPr>
          <w:b/>
        </w:rPr>
        <w:t>:</w:t>
      </w:r>
      <w:r>
        <w:rPr>
          <w:b/>
        </w:rPr>
        <w:t xml:space="preserve"> </w:t>
      </w:r>
      <w:r w:rsidR="007955D1">
        <w:rPr>
          <w:b/>
        </w:rPr>
        <w:t>By 2025,</w:t>
      </w:r>
      <w:r w:rsidR="007955D1" w:rsidRPr="000E7C9B">
        <w:rPr>
          <w:b/>
        </w:rPr>
        <w:t xml:space="preserve"> 20 per cent more parents will report high levels of confidence in the government school system in Victoria.</w:t>
      </w:r>
      <w:r w:rsidR="007955D1">
        <w:rPr>
          <w:b/>
        </w:rPr>
        <w:br/>
      </w:r>
    </w:p>
    <w:p w:rsidR="007955D1" w:rsidRDefault="007955D1" w:rsidP="00D030C8">
      <w:r>
        <w:t xml:space="preserve">Progress towards the target </w:t>
      </w:r>
      <w:r w:rsidR="00F009BC">
        <w:t>is</w:t>
      </w:r>
      <w:r>
        <w:t xml:space="preserve"> measured </w:t>
      </w:r>
      <w:r w:rsidR="00F009BC">
        <w:t>using</w:t>
      </w:r>
      <w:r>
        <w:t xml:space="preserve"> a parent</w:t>
      </w:r>
      <w:r w:rsidR="00F009BC">
        <w:t xml:space="preserve"> survey</w:t>
      </w:r>
      <w:r>
        <w:t>.</w:t>
      </w:r>
    </w:p>
    <w:p w:rsidR="007955D1" w:rsidRPr="00412EF4" w:rsidRDefault="00A016ED" w:rsidP="00D030C8">
      <w:pPr>
        <w:rPr>
          <w:i/>
          <w:color w:val="C00000"/>
        </w:rPr>
      </w:pPr>
      <w:r>
        <w:rPr>
          <w:b/>
          <w:i/>
          <w:noProof/>
          <w:color w:val="C00000"/>
          <w:sz w:val="20"/>
          <w:lang w:val="en-AU" w:eastAsia="en-AU"/>
        </w:rPr>
        <mc:AlternateContent>
          <mc:Choice Requires="wps">
            <w:drawing>
              <wp:anchor distT="0" distB="0" distL="114300" distR="114300" simplePos="0" relativeHeight="251666432" behindDoc="0" locked="0" layoutInCell="1" allowOverlap="1" wp14:anchorId="4CD84335" wp14:editId="2FBF5D9C">
                <wp:simplePos x="0" y="0"/>
                <wp:positionH relativeFrom="column">
                  <wp:align>left</wp:align>
                </wp:positionH>
                <wp:positionV relativeFrom="paragraph">
                  <wp:posOffset>341582</wp:posOffset>
                </wp:positionV>
                <wp:extent cx="2973070" cy="1172893"/>
                <wp:effectExtent l="0" t="0" r="0" b="8255"/>
                <wp:wrapNone/>
                <wp:docPr id="27" name="Rectangle 27"/>
                <wp:cNvGraphicFramePr/>
                <a:graphic xmlns:a="http://schemas.openxmlformats.org/drawingml/2006/main">
                  <a:graphicData uri="http://schemas.microsoft.com/office/word/2010/wordprocessingShape">
                    <wps:wsp>
                      <wps:cNvSpPr/>
                      <wps:spPr>
                        <a:xfrm>
                          <a:off x="0" y="0"/>
                          <a:ext cx="2973070" cy="1172893"/>
                        </a:xfrm>
                        <a:prstGeom prst="rect">
                          <a:avLst/>
                        </a:prstGeom>
                        <a:solidFill>
                          <a:srgbClr val="FF0000">
                            <a:alpha val="8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A016ED" w:rsidRDefault="00A016ED" w:rsidP="00A016ED">
                            <w:r w:rsidRPr="00412EF4">
                              <w:rPr>
                                <w:i/>
                                <w:color w:val="C00000"/>
                                <w:sz w:val="20"/>
                              </w:rPr>
                              <w:t>“The parents trust us – there’s a great deal of trust. They</w:t>
                            </w:r>
                            <w:r>
                              <w:rPr>
                                <w:i/>
                                <w:color w:val="C00000"/>
                                <w:sz w:val="20"/>
                              </w:rPr>
                              <w:t xml:space="preserve"> know that we want the best for</w:t>
                            </w:r>
                            <w:r>
                              <w:rPr>
                                <w:i/>
                                <w:color w:val="C00000"/>
                                <w:sz w:val="20"/>
                              </w:rPr>
                              <w:br/>
                            </w:r>
                            <w:r w:rsidRPr="00412EF4">
                              <w:rPr>
                                <w:i/>
                                <w:color w:val="C00000"/>
                                <w:sz w:val="20"/>
                              </w:rPr>
                              <w:t>their children.”</w:t>
                            </w:r>
                            <w:r>
                              <w:rPr>
                                <w:i/>
                                <w:color w:val="C00000"/>
                                <w:sz w:val="20"/>
                              </w:rPr>
                              <w:br/>
                            </w:r>
                            <w:r>
                              <w:rPr>
                                <w:b/>
                                <w:color w:val="5A5A59"/>
                              </w:rPr>
                              <w:t>Jenny Manuel, Principal</w:t>
                            </w:r>
                            <w:r>
                              <w:rPr>
                                <w:b/>
                                <w:color w:val="5A5A59"/>
                              </w:rPr>
                              <w:br/>
                            </w:r>
                            <w:r w:rsidRPr="00C6610A">
                              <w:rPr>
                                <w:b/>
                                <w:color w:val="5A5A59"/>
                              </w:rPr>
                              <w:t>Wilmot Road</w:t>
                            </w:r>
                            <w:r>
                              <w:rPr>
                                <w:b/>
                                <w:color w:val="5A5A59"/>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84335" id="Rectangle 27" o:spid="_x0000_s1033" style="position:absolute;margin-left:0;margin-top:26.9pt;width:234.1pt;height:92.35pt;z-index:251666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" fillcolor="red" stroked="f">
                <v:fill opacity="5140f"/>
                <v:textbox>
                  <w:txbxContent>
                    <w:p w:rsidR="00A016ED" w:rsidRDefault="00A016ED" w:rsidP="00A016ED">
                      <w:r w:rsidRPr="00412EF4">
                        <w:rPr>
                          <w:i/>
                          <w:color w:val="C00000"/>
                          <w:sz w:val="20"/>
                        </w:rPr>
                        <w:t>“The parents trust us – there’s a great deal of trust. They</w:t>
                      </w:r>
                      <w:r>
                        <w:rPr>
                          <w:i/>
                          <w:color w:val="C00000"/>
                          <w:sz w:val="20"/>
                        </w:rPr>
                        <w:t xml:space="preserve"> know that we want the best for</w:t>
                      </w:r>
                      <w:r>
                        <w:rPr>
                          <w:i/>
                          <w:color w:val="C00000"/>
                          <w:sz w:val="20"/>
                        </w:rPr>
                        <w:br/>
                      </w:r>
                      <w:r w:rsidRPr="00412EF4">
                        <w:rPr>
                          <w:i/>
                          <w:color w:val="C00000"/>
                          <w:sz w:val="20"/>
                        </w:rPr>
                        <w:t>their children.”</w:t>
                      </w:r>
                      <w:r>
                        <w:rPr>
                          <w:i/>
                          <w:color w:val="C00000"/>
                          <w:sz w:val="20"/>
                        </w:rPr>
                        <w:br/>
                      </w:r>
                      <w:r>
                        <w:rPr>
                          <w:b/>
                          <w:color w:val="5A5A59"/>
                        </w:rPr>
                        <w:t>Jenny Manuel, Principal</w:t>
                      </w:r>
                      <w:r>
                        <w:rPr>
                          <w:b/>
                          <w:color w:val="5A5A59"/>
                        </w:rPr>
                        <w:br/>
                      </w:r>
                      <w:r w:rsidRPr="00C6610A">
                        <w:rPr>
                          <w:b/>
                          <w:color w:val="5A5A59"/>
                        </w:rPr>
                        <w:t>Wilmot Road</w:t>
                      </w:r>
                      <w:r>
                        <w:rPr>
                          <w:b/>
                          <w:color w:val="5A5A59"/>
                        </w:rPr>
                        <w:t xml:space="preserve"> Primary School</w:t>
                      </w:r>
                    </w:p>
                  </w:txbxContent>
                </v:textbox>
              </v:rect>
            </w:pict>
          </mc:Fallback>
        </mc:AlternateContent>
      </w:r>
    </w:p>
    <w:p w:rsidR="007955D1" w:rsidRDefault="007955D1" w:rsidP="0014286C">
      <w:pPr>
        <w:pStyle w:val="paragraph"/>
        <w:spacing w:before="0" w:beforeAutospacing="0" w:after="0" w:afterAutospacing="0"/>
        <w:ind w:left="227" w:right="227"/>
        <w:textAlignment w:val="baseline"/>
        <w:rPr>
          <w:rFonts w:ascii="Arial" w:eastAsiaTheme="minorEastAsia" w:hAnsi="Arial" w:cs="Arial"/>
          <w:b/>
          <w:color w:val="5A5A59"/>
          <w:sz w:val="18"/>
        </w:rPr>
      </w:pPr>
      <w:r w:rsidRPr="00C6610A">
        <w:rPr>
          <w:rFonts w:ascii="Arial" w:eastAsiaTheme="minorEastAsia" w:hAnsi="Arial" w:cs="Arial"/>
          <w:b/>
          <w:color w:val="5A5A59"/>
          <w:sz w:val="20"/>
        </w:rPr>
        <w:br/>
      </w:r>
    </w:p>
    <w:p w:rsidR="007955D1" w:rsidRPr="00A016ED" w:rsidRDefault="007955D1" w:rsidP="00A016ED">
      <w:pPr>
        <w:pStyle w:val="paragraph"/>
        <w:spacing w:before="0" w:beforeAutospacing="0" w:after="0" w:afterAutospacing="0"/>
        <w:ind w:right="227"/>
        <w:textAlignment w:val="baseline"/>
        <w:rPr>
          <w:rFonts w:ascii="Arial" w:eastAsiaTheme="minorEastAsia" w:hAnsi="Arial" w:cs="Arial"/>
          <w:b/>
          <w:color w:val="5A5A59"/>
          <w:sz w:val="18"/>
        </w:rPr>
      </w:pPr>
      <w:r w:rsidRPr="00A016ED">
        <w:rPr>
          <w:rFonts w:ascii="Arial" w:eastAsiaTheme="majorEastAsia" w:hAnsi="Arial" w:cstheme="majorBidi"/>
          <w:b/>
          <w:caps/>
          <w:color w:val="C00000"/>
          <w:sz w:val="20"/>
          <w:szCs w:val="20"/>
        </w:rPr>
        <w:t>EDUCATION STATE INITIATIVES</w:t>
      </w:r>
    </w:p>
    <w:p w:rsidR="007955D1" w:rsidRPr="007E4AA6" w:rsidRDefault="007955D1" w:rsidP="0014286C">
      <w:pPr>
        <w:rPr>
          <w:bCs/>
        </w:rPr>
      </w:pPr>
      <w:r w:rsidRPr="007E4AA6">
        <w:rPr>
          <w:bCs/>
        </w:rPr>
        <w:t>The Education State funding boost will allow schools to provide additional programs​​ and resources to meet the needs of their students.</w:t>
      </w:r>
    </w:p>
    <w:p w:rsidR="007955D1" w:rsidRPr="007E4AA6" w:rsidRDefault="007955D1" w:rsidP="0014286C">
      <w:pPr>
        <w:rPr>
          <w:bCs/>
        </w:rPr>
      </w:pPr>
      <w:r w:rsidRPr="007E4AA6">
        <w:rPr>
          <w:bCs/>
        </w:rPr>
        <w:t>Over four years, key initiatives are in place to support the achievement of this target including:</w:t>
      </w:r>
    </w:p>
    <w:p w:rsidR="0014286C" w:rsidRPr="00453377" w:rsidRDefault="0014286C" w:rsidP="0014286C">
      <w:pPr>
        <w:rPr>
          <w:b/>
        </w:rPr>
      </w:pPr>
      <w:r w:rsidRPr="007E4AA6">
        <w:rPr>
          <w:b/>
        </w:rPr>
        <w:t>Vic</w:t>
      </w:r>
      <w:r w:rsidR="00453377">
        <w:rPr>
          <w:b/>
        </w:rPr>
        <w:t>torian School Building Authority</w:t>
      </w:r>
      <w:r w:rsidR="00453377">
        <w:rPr>
          <w:b/>
        </w:rPr>
        <w:br/>
      </w:r>
      <w:r w:rsidR="00883D6B" w:rsidRPr="007E4AA6">
        <w:t>The Victorian School Building Authority wil</w:t>
      </w:r>
      <w:r w:rsidR="00883D6B">
        <w:t xml:space="preserve">l deliver hundreds of upgrades and 42 </w:t>
      </w:r>
      <w:r w:rsidR="00883D6B" w:rsidRPr="007E4AA6">
        <w:t>brand new schools across the State</w:t>
      </w:r>
      <w:r w:rsidR="00883D6B" w:rsidRPr="00883D6B">
        <w:t xml:space="preserve"> Victoria is at the cutting-edge of school design and we innovate in everything we do. Whether it's the delivery of a brand new vertical school model or reforming how maintenance is delivered at schools across the </w:t>
      </w:r>
      <w:r w:rsidR="00DD37C4" w:rsidRPr="00883D6B">
        <w:t>State.</w:t>
      </w:r>
    </w:p>
    <w:p w:rsidR="007955D1" w:rsidRPr="00B76D76" w:rsidRDefault="007955D1" w:rsidP="0014286C">
      <w:pPr>
        <w:shd w:val="clear" w:color="auto" w:fill="FFFFFF"/>
        <w:spacing w:after="300" w:line="240" w:lineRule="auto"/>
        <w:outlineLvl w:val="4"/>
        <w:rPr>
          <w:rFonts w:eastAsia="Times New Roman"/>
          <w:b/>
          <w:bCs/>
          <w:lang w:eastAsia="en-AU"/>
        </w:rPr>
      </w:pPr>
      <w:r w:rsidRPr="007E4AA6">
        <w:rPr>
          <w:rFonts w:eastAsia="Times New Roman"/>
          <w:b/>
          <w:bCs/>
          <w:lang w:eastAsia="en-AU"/>
        </w:rPr>
        <w:t>Tech Schools</w:t>
      </w:r>
      <w:r w:rsidR="00453377">
        <w:rPr>
          <w:rFonts w:eastAsia="Times New Roman"/>
          <w:b/>
          <w:bCs/>
          <w:lang w:eastAsia="en-AU"/>
        </w:rPr>
        <w:br/>
      </w:r>
      <w:r w:rsidRPr="00B76D76">
        <w:rPr>
          <w:rFonts w:eastAsia="Times New Roman"/>
          <w:lang w:eastAsia="en-AU"/>
        </w:rPr>
        <w:t xml:space="preserve">This exciting initiative </w:t>
      </w:r>
      <w:r w:rsidRPr="007E4AA6">
        <w:rPr>
          <w:rFonts w:eastAsia="Times New Roman"/>
          <w:lang w:eastAsia="en-AU"/>
        </w:rPr>
        <w:t xml:space="preserve">involves constructing </w:t>
      </w:r>
      <w:r w:rsidRPr="00B76D76">
        <w:rPr>
          <w:rFonts w:eastAsia="Times New Roman"/>
          <w:lang w:eastAsia="en-AU"/>
        </w:rPr>
        <w:t>and establish</w:t>
      </w:r>
      <w:r w:rsidRPr="007E4AA6">
        <w:rPr>
          <w:rFonts w:eastAsia="Times New Roman"/>
          <w:lang w:eastAsia="en-AU"/>
        </w:rPr>
        <w:t>ing</w:t>
      </w:r>
      <w:r w:rsidRPr="00B76D76">
        <w:rPr>
          <w:rFonts w:eastAsia="Times New Roman"/>
          <w:lang w:eastAsia="en-AU"/>
        </w:rPr>
        <w:t> 10</w:t>
      </w:r>
      <w:r w:rsidRPr="007E4AA6">
        <w:rPr>
          <w:rFonts w:eastAsia="Times New Roman"/>
          <w:lang w:eastAsia="en-AU"/>
        </w:rPr>
        <w:t xml:space="preserve"> state-of-the-art</w:t>
      </w:r>
      <w:r w:rsidRPr="00B76D76">
        <w:rPr>
          <w:rFonts w:eastAsia="Times New Roman"/>
          <w:lang w:eastAsia="en-AU"/>
        </w:rPr>
        <w:t xml:space="preserve"> Tech Schools across the state, with further ongoin</w:t>
      </w:r>
      <w:r w:rsidRPr="007E4AA6">
        <w:rPr>
          <w:rFonts w:eastAsia="Times New Roman"/>
          <w:lang w:eastAsia="en-AU"/>
        </w:rPr>
        <w:t>g funding to support operation.</w:t>
      </w:r>
    </w:p>
    <w:p w:rsidR="0014286C" w:rsidRPr="00453377" w:rsidRDefault="0014286C" w:rsidP="00453377">
      <w:pPr>
        <w:shd w:val="clear" w:color="auto" w:fill="FFFFFF"/>
        <w:spacing w:after="300" w:line="240" w:lineRule="auto"/>
        <w:outlineLvl w:val="4"/>
        <w:rPr>
          <w:rFonts w:eastAsia="Times New Roman"/>
          <w:b/>
          <w:bCs/>
          <w:lang w:eastAsia="en-AU"/>
        </w:rPr>
      </w:pPr>
      <w:r w:rsidRPr="007E4AA6">
        <w:rPr>
          <w:rFonts w:eastAsia="Times New Roman"/>
          <w:b/>
          <w:bCs/>
          <w:lang w:eastAsia="en-AU"/>
        </w:rPr>
        <w:t>Framework for Improving Student Outcomes</w:t>
      </w:r>
      <w:r w:rsidR="00453377">
        <w:rPr>
          <w:rFonts w:eastAsia="Times New Roman"/>
          <w:b/>
          <w:bCs/>
          <w:lang w:eastAsia="en-AU"/>
        </w:rPr>
        <w:br/>
      </w:r>
      <w:r w:rsidR="00453377">
        <w:rPr>
          <w:bCs/>
          <w:lang w:eastAsia="en-AU"/>
        </w:rPr>
        <w:t>The Framework</w:t>
      </w:r>
      <w:r w:rsidRPr="00B76D76">
        <w:rPr>
          <w:bCs/>
          <w:lang w:eastAsia="en-AU"/>
        </w:rPr>
        <w:t xml:space="preserve"> for Improving Student Outcomes uses the latest research on student learning and global best-practice to assist schools to focus their efforts on key areas that are known to have the greatest impact on school improvement.</w:t>
      </w:r>
      <w:r w:rsidRPr="007E4AA6">
        <w:rPr>
          <w:bCs/>
          <w:lang w:eastAsia="en-AU"/>
        </w:rPr>
        <w:t xml:space="preserve"> </w:t>
      </w:r>
      <w:r w:rsidRPr="00B76D76">
        <w:rPr>
          <w:lang w:eastAsia="en-AU"/>
        </w:rPr>
        <w:t xml:space="preserve">This Framework will allow schools to make improvements </w:t>
      </w:r>
      <w:r w:rsidRPr="00B76D76">
        <w:rPr>
          <w:color w:val="202020"/>
          <w:lang w:eastAsia="en-AU"/>
        </w:rPr>
        <w:t>based on the needs of their students, school and local community</w:t>
      </w:r>
      <w:r w:rsidRPr="00B76D76">
        <w:rPr>
          <w:rFonts w:asciiTheme="minorHAnsi" w:hAnsiTheme="minorHAnsi" w:cs="Helvetica"/>
          <w:color w:val="202020"/>
          <w:sz w:val="22"/>
          <w:szCs w:val="22"/>
          <w:lang w:eastAsia="en-AU"/>
        </w:rPr>
        <w:t>.</w:t>
      </w:r>
    </w:p>
    <w:p w:rsidR="007955D1" w:rsidRDefault="007955D1" w:rsidP="0014286C">
      <w:pPr>
        <w:pStyle w:val="paragraph"/>
        <w:spacing w:before="0" w:beforeAutospacing="0" w:after="0" w:afterAutospacing="0"/>
        <w:textAlignment w:val="baseline"/>
        <w:rPr>
          <w:rFonts w:ascii="Arial" w:eastAsiaTheme="minorEastAsia" w:hAnsi="Arial" w:cs="Arial"/>
          <w:b/>
          <w:color w:val="5A5A59"/>
          <w:sz w:val="18"/>
        </w:rPr>
      </w:pPr>
    </w:p>
    <w:p w:rsidR="007955D1" w:rsidRDefault="007955D1" w:rsidP="0014286C">
      <w:pPr>
        <w:pStyle w:val="paragraph"/>
        <w:spacing w:before="0" w:beforeAutospacing="0" w:after="0" w:afterAutospacing="0"/>
        <w:textAlignment w:val="baseline"/>
        <w:rPr>
          <w:rFonts w:ascii="Arial" w:eastAsiaTheme="minorEastAsia" w:hAnsi="Arial" w:cs="Arial"/>
          <w:b/>
          <w:color w:val="5A5A59"/>
          <w:sz w:val="18"/>
        </w:rPr>
      </w:pPr>
    </w:p>
    <w:p w:rsidR="007955D1" w:rsidRDefault="008760DF">
      <w:pPr>
        <w:spacing w:after="0" w:line="240" w:lineRule="auto"/>
        <w:rPr>
          <w:rFonts w:eastAsiaTheme="majorEastAsia" w:cstheme="majorBidi"/>
          <w:b/>
          <w:caps/>
          <w:color w:val="C00000"/>
          <w:sz w:val="20"/>
          <w:szCs w:val="20"/>
        </w:rPr>
      </w:pPr>
      <w:r>
        <w:rPr>
          <w:b/>
          <w:i/>
          <w:noProof/>
          <w:color w:val="C00000"/>
          <w:sz w:val="20"/>
          <w:lang w:val="en-AU" w:eastAsia="en-AU"/>
        </w:rPr>
        <mc:AlternateContent>
          <mc:Choice Requires="wps">
            <w:drawing>
              <wp:anchor distT="0" distB="0" distL="114300" distR="114300" simplePos="0" relativeHeight="251705344" behindDoc="0" locked="0" layoutInCell="1" allowOverlap="1" wp14:anchorId="6AA24EFE" wp14:editId="45ED64E6">
                <wp:simplePos x="0" y="0"/>
                <wp:positionH relativeFrom="margin">
                  <wp:align>right</wp:align>
                </wp:positionH>
                <wp:positionV relativeFrom="paragraph">
                  <wp:posOffset>165029</wp:posOffset>
                </wp:positionV>
                <wp:extent cx="2973070" cy="1172893"/>
                <wp:effectExtent l="0" t="0" r="0" b="8255"/>
                <wp:wrapNone/>
                <wp:docPr id="48" name="Rectangle 48"/>
                <wp:cNvGraphicFramePr/>
                <a:graphic xmlns:a="http://schemas.openxmlformats.org/drawingml/2006/main">
                  <a:graphicData uri="http://schemas.microsoft.com/office/word/2010/wordprocessingShape">
                    <wps:wsp>
                      <wps:cNvSpPr/>
                      <wps:spPr>
                        <a:xfrm>
                          <a:off x="0" y="0"/>
                          <a:ext cx="2973070" cy="1172893"/>
                        </a:xfrm>
                        <a:prstGeom prst="rect">
                          <a:avLst/>
                        </a:prstGeom>
                        <a:solidFill>
                          <a:srgbClr val="FF0000">
                            <a:alpha val="8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8760DF" w:rsidRDefault="008760DF" w:rsidP="008760DF">
                            <w:r w:rsidRPr="00412EF4">
                              <w:rPr>
                                <w:i/>
                                <w:color w:val="C00000"/>
                                <w:sz w:val="20"/>
                              </w:rPr>
                              <w:t>“</w:t>
                            </w:r>
                            <w:r w:rsidR="00CC496A">
                              <w:rPr>
                                <w:i/>
                                <w:color w:val="C00000"/>
                                <w:sz w:val="20"/>
                              </w:rPr>
                              <w:t xml:space="preserve">My vision is to build pride and enthusiasm for </w:t>
                            </w:r>
                            <w:r w:rsidR="00DD37C4">
                              <w:rPr>
                                <w:i/>
                                <w:color w:val="C00000"/>
                                <w:sz w:val="20"/>
                              </w:rPr>
                              <w:t>our school</w:t>
                            </w:r>
                            <w:r w:rsidR="00CC496A">
                              <w:rPr>
                                <w:i/>
                                <w:color w:val="C00000"/>
                                <w:sz w:val="20"/>
                              </w:rPr>
                              <w:t xml:space="preserve"> that resonates through our students’ success</w:t>
                            </w:r>
                            <w:r w:rsidRPr="00412EF4">
                              <w:rPr>
                                <w:i/>
                                <w:color w:val="C00000"/>
                                <w:sz w:val="20"/>
                              </w:rPr>
                              <w:t>.”</w:t>
                            </w:r>
                            <w:r>
                              <w:rPr>
                                <w:i/>
                                <w:color w:val="C00000"/>
                                <w:sz w:val="20"/>
                              </w:rPr>
                              <w:br/>
                            </w:r>
                            <w:r w:rsidR="00CC496A">
                              <w:rPr>
                                <w:b/>
                                <w:color w:val="5A5A59"/>
                              </w:rPr>
                              <w:t xml:space="preserve">Peter </w:t>
                            </w:r>
                            <w:proofErr w:type="spellStart"/>
                            <w:r w:rsidR="00CC496A">
                              <w:rPr>
                                <w:b/>
                                <w:color w:val="5A5A59"/>
                              </w:rPr>
                              <w:t>Corkill</w:t>
                            </w:r>
                            <w:proofErr w:type="spellEnd"/>
                            <w:r>
                              <w:rPr>
                                <w:b/>
                                <w:color w:val="5A5A59"/>
                              </w:rPr>
                              <w:t>, Principal</w:t>
                            </w:r>
                            <w:r w:rsidR="00DD37C4">
                              <w:rPr>
                                <w:b/>
                                <w:color w:val="5A5A59"/>
                              </w:rPr>
                              <w:t xml:space="preserve"> and Victorian Education Excellence Award winner</w:t>
                            </w:r>
                            <w:r>
                              <w:rPr>
                                <w:b/>
                                <w:color w:val="5A5A59"/>
                              </w:rPr>
                              <w:br/>
                            </w:r>
                            <w:r w:rsidR="00DD37C4">
                              <w:rPr>
                                <w:b/>
                                <w:color w:val="5A5A59"/>
                              </w:rPr>
                              <w:t xml:space="preserve">John Monash Science </w:t>
                            </w:r>
                            <w:r>
                              <w:rPr>
                                <w:b/>
                                <w:color w:val="5A5A59"/>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24EFE" id="Rectangle 48" o:spid="_x0000_s1034" style="position:absolute;margin-left:182.9pt;margin-top:13pt;width:234.1pt;height:92.3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" fillcolor="red" stroked="f">
                <v:fill opacity="5140f"/>
                <v:textbox>
                  <w:txbxContent>
                    <w:p w:rsidR="008760DF" w:rsidRDefault="008760DF" w:rsidP="008760DF">
                      <w:r w:rsidRPr="00412EF4">
                        <w:rPr>
                          <w:i/>
                          <w:color w:val="C00000"/>
                          <w:sz w:val="20"/>
                        </w:rPr>
                        <w:t>“</w:t>
                      </w:r>
                      <w:r w:rsidR="00CC496A">
                        <w:rPr>
                          <w:i/>
                          <w:color w:val="C00000"/>
                          <w:sz w:val="20"/>
                        </w:rPr>
                        <w:t xml:space="preserve">My vision is to build pride and enthusiasm for </w:t>
                      </w:r>
                      <w:r w:rsidR="00DD37C4">
                        <w:rPr>
                          <w:i/>
                          <w:color w:val="C00000"/>
                          <w:sz w:val="20"/>
                        </w:rPr>
                        <w:t>our school</w:t>
                      </w:r>
                      <w:r w:rsidR="00CC496A">
                        <w:rPr>
                          <w:i/>
                          <w:color w:val="C00000"/>
                          <w:sz w:val="20"/>
                        </w:rPr>
                        <w:t xml:space="preserve"> that resonates through our students’ success</w:t>
                      </w:r>
                      <w:r w:rsidRPr="00412EF4">
                        <w:rPr>
                          <w:i/>
                          <w:color w:val="C00000"/>
                          <w:sz w:val="20"/>
                        </w:rPr>
                        <w:t>.”</w:t>
                      </w:r>
                      <w:r>
                        <w:rPr>
                          <w:i/>
                          <w:color w:val="C00000"/>
                          <w:sz w:val="20"/>
                        </w:rPr>
                        <w:br/>
                      </w:r>
                      <w:r w:rsidR="00CC496A">
                        <w:rPr>
                          <w:b/>
                          <w:color w:val="5A5A59"/>
                        </w:rPr>
                        <w:t xml:space="preserve">Peter </w:t>
                      </w:r>
                      <w:proofErr w:type="spellStart"/>
                      <w:r w:rsidR="00CC496A">
                        <w:rPr>
                          <w:b/>
                          <w:color w:val="5A5A59"/>
                        </w:rPr>
                        <w:t>Corkill</w:t>
                      </w:r>
                      <w:proofErr w:type="spellEnd"/>
                      <w:r>
                        <w:rPr>
                          <w:b/>
                          <w:color w:val="5A5A59"/>
                        </w:rPr>
                        <w:t>, Principal</w:t>
                      </w:r>
                      <w:r w:rsidR="00DD37C4">
                        <w:rPr>
                          <w:b/>
                          <w:color w:val="5A5A59"/>
                        </w:rPr>
                        <w:t xml:space="preserve"> and Victorian Education Excellence Award winner</w:t>
                      </w:r>
                      <w:r>
                        <w:rPr>
                          <w:b/>
                          <w:color w:val="5A5A59"/>
                        </w:rPr>
                        <w:br/>
                      </w:r>
                      <w:r w:rsidR="00DD37C4">
                        <w:rPr>
                          <w:b/>
                          <w:color w:val="5A5A59"/>
                        </w:rPr>
                        <w:t xml:space="preserve">John Monash Science </w:t>
                      </w:r>
                      <w:r>
                        <w:rPr>
                          <w:b/>
                          <w:color w:val="5A5A59"/>
                        </w:rPr>
                        <w:t>School</w:t>
                      </w:r>
                    </w:p>
                  </w:txbxContent>
                </v:textbox>
                <w10:wrap anchorx="margin"/>
              </v:rect>
            </w:pict>
          </mc:Fallback>
        </mc:AlternateContent>
      </w:r>
      <w:r w:rsidR="007955D1">
        <w:rPr>
          <w:color w:val="C00000"/>
        </w:rPr>
        <w:br w:type="page"/>
      </w:r>
    </w:p>
    <w:p w:rsidR="00453377" w:rsidRDefault="00453377" w:rsidP="0014286C">
      <w:pPr>
        <w:pStyle w:val="Heading2"/>
        <w:rPr>
          <w:color w:val="C00000"/>
        </w:rPr>
        <w:sectPr w:rsidR="00453377" w:rsidSect="00E57C18">
          <w:type w:val="continuous"/>
          <w:pgSz w:w="11900" w:h="16840"/>
          <w:pgMar w:top="2552" w:right="737" w:bottom="1304" w:left="1304" w:header="624" w:footer="1134" w:gutter="0"/>
          <w:cols w:num="2" w:space="397"/>
          <w:docGrid w:linePitch="360"/>
        </w:sectPr>
      </w:pPr>
    </w:p>
    <w:p w:rsidR="007955D1" w:rsidRDefault="007955D1" w:rsidP="0014286C">
      <w:pPr>
        <w:pStyle w:val="Heading2"/>
        <w:rPr>
          <w:color w:val="C00000"/>
        </w:rPr>
      </w:pPr>
      <w:r w:rsidRPr="00092600">
        <w:rPr>
          <w:color w:val="C00000"/>
        </w:rPr>
        <w:lastRenderedPageBreak/>
        <w:t>How has Victoria performed in the first year of education state?</w:t>
      </w:r>
    </w:p>
    <w:p w:rsidR="00453377" w:rsidRDefault="00AF3C02" w:rsidP="0014286C">
      <w:pPr>
        <w:pStyle w:val="Heading2"/>
        <w:rPr>
          <w:color w:val="C00000"/>
        </w:rPr>
        <w:sectPr w:rsidR="00453377" w:rsidSect="00453377">
          <w:type w:val="continuous"/>
          <w:pgSz w:w="11900" w:h="16840"/>
          <w:pgMar w:top="2552" w:right="737" w:bottom="1304" w:left="1304" w:header="624" w:footer="1134" w:gutter="0"/>
          <w:cols w:space="397"/>
          <w:docGrid w:linePitch="360"/>
        </w:sectPr>
      </w:pPr>
      <w:r>
        <w:rPr>
          <w:noProof/>
          <w:color w:val="00B0F0"/>
          <w:lang w:val="en-AU" w:eastAsia="en-AU"/>
        </w:rPr>
        <w:drawing>
          <wp:anchor distT="0" distB="0" distL="114300" distR="114300" simplePos="0" relativeHeight="251675648" behindDoc="0" locked="0" layoutInCell="1" allowOverlap="1" wp14:anchorId="2179AF44" wp14:editId="12754AB6">
            <wp:simplePos x="0" y="0"/>
            <wp:positionH relativeFrom="column">
              <wp:posOffset>3331090</wp:posOffset>
            </wp:positionH>
            <wp:positionV relativeFrom="paragraph">
              <wp:posOffset>171447</wp:posOffset>
            </wp:positionV>
            <wp:extent cx="2541600" cy="1904400"/>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get-10.jpg"/>
                    <pic:cNvPicPr/>
                  </pic:nvPicPr>
                  <pic:blipFill>
                    <a:blip r:embed="rId14">
                      <a:extLst>
                        <a:ext uri="{28A0092B-C50C-407E-A947-70E740481C1C}">
                          <a14:useLocalDpi xmlns:a14="http://schemas.microsoft.com/office/drawing/2010/main" val="0"/>
                        </a:ext>
                      </a:extLst>
                    </a:blip>
                    <a:stretch>
                      <a:fillRect/>
                    </a:stretch>
                  </pic:blipFill>
                  <pic:spPr>
                    <a:xfrm>
                      <a:off x="0" y="0"/>
                      <a:ext cx="2541600" cy="1904400"/>
                    </a:xfrm>
                    <a:prstGeom prst="rect">
                      <a:avLst/>
                    </a:prstGeom>
                  </pic:spPr>
                </pic:pic>
              </a:graphicData>
            </a:graphic>
            <wp14:sizeRelH relativeFrom="page">
              <wp14:pctWidth>0</wp14:pctWidth>
            </wp14:sizeRelH>
            <wp14:sizeRelV relativeFrom="page">
              <wp14:pctHeight>0</wp14:pctHeight>
            </wp14:sizeRelV>
          </wp:anchor>
        </w:drawing>
      </w:r>
      <w:r>
        <w:rPr>
          <w:noProof/>
          <w:color w:val="C00000"/>
          <w:lang w:val="en-AU" w:eastAsia="en-AU"/>
        </w:rPr>
        <w:drawing>
          <wp:inline distT="0" distB="0" distL="0" distR="0" wp14:anchorId="4F9C3A8E" wp14:editId="3D93E597">
            <wp:extent cx="2540635" cy="19061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lts-09.jpg"/>
                    <pic:cNvPicPr/>
                  </pic:nvPicPr>
                  <pic:blipFill>
                    <a:blip r:embed="rId15">
                      <a:extLst>
                        <a:ext uri="{28A0092B-C50C-407E-A947-70E740481C1C}">
                          <a14:useLocalDpi xmlns:a14="http://schemas.microsoft.com/office/drawing/2010/main" val="0"/>
                        </a:ext>
                      </a:extLst>
                    </a:blip>
                    <a:stretch>
                      <a:fillRect/>
                    </a:stretch>
                  </pic:blipFill>
                  <pic:spPr>
                    <a:xfrm>
                      <a:off x="0" y="0"/>
                      <a:ext cx="2550053" cy="1913214"/>
                    </a:xfrm>
                    <a:prstGeom prst="rect">
                      <a:avLst/>
                    </a:prstGeom>
                  </pic:spPr>
                </pic:pic>
              </a:graphicData>
            </a:graphic>
          </wp:inline>
        </w:drawing>
      </w:r>
    </w:p>
    <w:p w:rsidR="007955D1" w:rsidRDefault="00115409" w:rsidP="00453377">
      <w:pPr>
        <w:pStyle w:val="Heading2"/>
      </w:pPr>
      <w:r>
        <w:rPr>
          <w:noProof/>
          <w:lang w:val="en-AU" w:eastAsia="en-AU"/>
        </w:rPr>
        <mc:AlternateContent>
          <mc:Choice Requires="wps">
            <w:drawing>
              <wp:anchor distT="0" distB="0" distL="114300" distR="114300" simplePos="0" relativeHeight="251679744" behindDoc="0" locked="0" layoutInCell="1" allowOverlap="1" wp14:anchorId="4B8EC469" wp14:editId="3BB92743">
                <wp:simplePos x="0" y="0"/>
                <wp:positionH relativeFrom="column">
                  <wp:posOffset>0</wp:posOffset>
                </wp:positionH>
                <wp:positionV relativeFrom="paragraph">
                  <wp:posOffset>5887349</wp:posOffset>
                </wp:positionV>
                <wp:extent cx="4830793" cy="646454"/>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4830793" cy="646454"/>
                        </a:xfrm>
                        <a:prstGeom prst="rect">
                          <a:avLst/>
                        </a:prstGeom>
                        <a:noFill/>
                        <a:ln w="6350">
                          <a:noFill/>
                        </a:ln>
                      </wps:spPr>
                      <wps:txbx>
                        <w:txbxContent>
                          <w:p w:rsidR="00115409" w:rsidRPr="00E74CFC" w:rsidRDefault="00115409" w:rsidP="00115409">
                            <w:pPr>
                              <w:pStyle w:val="Heading1"/>
                            </w:pPr>
                            <w:r>
                              <w:t>more information</w:t>
                            </w:r>
                          </w:p>
                          <w:p w:rsidR="00115409" w:rsidRDefault="00115409" w:rsidP="00115409">
                            <w:r>
                              <w:t xml:space="preserve">For more information about Education State targets and to view the work that is being achieved in schools in the first twelve months, visit </w:t>
                            </w:r>
                            <w:hyperlink r:id="rId16" w:history="1">
                              <w:r w:rsidRPr="00066EC7">
                                <w:rPr>
                                  <w:rStyle w:val="Hyperlink"/>
                                </w:rPr>
                                <w:t>www.education.vic.gov.au</w:t>
                              </w:r>
                            </w:hyperlink>
                          </w:p>
                          <w:p w:rsidR="00115409" w:rsidRDefault="00115409" w:rsidP="00115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EC469" id="Text Box 5" o:spid="_x0000_s1035" type="#_x0000_t202" style="position:absolute;margin-left:0;margin-top:463.55pt;width:380.4pt;height:50.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" filled="f" stroked="f" strokeweight=".5pt">
                <v:textbox>
                  <w:txbxContent>
                    <w:p w:rsidR="00115409" w:rsidRPr="00E74CFC" w:rsidRDefault="00115409" w:rsidP="00115409">
                      <w:pPr>
                        <w:pStyle w:val="Heading1"/>
                      </w:pPr>
                      <w:r>
                        <w:t>more information</w:t>
                      </w:r>
                    </w:p>
                    <w:p w:rsidR="00115409" w:rsidRDefault="00115409" w:rsidP="00115409">
                      <w:r>
                        <w:t xml:space="preserve">For more information about Education State targets and to view the work that is being achieved in schools in the first twelve months, visit </w:t>
                      </w:r>
                      <w:hyperlink r:id="rId53" w:history="1">
                        <w:r w:rsidRPr="00066EC7">
                          <w:rPr>
                            <w:rStyle w:val="Hyperlink"/>
                          </w:rPr>
                          <w:t>www.education.vic.gov.au</w:t>
                        </w:r>
                      </w:hyperlink>
                    </w:p>
                    <w:p w:rsidR="00115409" w:rsidRDefault="00115409" w:rsidP="00115409"/>
                  </w:txbxContent>
                </v:textbox>
              </v:shape>
            </w:pict>
          </mc:Fallback>
        </mc:AlternateContent>
      </w:r>
      <w:r w:rsidR="00453377">
        <w:rPr>
          <w:noProof/>
          <w:lang w:val="en-AU" w:eastAsia="en-AU"/>
        </w:rPr>
        <mc:AlternateContent>
          <mc:Choice Requires="wps">
            <w:drawing>
              <wp:anchor distT="0" distB="0" distL="114300" distR="114300" simplePos="0" relativeHeight="251677696" behindDoc="0" locked="0" layoutInCell="1" allowOverlap="1" wp14:anchorId="4F6D6392" wp14:editId="336FFA43">
                <wp:simplePos x="0" y="0"/>
                <wp:positionH relativeFrom="margin">
                  <wp:posOffset>0</wp:posOffset>
                </wp:positionH>
                <wp:positionV relativeFrom="paragraph">
                  <wp:posOffset>7630424</wp:posOffset>
                </wp:positionV>
                <wp:extent cx="4830793" cy="64645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830793" cy="646454"/>
                        </a:xfrm>
                        <a:prstGeom prst="rect">
                          <a:avLst/>
                        </a:prstGeom>
                        <a:noFill/>
                        <a:ln w="6350">
                          <a:noFill/>
                        </a:ln>
                      </wps:spPr>
                      <wps:txbx>
                        <w:txbxContent>
                          <w:p w:rsidR="00453377" w:rsidRPr="00E74CFC" w:rsidRDefault="00453377" w:rsidP="00453377">
                            <w:pPr>
                              <w:pStyle w:val="Heading1"/>
                            </w:pPr>
                            <w:r>
                              <w:t>more information</w:t>
                            </w:r>
                          </w:p>
                          <w:p w:rsidR="00453377" w:rsidRDefault="00453377" w:rsidP="00453377">
                            <w:r>
                              <w:t xml:space="preserve">For more information about Education State targets and to view the work that is being achieved in schools in the first twelve months, visit </w:t>
                            </w:r>
                            <w:hyperlink r:id="rId54" w:history="1">
                              <w:r w:rsidRPr="00066EC7">
                                <w:rPr>
                                  <w:rStyle w:val="Hyperlink"/>
                                </w:rPr>
                                <w:t>www.education.vic.gov.au</w:t>
                              </w:r>
                            </w:hyperlink>
                          </w:p>
                          <w:p w:rsidR="00453377" w:rsidRDefault="00453377" w:rsidP="00453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D6392" id="Text Box 42" o:spid="_x0000_s1036" type="#_x0000_t202" style="position:absolute;margin-left:0;margin-top:600.8pt;width:380.4pt;height:50.9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" filled="f" stroked="f" strokeweight=".5pt">
                <v:textbox>
                  <w:txbxContent>
                    <w:p w:rsidR="00453377" w:rsidRPr="00E74CFC" w:rsidRDefault="00453377" w:rsidP="00453377">
                      <w:pPr>
                        <w:pStyle w:val="Heading1"/>
                      </w:pPr>
                      <w:r>
                        <w:t>more information</w:t>
                      </w:r>
                    </w:p>
                    <w:p w:rsidR="00453377" w:rsidRDefault="00453377" w:rsidP="00453377">
                      <w:r>
                        <w:t xml:space="preserve">For more information about Education State targets and to view the work that is being achieved in schools in the first twelve months, visit </w:t>
                      </w:r>
                      <w:hyperlink r:id="rId55" w:history="1">
                        <w:r w:rsidRPr="00066EC7">
                          <w:rPr>
                            <w:rStyle w:val="Hyperlink"/>
                          </w:rPr>
                          <w:t>www.education.vic.gov.au</w:t>
                        </w:r>
                      </w:hyperlink>
                    </w:p>
                    <w:p w:rsidR="00453377" w:rsidRDefault="00453377" w:rsidP="00453377"/>
                  </w:txbxContent>
                </v:textbox>
                <w10:wrap anchorx="margin"/>
              </v:shape>
            </w:pict>
          </mc:Fallback>
        </mc:AlternateContent>
      </w:r>
      <w:r w:rsidR="007955D1">
        <w:rPr>
          <w:noProof/>
          <w:lang w:val="en-AU" w:eastAsia="en-AU"/>
        </w:rPr>
        <mc:AlternateContent>
          <mc:Choice Requires="wps">
            <w:drawing>
              <wp:anchor distT="0" distB="0" distL="114300" distR="114300" simplePos="0" relativeHeight="251667456" behindDoc="0" locked="0" layoutInCell="1" allowOverlap="1" wp14:anchorId="4B10CE96" wp14:editId="5ED221CA">
                <wp:simplePos x="0" y="0"/>
                <wp:positionH relativeFrom="column">
                  <wp:posOffset>137160</wp:posOffset>
                </wp:positionH>
                <wp:positionV relativeFrom="paragraph">
                  <wp:posOffset>311150</wp:posOffset>
                </wp:positionV>
                <wp:extent cx="3314700" cy="194056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314700" cy="1940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955D1" w:rsidRDefault="00795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0CE96" id="Text Box 28" o:spid="_x0000_s1037" type="#_x0000_t202" style="position:absolute;margin-left:10.8pt;margin-top:24.5pt;width:261pt;height:15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" filled="f" stroked="f">
                <v:textbox>
                  <w:txbxContent>
                    <w:p w:rsidR="007955D1" w:rsidRDefault="007955D1"/>
                  </w:txbxContent>
                </v:textbox>
                <w10:wrap type="square"/>
              </v:shape>
            </w:pict>
          </mc:Fallback>
        </mc:AlternateContent>
      </w:r>
    </w:p>
    <w:sectPr w:rsidR="007955D1" w:rsidSect="00E57C18">
      <w:type w:val="continuous"/>
      <w:pgSz w:w="11900" w:h="16840"/>
      <w:pgMar w:top="2552" w:right="737" w:bottom="1304" w:left="1304" w:header="624" w:footer="1134"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ACA" w:rsidRDefault="001C4ACA" w:rsidP="008766A4">
      <w:r>
        <w:separator/>
      </w:r>
    </w:p>
  </w:endnote>
  <w:endnote w:type="continuationSeparator" w:id="0">
    <w:p w:rsidR="001C4ACA" w:rsidRDefault="001C4ACA" w:rsidP="008766A4">
      <w:r>
        <w:continuationSeparator/>
      </w:r>
    </w:p>
  </w:endnote>
  <w:endnote w:type="continuationNotice" w:id="1">
    <w:p w:rsidR="001C4ACA" w:rsidRDefault="001C4A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B0500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409" w:rsidRPr="003E29B5" w:rsidRDefault="00115409" w:rsidP="008766A4">
    <w:r w:rsidRPr="003E29B5">
      <w:rPr>
        <w:noProof/>
        <w:lang w:val="en-AU" w:eastAsia="en-AU"/>
      </w:rPr>
      <w:drawing>
        <wp:anchor distT="0" distB="0" distL="114300" distR="114300" simplePos="0" relativeHeight="251672577" behindDoc="1" locked="0" layoutInCell="1" allowOverlap="1" wp14:anchorId="5BA44F04" wp14:editId="497841CA">
          <wp:simplePos x="0" y="0"/>
          <wp:positionH relativeFrom="page">
            <wp:posOffset>6512</wp:posOffset>
          </wp:positionH>
          <wp:positionV relativeFrom="page">
            <wp:posOffset>9973310</wp:posOffset>
          </wp:positionV>
          <wp:extent cx="7527279" cy="7223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ACA" w:rsidRDefault="001C4ACA" w:rsidP="008766A4">
      <w:r>
        <w:separator/>
      </w:r>
    </w:p>
  </w:footnote>
  <w:footnote w:type="continuationSeparator" w:id="0">
    <w:p w:rsidR="001C4ACA" w:rsidRDefault="001C4ACA" w:rsidP="008766A4">
      <w:r>
        <w:continuationSeparator/>
      </w:r>
    </w:p>
  </w:footnote>
  <w:footnote w:type="continuationNotice" w:id="1">
    <w:p w:rsidR="001C4ACA" w:rsidRDefault="001C4A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409" w:rsidRPr="003E29B5" w:rsidRDefault="00115409" w:rsidP="008766A4">
    <w:r w:rsidRPr="003E29B5">
      <w:rPr>
        <w:noProof/>
        <w:lang w:val="en-AU" w:eastAsia="en-AU"/>
      </w:rPr>
      <w:drawing>
        <wp:anchor distT="0" distB="0" distL="114300" distR="114300" simplePos="0" relativeHeight="251671553" behindDoc="1" locked="0" layoutInCell="1" allowOverlap="1" wp14:anchorId="34D2661B" wp14:editId="06A3F96C">
          <wp:simplePos x="0" y="0"/>
          <wp:positionH relativeFrom="page">
            <wp:posOffset>0</wp:posOffset>
          </wp:positionH>
          <wp:positionV relativeFrom="page">
            <wp:posOffset>0</wp:posOffset>
          </wp:positionV>
          <wp:extent cx="7562088" cy="2017776"/>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DC6EB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99CD89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9F05E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00620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E2E5C5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2EFC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923B2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5948A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1CCA9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B96B5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D4CA34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D76576"/>
    <w:multiLevelType w:val="hybridMultilevel"/>
    <w:tmpl w:val="5910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45AB6"/>
    <w:multiLevelType w:val="hybridMultilevel"/>
    <w:tmpl w:val="223CB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8976EB"/>
    <w:multiLevelType w:val="hybridMultilevel"/>
    <w:tmpl w:val="C7C67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DA90F1D"/>
    <w:multiLevelType w:val="hybridMultilevel"/>
    <w:tmpl w:val="D6D8B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27BD8"/>
    <w:rsid w:val="000443B7"/>
    <w:rsid w:val="000740DB"/>
    <w:rsid w:val="00077FF8"/>
    <w:rsid w:val="000823EC"/>
    <w:rsid w:val="0009149A"/>
    <w:rsid w:val="000C499D"/>
    <w:rsid w:val="000D6657"/>
    <w:rsid w:val="000F3208"/>
    <w:rsid w:val="000F67AF"/>
    <w:rsid w:val="0010074A"/>
    <w:rsid w:val="001023B4"/>
    <w:rsid w:val="00102EC3"/>
    <w:rsid w:val="0010705E"/>
    <w:rsid w:val="00115409"/>
    <w:rsid w:val="00131354"/>
    <w:rsid w:val="0014286C"/>
    <w:rsid w:val="0014310A"/>
    <w:rsid w:val="001551D4"/>
    <w:rsid w:val="00162CB1"/>
    <w:rsid w:val="00177CE8"/>
    <w:rsid w:val="0019388F"/>
    <w:rsid w:val="001A7037"/>
    <w:rsid w:val="001B5067"/>
    <w:rsid w:val="001B5612"/>
    <w:rsid w:val="001C4ACA"/>
    <w:rsid w:val="001E7841"/>
    <w:rsid w:val="00217F52"/>
    <w:rsid w:val="0022212D"/>
    <w:rsid w:val="00225F2E"/>
    <w:rsid w:val="00260984"/>
    <w:rsid w:val="002D7A1A"/>
    <w:rsid w:val="002F71DB"/>
    <w:rsid w:val="00306E9D"/>
    <w:rsid w:val="00326F48"/>
    <w:rsid w:val="0036424F"/>
    <w:rsid w:val="003B01B0"/>
    <w:rsid w:val="003C023B"/>
    <w:rsid w:val="003D39DA"/>
    <w:rsid w:val="003E29B5"/>
    <w:rsid w:val="004039A9"/>
    <w:rsid w:val="00453377"/>
    <w:rsid w:val="004627D7"/>
    <w:rsid w:val="0049342E"/>
    <w:rsid w:val="004A36B2"/>
    <w:rsid w:val="004E6B9B"/>
    <w:rsid w:val="004F0A4C"/>
    <w:rsid w:val="005215C2"/>
    <w:rsid w:val="00523250"/>
    <w:rsid w:val="0052439C"/>
    <w:rsid w:val="00556FFB"/>
    <w:rsid w:val="005801B6"/>
    <w:rsid w:val="00596923"/>
    <w:rsid w:val="005D59D4"/>
    <w:rsid w:val="00600EB1"/>
    <w:rsid w:val="006809AE"/>
    <w:rsid w:val="00682118"/>
    <w:rsid w:val="006A296E"/>
    <w:rsid w:val="006B1D17"/>
    <w:rsid w:val="006B42F3"/>
    <w:rsid w:val="006E010D"/>
    <w:rsid w:val="006F6484"/>
    <w:rsid w:val="00704F81"/>
    <w:rsid w:val="00745448"/>
    <w:rsid w:val="00751081"/>
    <w:rsid w:val="00756E3D"/>
    <w:rsid w:val="00782DF9"/>
    <w:rsid w:val="00784798"/>
    <w:rsid w:val="007955D1"/>
    <w:rsid w:val="007F23E3"/>
    <w:rsid w:val="0081610F"/>
    <w:rsid w:val="00816ED5"/>
    <w:rsid w:val="0086311C"/>
    <w:rsid w:val="0086572B"/>
    <w:rsid w:val="0087290D"/>
    <w:rsid w:val="008760DF"/>
    <w:rsid w:val="008766A4"/>
    <w:rsid w:val="00883D6B"/>
    <w:rsid w:val="008B6E3C"/>
    <w:rsid w:val="008E0897"/>
    <w:rsid w:val="00914996"/>
    <w:rsid w:val="00915DC4"/>
    <w:rsid w:val="00926DCE"/>
    <w:rsid w:val="00933725"/>
    <w:rsid w:val="00933A01"/>
    <w:rsid w:val="00953FAC"/>
    <w:rsid w:val="00980015"/>
    <w:rsid w:val="00984855"/>
    <w:rsid w:val="009C4913"/>
    <w:rsid w:val="009F2302"/>
    <w:rsid w:val="009F72B8"/>
    <w:rsid w:val="00A016ED"/>
    <w:rsid w:val="00A17C7A"/>
    <w:rsid w:val="00A44C86"/>
    <w:rsid w:val="00AA7C9B"/>
    <w:rsid w:val="00AF3C02"/>
    <w:rsid w:val="00B047EB"/>
    <w:rsid w:val="00B37CA1"/>
    <w:rsid w:val="00B567C4"/>
    <w:rsid w:val="00BB665F"/>
    <w:rsid w:val="00BC1951"/>
    <w:rsid w:val="00BE21F5"/>
    <w:rsid w:val="00C052CB"/>
    <w:rsid w:val="00C12100"/>
    <w:rsid w:val="00C142C4"/>
    <w:rsid w:val="00C354BC"/>
    <w:rsid w:val="00C4799A"/>
    <w:rsid w:val="00C7475F"/>
    <w:rsid w:val="00C80006"/>
    <w:rsid w:val="00CC0C1D"/>
    <w:rsid w:val="00CC496A"/>
    <w:rsid w:val="00CD5322"/>
    <w:rsid w:val="00CF4203"/>
    <w:rsid w:val="00D030C8"/>
    <w:rsid w:val="00D07EED"/>
    <w:rsid w:val="00D17404"/>
    <w:rsid w:val="00D27FB6"/>
    <w:rsid w:val="00D31299"/>
    <w:rsid w:val="00D4435B"/>
    <w:rsid w:val="00D50F3A"/>
    <w:rsid w:val="00D611CD"/>
    <w:rsid w:val="00DA0CCF"/>
    <w:rsid w:val="00DB7EAA"/>
    <w:rsid w:val="00DD1FC2"/>
    <w:rsid w:val="00DD37C4"/>
    <w:rsid w:val="00E23A7D"/>
    <w:rsid w:val="00E31A57"/>
    <w:rsid w:val="00E57C18"/>
    <w:rsid w:val="00E70206"/>
    <w:rsid w:val="00E74CFC"/>
    <w:rsid w:val="00E7763F"/>
    <w:rsid w:val="00E944E5"/>
    <w:rsid w:val="00E94771"/>
    <w:rsid w:val="00EA4D3F"/>
    <w:rsid w:val="00F009BC"/>
    <w:rsid w:val="00F22004"/>
    <w:rsid w:val="00F44580"/>
    <w:rsid w:val="00F56046"/>
    <w:rsid w:val="00F6307C"/>
    <w:rsid w:val="00F867CB"/>
    <w:rsid w:val="00F909A9"/>
    <w:rsid w:val="00FB12F5"/>
    <w:rsid w:val="00FC2168"/>
    <w:rsid w:val="00FC46D1"/>
    <w:rsid w:val="00FC64BB"/>
    <w:rsid w:val="00FD66D9"/>
    <w:rsid w:val="00FD7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D1FCD0E4-2608-4CEF-BE14-B368A136A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E74CFC"/>
    <w:pPr>
      <w:spacing w:before="300"/>
      <w:outlineLvl w:val="1"/>
    </w:pPr>
    <w:rPr>
      <w:bCs w:val="0"/>
    </w:rPr>
  </w:style>
  <w:style w:type="paragraph" w:styleId="Heading3">
    <w:name w:val="heading 3"/>
    <w:basedOn w:val="Normal"/>
    <w:next w:val="Normal"/>
    <w:link w:val="Heading3Char"/>
    <w:uiPriority w:val="9"/>
    <w:unhideWhenUsed/>
    <w:qFormat/>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E74CFC"/>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9"/>
    <w:rsid w:val="00600EB1"/>
    <w:rPr>
      <w:rFonts w:ascii="Arial" w:hAnsi="Arial" w:cs="Arial"/>
      <w:b/>
      <w:color w:val="000000" w:themeColor="text1"/>
      <w:sz w:val="20"/>
      <w:szCs w:val="18"/>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character" w:styleId="Hyperlink">
    <w:name w:val="Hyperlink"/>
    <w:basedOn w:val="DefaultParagraphFont"/>
    <w:uiPriority w:val="99"/>
    <w:unhideWhenUsed/>
    <w:rsid w:val="0049342E"/>
    <w:rPr>
      <w:color w:val="0000FF" w:themeColor="hyperlink"/>
      <w:u w:val="single"/>
    </w:rPr>
  </w:style>
  <w:style w:type="character" w:customStyle="1" w:styleId="normaltextrun">
    <w:name w:val="normaltextrun"/>
    <w:basedOn w:val="DefaultParagraphFont"/>
    <w:rsid w:val="001E7841"/>
  </w:style>
  <w:style w:type="paragraph" w:customStyle="1" w:styleId="PullOutHeading">
    <w:name w:val="Pull Out Heading"/>
    <w:basedOn w:val="Normal"/>
    <w:link w:val="PullOutHeadingChar"/>
    <w:qFormat/>
    <w:rsid w:val="007F23E3"/>
    <w:pPr>
      <w:framePr w:wrap="around" w:vAnchor="page" w:hAnchor="text" w:y="1" w:anchorLock="1"/>
      <w:pBdr>
        <w:top w:val="single" w:sz="12" w:space="3" w:color="auto"/>
      </w:pBdr>
      <w:spacing w:after="0" w:line="288" w:lineRule="auto"/>
    </w:pPr>
    <w:rPr>
      <w:rFonts w:eastAsiaTheme="minorHAnsi" w:cstheme="minorBidi"/>
      <w:b/>
      <w:sz w:val="16"/>
      <w:szCs w:val="22"/>
      <w:lang w:val="en-AU"/>
    </w:rPr>
  </w:style>
  <w:style w:type="character" w:customStyle="1" w:styleId="PullOutHeadingChar">
    <w:name w:val="Pull Out Heading Char"/>
    <w:basedOn w:val="DefaultParagraphFont"/>
    <w:link w:val="PullOutHeading"/>
    <w:rsid w:val="007F23E3"/>
    <w:rPr>
      <w:rFonts w:ascii="Arial" w:eastAsiaTheme="minorHAnsi" w:hAnsi="Arial"/>
      <w:b/>
      <w:sz w:val="16"/>
      <w:szCs w:val="22"/>
      <w:lang w:val="en-AU"/>
    </w:rPr>
  </w:style>
  <w:style w:type="paragraph" w:styleId="ListParagraph">
    <w:name w:val="List Paragraph"/>
    <w:aliases w:val="List Paragraph1,List Paragraph11,Dot Points,Bullet point,L,Recommendation,DDM Gen Text,List Paragraph - bullets,NFP GP Bulleted List,bullet point list,Bullet points,Content descriptions,Bullet Point,Capire List Paragraph"/>
    <w:basedOn w:val="Normal"/>
    <w:link w:val="ListParagraphChar"/>
    <w:uiPriority w:val="34"/>
    <w:qFormat/>
    <w:rsid w:val="00D030C8"/>
    <w:pPr>
      <w:ind w:left="720"/>
      <w:contextualSpacing/>
    </w:pPr>
  </w:style>
  <w:style w:type="character" w:customStyle="1" w:styleId="ListParagraphChar">
    <w:name w:val="List Paragraph Char"/>
    <w:aliases w:val="List Paragraph1 Char,List Paragraph11 Char,Dot Points Char,Bullet point Char,L Char,Recommendation Char,DDM Gen Text Char,List Paragraph - bullets Char,NFP GP Bulleted List Char,bullet point list Char,Bullet points Char"/>
    <w:basedOn w:val="DefaultParagraphFont"/>
    <w:link w:val="ListParagraph"/>
    <w:uiPriority w:val="34"/>
    <w:locked/>
    <w:rsid w:val="00260984"/>
    <w:rPr>
      <w:rFonts w:ascii="Arial" w:hAnsi="Arial" w:cs="Arial"/>
      <w:sz w:val="18"/>
      <w:szCs w:val="18"/>
    </w:rPr>
  </w:style>
  <w:style w:type="character" w:styleId="CommentReference">
    <w:name w:val="annotation reference"/>
    <w:basedOn w:val="DefaultParagraphFont"/>
    <w:uiPriority w:val="99"/>
    <w:semiHidden/>
    <w:unhideWhenUsed/>
    <w:rsid w:val="003D39DA"/>
    <w:rPr>
      <w:sz w:val="16"/>
      <w:szCs w:val="16"/>
    </w:rPr>
  </w:style>
  <w:style w:type="paragraph" w:styleId="CommentText">
    <w:name w:val="annotation text"/>
    <w:basedOn w:val="Normal"/>
    <w:link w:val="CommentTextChar"/>
    <w:uiPriority w:val="99"/>
    <w:semiHidden/>
    <w:unhideWhenUsed/>
    <w:rsid w:val="003D39DA"/>
    <w:pPr>
      <w:spacing w:line="240" w:lineRule="auto"/>
    </w:pPr>
    <w:rPr>
      <w:sz w:val="20"/>
      <w:szCs w:val="20"/>
    </w:rPr>
  </w:style>
  <w:style w:type="character" w:customStyle="1" w:styleId="CommentTextChar">
    <w:name w:val="Comment Text Char"/>
    <w:basedOn w:val="DefaultParagraphFont"/>
    <w:link w:val="CommentText"/>
    <w:uiPriority w:val="99"/>
    <w:semiHidden/>
    <w:rsid w:val="003D39D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D39DA"/>
    <w:rPr>
      <w:b/>
      <w:bCs/>
    </w:rPr>
  </w:style>
  <w:style w:type="character" w:customStyle="1" w:styleId="CommentSubjectChar">
    <w:name w:val="Comment Subject Char"/>
    <w:basedOn w:val="CommentTextChar"/>
    <w:link w:val="CommentSubject"/>
    <w:uiPriority w:val="99"/>
    <w:semiHidden/>
    <w:rsid w:val="003D39DA"/>
    <w:rPr>
      <w:rFonts w:ascii="Arial" w:hAnsi="Arial" w:cs="Arial"/>
      <w:b/>
      <w:bCs/>
      <w:sz w:val="20"/>
      <w:szCs w:val="20"/>
    </w:rPr>
  </w:style>
  <w:style w:type="paragraph" w:styleId="Revision">
    <w:name w:val="Revision"/>
    <w:hidden/>
    <w:uiPriority w:val="99"/>
    <w:semiHidden/>
    <w:rsid w:val="0036424F"/>
    <w:rPr>
      <w:rFonts w:ascii="Arial" w:hAnsi="Arial" w:cs="Arial"/>
      <w:sz w:val="18"/>
      <w:szCs w:val="18"/>
    </w:rPr>
  </w:style>
  <w:style w:type="character" w:styleId="PlaceholderText">
    <w:name w:val="Placeholder Text"/>
    <w:basedOn w:val="DefaultParagraphFont"/>
    <w:uiPriority w:val="99"/>
    <w:semiHidden/>
    <w:rsid w:val="00A17C7A"/>
    <w:rPr>
      <w:color w:val="808080"/>
    </w:rPr>
  </w:style>
  <w:style w:type="paragraph" w:customStyle="1" w:styleId="paragraph">
    <w:name w:val="paragraph"/>
    <w:basedOn w:val="Normal"/>
    <w:rsid w:val="007955D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016ED"/>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85856">
      <w:bodyDiv w:val="1"/>
      <w:marLeft w:val="0"/>
      <w:marRight w:val="0"/>
      <w:marTop w:val="0"/>
      <w:marBottom w:val="0"/>
      <w:divBdr>
        <w:top w:val="none" w:sz="0" w:space="0" w:color="auto"/>
        <w:left w:val="none" w:sz="0" w:space="0" w:color="auto"/>
        <w:bottom w:val="none" w:sz="0" w:space="0" w:color="auto"/>
        <w:right w:val="none" w:sz="0" w:space="0" w:color="auto"/>
      </w:divBdr>
      <w:divsChild>
        <w:div w:id="44960067">
          <w:marLeft w:val="0"/>
          <w:marRight w:val="0"/>
          <w:marTop w:val="0"/>
          <w:marBottom w:val="0"/>
          <w:divBdr>
            <w:top w:val="none" w:sz="0" w:space="0" w:color="auto"/>
            <w:left w:val="none" w:sz="0" w:space="0" w:color="auto"/>
            <w:bottom w:val="none" w:sz="0" w:space="0" w:color="auto"/>
            <w:right w:val="none" w:sz="0" w:space="0" w:color="auto"/>
          </w:divBdr>
          <w:divsChild>
            <w:div w:id="455293275">
              <w:marLeft w:val="0"/>
              <w:marRight w:val="0"/>
              <w:marTop w:val="0"/>
              <w:marBottom w:val="0"/>
              <w:divBdr>
                <w:top w:val="none" w:sz="0" w:space="0" w:color="auto"/>
                <w:left w:val="none" w:sz="0" w:space="0" w:color="auto"/>
                <w:bottom w:val="none" w:sz="0" w:space="0" w:color="auto"/>
                <w:right w:val="none" w:sz="0" w:space="0" w:color="auto"/>
              </w:divBdr>
              <w:divsChild>
                <w:div w:id="42486763">
                  <w:marLeft w:val="0"/>
                  <w:marRight w:val="0"/>
                  <w:marTop w:val="0"/>
                  <w:marBottom w:val="0"/>
                  <w:divBdr>
                    <w:top w:val="none" w:sz="0" w:space="0" w:color="auto"/>
                    <w:left w:val="none" w:sz="0" w:space="0" w:color="auto"/>
                    <w:bottom w:val="none" w:sz="0" w:space="0" w:color="auto"/>
                    <w:right w:val="none" w:sz="0" w:space="0" w:color="auto"/>
                  </w:divBdr>
                  <w:divsChild>
                    <w:div w:id="1706713171">
                      <w:marLeft w:val="0"/>
                      <w:marRight w:val="0"/>
                      <w:marTop w:val="0"/>
                      <w:marBottom w:val="0"/>
                      <w:divBdr>
                        <w:top w:val="none" w:sz="0" w:space="0" w:color="auto"/>
                        <w:left w:val="none" w:sz="0" w:space="0" w:color="auto"/>
                        <w:bottom w:val="none" w:sz="0" w:space="0" w:color="auto"/>
                        <w:right w:val="none" w:sz="0" w:space="0" w:color="auto"/>
                      </w:divBdr>
                      <w:divsChild>
                        <w:div w:id="1972780686">
                          <w:marLeft w:val="0"/>
                          <w:marRight w:val="0"/>
                          <w:marTop w:val="0"/>
                          <w:marBottom w:val="0"/>
                          <w:divBdr>
                            <w:top w:val="none" w:sz="0" w:space="0" w:color="auto"/>
                            <w:left w:val="none" w:sz="0" w:space="0" w:color="auto"/>
                            <w:bottom w:val="none" w:sz="0" w:space="0" w:color="auto"/>
                            <w:right w:val="none" w:sz="0" w:space="0" w:color="auto"/>
                          </w:divBdr>
                          <w:divsChild>
                            <w:div w:id="17680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76453">
      <w:bodyDiv w:val="1"/>
      <w:marLeft w:val="0"/>
      <w:marRight w:val="0"/>
      <w:marTop w:val="0"/>
      <w:marBottom w:val="0"/>
      <w:divBdr>
        <w:top w:val="none" w:sz="0" w:space="0" w:color="auto"/>
        <w:left w:val="none" w:sz="0" w:space="0" w:color="auto"/>
        <w:bottom w:val="none" w:sz="0" w:space="0" w:color="auto"/>
        <w:right w:val="none" w:sz="0" w:space="0" w:color="auto"/>
      </w:divBdr>
    </w:div>
    <w:div w:id="1590964652">
      <w:bodyDiv w:val="1"/>
      <w:marLeft w:val="0"/>
      <w:marRight w:val="0"/>
      <w:marTop w:val="0"/>
      <w:marBottom w:val="0"/>
      <w:divBdr>
        <w:top w:val="none" w:sz="0" w:space="0" w:color="auto"/>
        <w:left w:val="none" w:sz="0" w:space="0" w:color="auto"/>
        <w:bottom w:val="none" w:sz="0" w:space="0" w:color="auto"/>
        <w:right w:val="none" w:sz="0" w:space="0" w:color="auto"/>
      </w:divBdr>
    </w:div>
    <w:div w:id="1617251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55" Type="http://schemas.openxmlformats.org/officeDocument/2006/relationships/hyperlink" Target="http://www.education.vic.gov.au" TargetMode="Externa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ducation.vic.gov.au" TargetMode="External"/><Relationship Id="rId54" Type="http://schemas.openxmlformats.org/officeDocument/2006/relationships/hyperlink" Target="http://www.education.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3" Type="http://schemas.openxmlformats.org/officeDocument/2006/relationships/hyperlink" Target="http://www.education.vic.gov.au" TargetMode="External"/><Relationship Id="rId5" Type="http://schemas.openxmlformats.org/officeDocument/2006/relationships/customXml" Target="../customXml/item5.xml"/><Relationship Id="rId15" Type="http://schemas.openxmlformats.org/officeDocument/2006/relationships/image" Target="media/image4.jpg"/><Relationship Id="rId57" Type="http://schemas.openxmlformats.org/officeDocument/2006/relationships/theme" Target="theme/theme1.xml"/><Relationship Id="rId10" Type="http://schemas.openxmlformats.org/officeDocument/2006/relationships/footnotes" Target="footnotes.xml"/><Relationship Id="rId56"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Education State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87DD9B-4272-43AD-AE33-103FA5E82492}"/>
</file>

<file path=customXml/itemProps2.xml><?xml version="1.0" encoding="utf-8"?>
<ds:datastoreItem xmlns:ds="http://schemas.openxmlformats.org/officeDocument/2006/customXml" ds:itemID="{A11081E9-3CD3-4F5B-803C-61E34248A148}"/>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F431C231-ADD0-46FC-99A3-41A8FC0D02AA}">
  <ds:schemaRefs>
    <ds:schemaRef ds:uri="http://schemas.microsoft.com/sharepoint/events"/>
  </ds:schemaRefs>
</ds:datastoreItem>
</file>

<file path=customXml/itemProps5.xml><?xml version="1.0" encoding="utf-8"?>
<ds:datastoreItem xmlns:ds="http://schemas.openxmlformats.org/officeDocument/2006/customXml" ds:itemID="{D47D5BBA-0831-4BA5-A157-0B0AEC52C12B}"/>
</file>

<file path=docProps/app.xml><?xml version="1.0" encoding="utf-8"?>
<Properties xmlns="http://schemas.openxmlformats.org/officeDocument/2006/extended-properties" xmlns:vt="http://schemas.openxmlformats.org/officeDocument/2006/docPropsVTypes">
  <Template>Normal</Template>
  <TotalTime>1</TotalTime>
  <Pages>2</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Kensit, David M</cp:lastModifiedBy>
  <cp:revision>2</cp:revision>
  <cp:lastPrinted>2016-12-08T04:57:00Z</cp:lastPrinted>
  <dcterms:created xsi:type="dcterms:W3CDTF">2018-01-31T02:04:00Z</dcterms:created>
  <dcterms:modified xsi:type="dcterms:W3CDTF">2018-01-31T02:04:00Z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{d2f00ba9-1e10-4109-93b8-659baed3d153}</vt:lpwstr>
  </property>
  <property fmtid="{D5CDD505-2E9C-101B-9397-08002B2CF9AE}" pid="8" name="RecordPoint_SubmissionCompleted">
    <vt:lpwstr>2016-12-01T16:08:05.7328935+11:00</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ActiveItemListId">
    <vt:lpwstr>{157863d9-8d2f-4380-aa4d-c43cfe49c174}</vt:lpwstr>
  </property>
  <property fmtid="{D5CDD505-2E9C-101B-9397-08002B2CF9AE}" pid="12" name="RecordPoint_RecordNumberSubmitted">
    <vt:lpwstr>R0000564982</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