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6F" w:rsidRPr="00223BE6" w:rsidRDefault="00223BE6" w:rsidP="00223BE6">
      <w:pPr>
        <w:jc w:val="center"/>
        <w:rPr>
          <w:b/>
          <w:color w:val="7030A0"/>
          <w:sz w:val="40"/>
          <w:szCs w:val="40"/>
        </w:rPr>
      </w:pPr>
      <w:r w:rsidRPr="00223BE6">
        <w:rPr>
          <w:b/>
          <w:noProof/>
          <w:color w:val="7030A0"/>
          <w:sz w:val="40"/>
          <w:szCs w:val="4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180975</wp:posOffset>
                </wp:positionV>
                <wp:extent cx="5181600" cy="3333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E6" w:rsidRDefault="00223BE6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2.8pt;height:404.45pt">
                                  <v:imagedata r:id="rId4" o:title="VEYA logo (1)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14.25pt;width:408pt;height:262.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" stroked="f">
                <v:textbox style="mso-fit-shape-to-text:t">
                  <w:txbxContent>
                    <w:p w:rsidR="00223BE6" w:rsidRDefault="00223BE6">
                      <w:r>
                        <w:pict>
                          <v:shape id="_x0000_i1025" type="#_x0000_t75" style="width:392.8pt;height:404.45pt">
                            <v:imagedata r:id="rId4" o:title="VEYA logo (1)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3BE6">
        <w:rPr>
          <w:b/>
          <w:color w:val="7030A0"/>
          <w:sz w:val="40"/>
          <w:szCs w:val="40"/>
        </w:rPr>
        <w:t>Calling for Victoria’s best early childhood teacher</w:t>
      </w:r>
    </w:p>
    <w:p w:rsidR="00223BE6" w:rsidRPr="00223BE6" w:rsidRDefault="00223BE6" w:rsidP="00223BE6">
      <w:pPr>
        <w:jc w:val="center"/>
        <w:rPr>
          <w:b/>
          <w:color w:val="000000" w:themeColor="text1"/>
          <w:sz w:val="36"/>
          <w:szCs w:val="36"/>
        </w:rPr>
      </w:pPr>
      <w:r w:rsidRPr="00223BE6">
        <w:rPr>
          <w:b/>
          <w:color w:val="000000" w:themeColor="text1"/>
          <w:sz w:val="36"/>
          <w:szCs w:val="36"/>
        </w:rPr>
        <w:t>2017 award nominations now open</w:t>
      </w:r>
    </w:p>
    <w:p w:rsidR="00223BE6" w:rsidRDefault="00223BE6" w:rsidP="00223BE6">
      <w:pPr>
        <w:jc w:val="center"/>
      </w:pPr>
      <w:r>
        <w:t>Making Victoria the Education State starts with the early years. If you are a dedicated early childhood teacher making a difference to Victorian families and children, nominate yourself or encourage a colleague to apply for the Early Childhood Teacher of the Year award.</w:t>
      </w:r>
    </w:p>
    <w:p w:rsidR="00223BE6" w:rsidRDefault="00223BE6" w:rsidP="00223BE6">
      <w:pPr>
        <w:jc w:val="center"/>
      </w:pPr>
      <w:hyperlink r:id="rId5" w:history="1">
        <w:r w:rsidRPr="00FB277E">
          <w:rPr>
            <w:rStyle w:val="Hyperlink"/>
          </w:rPr>
          <w:t>www.education.vic.gov.au/veya</w:t>
        </w:r>
      </w:hyperlink>
    </w:p>
    <w:p w:rsidR="00223BE6" w:rsidRDefault="00223BE6"/>
    <w:p w:rsidR="00223BE6" w:rsidRDefault="00223BE6"/>
    <w:p w:rsidR="00223BE6" w:rsidRDefault="00223BE6"/>
    <w:p w:rsidR="00223BE6" w:rsidRDefault="00223BE6"/>
    <w:p w:rsidR="00223BE6" w:rsidRDefault="00223BE6"/>
    <w:p w:rsidR="00223BE6" w:rsidRDefault="00223BE6"/>
    <w:p w:rsidR="00223BE6" w:rsidRDefault="00223BE6">
      <w:r>
        <w:rPr>
          <w:noProof/>
          <w:lang w:eastAsia="en-AU"/>
        </w:rPr>
        <w:t xml:space="preserve">         </w:t>
      </w:r>
      <w:r>
        <w:rPr>
          <w:noProof/>
          <w:lang w:eastAsia="en-AU"/>
        </w:rPr>
        <w:drawing>
          <wp:inline distT="0" distB="0" distL="0" distR="0">
            <wp:extent cx="4991100" cy="5133975"/>
            <wp:effectExtent l="0" t="0" r="0" b="9525"/>
            <wp:docPr id="3" name="Picture 3" descr="C:\Users\09207095\AppData\Local\Microsoft\Windows\INetCache\Content.Word\VEYA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9207095\AppData\Local\Microsoft\Windows\INetCache\Content.Word\VEYA 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E6" w:rsidRDefault="00223BE6"/>
    <w:p w:rsidR="00A47EF7" w:rsidRPr="00223BE6" w:rsidRDefault="00A47EF7" w:rsidP="00A47EF7">
      <w:pPr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C</w:t>
      </w:r>
      <w:r w:rsidRPr="00223BE6">
        <w:rPr>
          <w:b/>
          <w:color w:val="7030A0"/>
          <w:sz w:val="40"/>
          <w:szCs w:val="40"/>
        </w:rPr>
        <w:t>alling for Victoria’</w:t>
      </w:r>
      <w:r>
        <w:rPr>
          <w:b/>
          <w:color w:val="7030A0"/>
          <w:sz w:val="40"/>
          <w:szCs w:val="40"/>
        </w:rPr>
        <w:t xml:space="preserve">s best early childhood services </w:t>
      </w:r>
      <w:r w:rsidR="00237F45">
        <w:rPr>
          <w:b/>
          <w:color w:val="7030A0"/>
          <w:sz w:val="40"/>
          <w:szCs w:val="40"/>
        </w:rPr>
        <w:br/>
      </w:r>
      <w:r>
        <w:rPr>
          <w:b/>
          <w:color w:val="7030A0"/>
          <w:sz w:val="40"/>
          <w:szCs w:val="40"/>
        </w:rPr>
        <w:t>and organisations</w:t>
      </w:r>
    </w:p>
    <w:p w:rsidR="00A47EF7" w:rsidRPr="00223BE6" w:rsidRDefault="00A47EF7" w:rsidP="00A47EF7">
      <w:pPr>
        <w:jc w:val="center"/>
        <w:rPr>
          <w:b/>
          <w:color w:val="000000" w:themeColor="text1"/>
          <w:sz w:val="36"/>
          <w:szCs w:val="36"/>
        </w:rPr>
      </w:pPr>
      <w:r w:rsidRPr="00223BE6">
        <w:rPr>
          <w:b/>
          <w:color w:val="000000" w:themeColor="text1"/>
          <w:sz w:val="36"/>
          <w:szCs w:val="36"/>
        </w:rPr>
        <w:t>2017 award nominations now open</w:t>
      </w:r>
    </w:p>
    <w:p w:rsidR="00A47EF7" w:rsidRDefault="00A47EF7" w:rsidP="00237F45">
      <w:pPr>
        <w:jc w:val="center"/>
      </w:pPr>
      <w:r>
        <w:t xml:space="preserve">Making Victoria the Education State starts with the early years. </w:t>
      </w:r>
      <w:r>
        <w:t xml:space="preserve">If you’re part of an exciting early childhood initiative, program or project that is making a difference to the lives of children you should </w:t>
      </w:r>
      <w:r w:rsidR="00237F45">
        <w:t xml:space="preserve">nominate at </w:t>
      </w:r>
      <w:hyperlink r:id="rId7" w:history="1">
        <w:r w:rsidRPr="00FB277E">
          <w:rPr>
            <w:rStyle w:val="Hyperlink"/>
          </w:rPr>
          <w:t>www.education.vic.gov.au/veya</w:t>
        </w:r>
      </w:hyperlink>
    </w:p>
    <w:p w:rsidR="00223BE6" w:rsidRDefault="00223BE6">
      <w:bookmarkStart w:id="0" w:name="_GoBack"/>
      <w:bookmarkEnd w:id="0"/>
    </w:p>
    <w:sectPr w:rsidR="00223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E6"/>
    <w:rsid w:val="00223BE6"/>
    <w:rsid w:val="00237F45"/>
    <w:rsid w:val="002F59C5"/>
    <w:rsid w:val="00527913"/>
    <w:rsid w:val="00A4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C9197"/>
  <w15:chartTrackingRefBased/>
  <w15:docId w15:val="{763902FD-B1E3-4926-BB06-0994027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cation.vic.gov.au/veya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hyperlink" Target="http://www.education.vic.gov.au/veya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812D755-98D8-45D9-A64E-BE6FD9A85A11}"/>
</file>

<file path=customXml/itemProps2.xml><?xml version="1.0" encoding="utf-8"?>
<ds:datastoreItem xmlns:ds="http://schemas.openxmlformats.org/officeDocument/2006/customXml" ds:itemID="{A1F71C6D-24AB-4AD5-BC7F-274C0D82F248}"/>
</file>

<file path=customXml/itemProps3.xml><?xml version="1.0" encoding="utf-8"?>
<ds:datastoreItem xmlns:ds="http://schemas.openxmlformats.org/officeDocument/2006/customXml" ds:itemID="{FA2D014C-CAA1-4152-8413-4BCE5EC2B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Catherine R</dc:creator>
  <cp:keywords/>
  <dc:description/>
  <cp:lastModifiedBy>Devlin, Catherine R</cp:lastModifiedBy>
  <cp:revision>1</cp:revision>
  <dcterms:created xsi:type="dcterms:W3CDTF">2017-03-15T02:57:00Z</dcterms:created>
  <dcterms:modified xsi:type="dcterms:W3CDTF">2017-03-15T03:19:00Z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