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49B5" w14:textId="0F720930" w:rsidR="00562345" w:rsidRPr="0067182D" w:rsidRDefault="008915A9" w:rsidP="005C50BF">
      <w:pPr>
        <w:spacing w:before="60"/>
        <w:rPr>
          <w:rFonts w:asciiTheme="majorHAnsi" w:hAnsiTheme="majorHAnsi"/>
        </w:rPr>
      </w:pPr>
      <w:r w:rsidRPr="0067182D">
        <w:rPr>
          <w:rFonts w:asciiTheme="majorHAnsi" w:hAnsiTheme="majorHAnsi"/>
        </w:rPr>
        <mc:AlternateContent>
          <mc:Choice Requires="wps">
            <w:drawing>
              <wp:anchor distT="0" distB="0" distL="114300" distR="114300" simplePos="0" relativeHeight="251660288" behindDoc="0" locked="0" layoutInCell="1" allowOverlap="1" wp14:anchorId="4CC04EE5" wp14:editId="4807A0C3">
                <wp:simplePos x="0" y="0"/>
                <wp:positionH relativeFrom="margin">
                  <wp:posOffset>-16933</wp:posOffset>
                </wp:positionH>
                <wp:positionV relativeFrom="paragraph">
                  <wp:posOffset>49530</wp:posOffset>
                </wp:positionV>
                <wp:extent cx="6637867" cy="463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37867" cy="463550"/>
                        </a:xfrm>
                        <a:prstGeom prst="rect">
                          <a:avLst/>
                        </a:prstGeom>
                        <a:noFill/>
                        <a:ln w="6350">
                          <a:noFill/>
                        </a:ln>
                      </wps:spPr>
                      <wps:txbx>
                        <w:txbxContent>
                          <w:p w14:paraId="5BA57AFE" w14:textId="6A154CE6" w:rsidR="00560C6D" w:rsidRPr="00A14754" w:rsidRDefault="00A14754" w:rsidP="00A14754">
                            <w:pPr>
                              <w:pStyle w:val="Heading1"/>
                            </w:pPr>
                            <w:r w:rsidRPr="00A14754">
                              <w:t xml:space="preserve">Victorian </w:t>
                            </w:r>
                            <w:r w:rsidR="00562345">
                              <w:t xml:space="preserve">Large Employer of the Year </w:t>
                            </w:r>
                            <w:r w:rsidR="003138C4">
                              <w:t>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04EE5" id="_x0000_t202" coordsize="21600,21600" o:spt="202" path="m,l,21600r21600,l21600,xe">
                <v:stroke joinstyle="miter"/>
                <v:path gradientshapeok="t" o:connecttype="rect"/>
              </v:shapetype>
              <v:shape id="Text Box 3" o:spid="_x0000_s1026" type="#_x0000_t202" style="position:absolute;margin-left:-1.35pt;margin-top:3.9pt;width:522.65pt;height: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" filled="f" stroked="f" strokeweight=".5pt">
                <v:textbox>
                  <w:txbxContent>
                    <w:p w14:paraId="5BA57AFE" w14:textId="6A154CE6" w:rsidR="00560C6D" w:rsidRPr="00A14754" w:rsidRDefault="00A14754" w:rsidP="00A14754">
                      <w:pPr>
                        <w:pStyle w:val="Heading1"/>
                      </w:pPr>
                      <w:r w:rsidRPr="00A14754">
                        <w:t xml:space="preserve">Victorian </w:t>
                      </w:r>
                      <w:r w:rsidR="00562345">
                        <w:t xml:space="preserve">Large Employer of the Year </w:t>
                      </w:r>
                      <w:r w:rsidR="003138C4">
                        <w:t>Award</w:t>
                      </w:r>
                    </w:p>
                  </w:txbxContent>
                </v:textbox>
                <w10:wrap anchorx="margin"/>
              </v:shape>
            </w:pict>
          </mc:Fallback>
        </mc:AlternateContent>
      </w:r>
      <w:r w:rsidRPr="0067182D">
        <w:rPr>
          <w:rFonts w:asciiTheme="majorHAnsi" w:hAnsiTheme="majorHAnsi"/>
        </w:rPr>
        <mc:AlternateContent>
          <mc:Choice Requires="wps">
            <w:drawing>
              <wp:anchor distT="0" distB="0" distL="114300" distR="114300" simplePos="0" relativeHeight="251659264" behindDoc="0" locked="0" layoutInCell="1" allowOverlap="1" wp14:anchorId="5EFAF230" wp14:editId="6BE0B91D">
                <wp:simplePos x="0" y="0"/>
                <wp:positionH relativeFrom="margin">
                  <wp:posOffset>2540</wp:posOffset>
                </wp:positionH>
                <wp:positionV relativeFrom="margin">
                  <wp:posOffset>-54527</wp:posOffset>
                </wp:positionV>
                <wp:extent cx="6466840" cy="635635"/>
                <wp:effectExtent l="57150" t="19050" r="48260" b="69215"/>
                <wp:wrapSquare wrapText="bothSides"/>
                <wp:docPr id="2" name="Rectangle 2"/>
                <wp:cNvGraphicFramePr/>
                <a:graphic xmlns:a="http://schemas.openxmlformats.org/drawingml/2006/main">
                  <a:graphicData uri="http://schemas.microsoft.com/office/word/2010/wordprocessingShape">
                    <wps:wsp>
                      <wps:cNvSpPr/>
                      <wps:spPr>
                        <a:xfrm>
                          <a:off x="0" y="0"/>
                          <a:ext cx="6466840" cy="635635"/>
                        </a:xfrm>
                        <a:prstGeom prst="rect">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1EC7F" id="Rectangle 2" o:spid="_x0000_s1026" style="position:absolute;margin-left:.2pt;margin-top:-4.3pt;width:509.2pt;height:5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" fillcolor="#004ea8 [3205]" stroked="f">
                <v:shadow on="t" color="black" opacity="22937f" origin=",.5" offset="0,.63889mm"/>
                <w10:wrap type="square" anchorx="margin" anchory="margin"/>
              </v:rect>
            </w:pict>
          </mc:Fallback>
        </mc:AlternateContent>
      </w:r>
      <w:r w:rsidR="00562345" w:rsidRPr="0067182D">
        <w:rPr>
          <w:rFonts w:asciiTheme="majorHAnsi" w:hAnsiTheme="majorHAnsi"/>
        </w:rPr>
        <w:t>The Large Employer of the Year Award recognis</w:t>
      </w:r>
      <w:r w:rsidR="00576E14">
        <w:rPr>
          <w:rFonts w:asciiTheme="majorHAnsi" w:hAnsiTheme="majorHAnsi"/>
        </w:rPr>
        <w:t xml:space="preserve">es </w:t>
      </w:r>
      <w:r w:rsidR="00562345" w:rsidRPr="0067182D">
        <w:rPr>
          <w:rFonts w:asciiTheme="majorHAnsi" w:hAnsiTheme="majorHAnsi"/>
        </w:rPr>
        <w:t>a large enterprise which has achieved excellence in the provision of ‘nationally recognised training’ to its employees.</w:t>
      </w:r>
    </w:p>
    <w:p w14:paraId="4CFF75D3" w14:textId="3094713B" w:rsidR="00562345" w:rsidRPr="0067182D" w:rsidRDefault="00562345" w:rsidP="00562345">
      <w:pPr>
        <w:rPr>
          <w:rFonts w:asciiTheme="majorHAnsi" w:hAnsiTheme="majorHAnsi"/>
        </w:rPr>
      </w:pPr>
      <w:r w:rsidRPr="0067182D">
        <w:rPr>
          <w:rFonts w:asciiTheme="majorHAnsi" w:eastAsia="Calibri" w:hAnsiTheme="majorHAnsi"/>
          <w:bCs/>
        </w:rPr>
        <w:t xml:space="preserve">‘Nationally recognised training’ refers to training that is based on a national training package or accredited course which results in a person receiving a formal qualification or </w:t>
      </w:r>
      <w:r w:rsidR="005A2884">
        <w:rPr>
          <w:rFonts w:asciiTheme="majorHAnsi" w:eastAsia="Calibri" w:hAnsiTheme="majorHAnsi"/>
          <w:bCs/>
        </w:rPr>
        <w:t>statement of at</w:t>
      </w:r>
      <w:r w:rsidRPr="0067182D">
        <w:rPr>
          <w:rFonts w:asciiTheme="majorHAnsi" w:eastAsia="Calibri" w:hAnsiTheme="majorHAnsi"/>
          <w:bCs/>
        </w:rPr>
        <w:t xml:space="preserve">tainment issued by a </w:t>
      </w:r>
      <w:r w:rsidR="005C50BF" w:rsidRPr="0067182D">
        <w:rPr>
          <w:rFonts w:asciiTheme="majorHAnsi" w:eastAsia="Calibri" w:hAnsiTheme="majorHAnsi"/>
          <w:bCs/>
        </w:rPr>
        <w:t>r</w:t>
      </w:r>
      <w:r w:rsidRPr="0067182D">
        <w:rPr>
          <w:rFonts w:asciiTheme="majorHAnsi" w:eastAsia="Calibri" w:hAnsiTheme="majorHAnsi"/>
          <w:bCs/>
        </w:rPr>
        <w:t xml:space="preserve">egistered </w:t>
      </w:r>
      <w:r w:rsidR="005C50BF" w:rsidRPr="0067182D">
        <w:rPr>
          <w:rFonts w:asciiTheme="majorHAnsi" w:eastAsia="Calibri" w:hAnsiTheme="majorHAnsi"/>
          <w:bCs/>
        </w:rPr>
        <w:t>t</w:t>
      </w:r>
      <w:r w:rsidRPr="0067182D">
        <w:rPr>
          <w:rFonts w:asciiTheme="majorHAnsi" w:eastAsia="Calibri" w:hAnsiTheme="majorHAnsi"/>
          <w:bCs/>
        </w:rPr>
        <w:t xml:space="preserve">raining </w:t>
      </w:r>
      <w:r w:rsidR="005C50BF" w:rsidRPr="0067182D">
        <w:rPr>
          <w:rFonts w:asciiTheme="majorHAnsi" w:eastAsia="Calibri" w:hAnsiTheme="majorHAnsi"/>
          <w:bCs/>
        </w:rPr>
        <w:t>provider</w:t>
      </w:r>
      <w:r w:rsidRPr="0067182D">
        <w:rPr>
          <w:rFonts w:asciiTheme="majorHAnsi" w:eastAsia="Calibri" w:hAnsiTheme="majorHAnsi"/>
          <w:bCs/>
        </w:rPr>
        <w:t xml:space="preserve">. This includes </w:t>
      </w:r>
      <w:r w:rsidR="005C50BF" w:rsidRPr="0067182D">
        <w:rPr>
          <w:rFonts w:asciiTheme="majorHAnsi" w:eastAsia="Calibri" w:hAnsiTheme="majorHAnsi"/>
          <w:bCs/>
        </w:rPr>
        <w:t xml:space="preserve">Victorian </w:t>
      </w:r>
      <w:r w:rsidRPr="0067182D">
        <w:rPr>
          <w:rFonts w:asciiTheme="majorHAnsi" w:eastAsia="Calibri" w:hAnsiTheme="majorHAnsi"/>
          <w:bCs/>
        </w:rPr>
        <w:t>Apprenticeships.</w:t>
      </w:r>
    </w:p>
    <w:p w14:paraId="5A7B8DCA" w14:textId="21A11536" w:rsidR="0024370B" w:rsidRPr="0067182D" w:rsidRDefault="00F03122" w:rsidP="005C50BF">
      <w:pPr>
        <w:pStyle w:val="Heading2"/>
        <w:rPr>
          <w:rStyle w:val="Heading2Char"/>
          <w:rFonts w:asciiTheme="majorHAnsi" w:hAnsiTheme="majorHAnsi"/>
        </w:rPr>
      </w:pPr>
      <w:r w:rsidRPr="0067182D">
        <w:rPr>
          <w:rStyle w:val="Heading2Char"/>
          <w:rFonts w:asciiTheme="majorHAnsi" w:hAnsiTheme="majorHAnsi"/>
        </w:rPr>
        <w:t>Eligibility</w:t>
      </w:r>
    </w:p>
    <w:p w14:paraId="25734C25" w14:textId="77777777" w:rsidR="003138C4" w:rsidRPr="0067182D" w:rsidRDefault="003138C4" w:rsidP="003138C4">
      <w:pPr>
        <w:rPr>
          <w:rFonts w:asciiTheme="majorHAnsi" w:hAnsiTheme="majorHAnsi"/>
        </w:rPr>
      </w:pPr>
      <w:r w:rsidRPr="0067182D">
        <w:rPr>
          <w:rFonts w:asciiTheme="majorHAnsi" w:hAnsiTheme="majorHAnsi"/>
        </w:rPr>
        <w:t>To nominate, an organisation must:</w:t>
      </w:r>
    </w:p>
    <w:p w14:paraId="533CDBE4" w14:textId="35F60C91" w:rsidR="003138C4" w:rsidRPr="0067182D" w:rsidRDefault="00562345" w:rsidP="0096047E">
      <w:pPr>
        <w:pStyle w:val="ListParagraph"/>
      </w:pPr>
      <w:r w:rsidRPr="0067182D">
        <w:t>employ 200 or more full</w:t>
      </w:r>
      <w:r w:rsidR="005A2884">
        <w:t>-</w:t>
      </w:r>
      <w:r w:rsidRPr="0067182D">
        <w:t>time equivalent employees</w:t>
      </w:r>
    </w:p>
    <w:p w14:paraId="60CC995C" w14:textId="7890BBF3" w:rsidR="003138C4" w:rsidRPr="0067182D" w:rsidRDefault="00562345" w:rsidP="00562345">
      <w:pPr>
        <w:rPr>
          <w:rFonts w:asciiTheme="majorHAnsi" w:hAnsiTheme="majorHAnsi"/>
        </w:rPr>
      </w:pPr>
      <w:r w:rsidRPr="0067182D">
        <w:rPr>
          <w:rFonts w:asciiTheme="majorHAnsi" w:hAnsiTheme="majorHAnsi"/>
        </w:rPr>
        <w:t xml:space="preserve">The Victorian Training Awards will accept joint </w:t>
      </w:r>
      <w:r w:rsidR="005C50BF" w:rsidRPr="0067182D">
        <w:rPr>
          <w:rFonts w:asciiTheme="majorHAnsi" w:hAnsiTheme="majorHAnsi"/>
        </w:rPr>
        <w:t xml:space="preserve">nominations </w:t>
      </w:r>
      <w:r w:rsidRPr="0067182D">
        <w:rPr>
          <w:rFonts w:asciiTheme="majorHAnsi" w:hAnsiTheme="majorHAnsi"/>
        </w:rPr>
        <w:t>from:</w:t>
      </w:r>
    </w:p>
    <w:p w14:paraId="15FB10F4" w14:textId="111E505A" w:rsidR="00562345" w:rsidRPr="0067182D" w:rsidRDefault="005A2884" w:rsidP="00562345">
      <w:pPr>
        <w:pStyle w:val="ListParagraph"/>
      </w:pPr>
      <w:r>
        <w:t xml:space="preserve">a </w:t>
      </w:r>
      <w:r w:rsidR="00562345" w:rsidRPr="0067182D">
        <w:t>Group Training Organisation who partners with a Host Employer</w:t>
      </w:r>
    </w:p>
    <w:p w14:paraId="5BC611B8" w14:textId="77777777" w:rsidR="00562345" w:rsidRPr="0067182D" w:rsidRDefault="00562345" w:rsidP="00562345">
      <w:pPr>
        <w:pStyle w:val="ListParagraph"/>
      </w:pPr>
      <w:r w:rsidRPr="0067182D">
        <w:t>a Host Employer who partners with a Group Training Organisation.</w:t>
      </w:r>
    </w:p>
    <w:p w14:paraId="70C941ED" w14:textId="52FD5633" w:rsidR="00562345" w:rsidRPr="0067182D" w:rsidRDefault="00562345" w:rsidP="005C50BF">
      <w:pPr>
        <w:rPr>
          <w:rFonts w:asciiTheme="majorHAnsi" w:hAnsiTheme="majorHAnsi"/>
        </w:rPr>
      </w:pPr>
      <w:r w:rsidRPr="0067182D">
        <w:rPr>
          <w:rFonts w:asciiTheme="majorHAnsi" w:hAnsiTheme="majorHAnsi"/>
        </w:rPr>
        <w:t xml:space="preserve">Nominations will </w:t>
      </w:r>
      <w:r w:rsidRPr="0067182D">
        <w:rPr>
          <w:rFonts w:asciiTheme="majorHAnsi" w:hAnsiTheme="majorHAnsi"/>
          <w:b/>
          <w:u w:val="single"/>
        </w:rPr>
        <w:t>not</w:t>
      </w:r>
      <w:r w:rsidRPr="0067182D">
        <w:rPr>
          <w:rFonts w:asciiTheme="majorHAnsi" w:hAnsiTheme="majorHAnsi"/>
        </w:rPr>
        <w:t xml:space="preserve"> be accepted from organisations whose core business is the delivery of vocational education and training (these organisations may consider nominating for either the Large or Small Training Provider of the Year Award).</w:t>
      </w:r>
    </w:p>
    <w:p w14:paraId="5BE0C3A2" w14:textId="77777777" w:rsidR="005A2884" w:rsidRPr="00F03122" w:rsidRDefault="005A2884" w:rsidP="005A2884">
      <w:r>
        <w:rPr>
          <w:rStyle w:val="Emphasis"/>
          <w:i w:val="0"/>
          <w:iCs w:val="0"/>
        </w:rPr>
        <w:t xml:space="preserve">The </w:t>
      </w:r>
      <w:r w:rsidRPr="00F03122">
        <w:rPr>
          <w:rStyle w:val="Emphasis"/>
          <w:i w:val="0"/>
          <w:iCs w:val="0"/>
        </w:rPr>
        <w:t xml:space="preserve">2017 </w:t>
      </w:r>
      <w:r>
        <w:rPr>
          <w:rStyle w:val="Emphasis"/>
          <w:i w:val="0"/>
          <w:iCs w:val="0"/>
        </w:rPr>
        <w:t>Victorian winner</w:t>
      </w:r>
      <w:r w:rsidRPr="00F03122">
        <w:rPr>
          <w:rStyle w:val="Emphasis"/>
          <w:i w:val="0"/>
          <w:iCs w:val="0"/>
        </w:rPr>
        <w:t xml:space="preserve"> of this category </w:t>
      </w:r>
      <w:r>
        <w:rPr>
          <w:rStyle w:val="Emphasis"/>
          <w:i w:val="0"/>
          <w:iCs w:val="0"/>
        </w:rPr>
        <w:t>will</w:t>
      </w:r>
      <w:r w:rsidRPr="00F03122">
        <w:rPr>
          <w:rStyle w:val="Emphasis"/>
          <w:i w:val="0"/>
          <w:iCs w:val="0"/>
        </w:rPr>
        <w:t xml:space="preserve"> automatically </w:t>
      </w:r>
      <w:r>
        <w:rPr>
          <w:rStyle w:val="Emphasis"/>
          <w:i w:val="0"/>
          <w:iCs w:val="0"/>
        </w:rPr>
        <w:t xml:space="preserve">be </w:t>
      </w:r>
      <w:r w:rsidRPr="00F03122">
        <w:rPr>
          <w:rStyle w:val="Emphasis"/>
          <w:i w:val="0"/>
          <w:iCs w:val="0"/>
        </w:rPr>
        <w:t>nominated for the Australian Training Awards and will compete at the national level.</w:t>
      </w:r>
    </w:p>
    <w:p w14:paraId="751E9CFF" w14:textId="77777777" w:rsidR="00576E14" w:rsidRDefault="00576E14" w:rsidP="005C50BF">
      <w:pPr>
        <w:pStyle w:val="Heading2"/>
        <w:spacing w:before="120"/>
        <w:rPr>
          <w:rFonts w:asciiTheme="majorHAnsi" w:hAnsiTheme="majorHAnsi"/>
        </w:rPr>
      </w:pPr>
    </w:p>
    <w:p w14:paraId="06BB7DFB" w14:textId="77777777" w:rsidR="00576E14" w:rsidRDefault="00576E14" w:rsidP="005C50BF">
      <w:pPr>
        <w:pStyle w:val="Heading2"/>
        <w:spacing w:before="120"/>
        <w:rPr>
          <w:rFonts w:asciiTheme="majorHAnsi" w:hAnsiTheme="majorHAnsi"/>
        </w:rPr>
      </w:pPr>
    </w:p>
    <w:p w14:paraId="6B0AC2BB" w14:textId="77777777" w:rsidR="00576E14" w:rsidRDefault="00576E14" w:rsidP="005C50BF">
      <w:pPr>
        <w:pStyle w:val="Heading2"/>
        <w:spacing w:before="120"/>
        <w:rPr>
          <w:rFonts w:asciiTheme="majorHAnsi" w:hAnsiTheme="majorHAnsi"/>
        </w:rPr>
      </w:pPr>
    </w:p>
    <w:p w14:paraId="45DAE677" w14:textId="77777777" w:rsidR="00576E14" w:rsidRDefault="00576E14" w:rsidP="005C50BF">
      <w:pPr>
        <w:pStyle w:val="Heading2"/>
        <w:spacing w:before="120"/>
        <w:rPr>
          <w:rFonts w:asciiTheme="majorHAnsi" w:hAnsiTheme="majorHAnsi"/>
        </w:rPr>
      </w:pPr>
    </w:p>
    <w:p w14:paraId="320CCDC2" w14:textId="16DD60E5" w:rsidR="0024370B" w:rsidRPr="0067182D" w:rsidRDefault="0024370B" w:rsidP="005C50BF">
      <w:pPr>
        <w:pStyle w:val="Heading2"/>
        <w:spacing w:before="120"/>
        <w:rPr>
          <w:rFonts w:asciiTheme="majorHAnsi" w:hAnsiTheme="majorHAnsi"/>
        </w:rPr>
      </w:pPr>
      <w:r w:rsidRPr="0067182D">
        <w:rPr>
          <w:rFonts w:asciiTheme="majorHAnsi" w:hAnsiTheme="majorHAnsi"/>
        </w:rPr>
        <w:t>Preparing</w:t>
      </w:r>
      <w:r w:rsidR="002B6B30" w:rsidRPr="0067182D">
        <w:rPr>
          <w:rFonts w:asciiTheme="majorHAnsi" w:hAnsiTheme="majorHAnsi"/>
        </w:rPr>
        <w:t xml:space="preserve"> your </w:t>
      </w:r>
      <w:r w:rsidR="00A14754" w:rsidRPr="0067182D">
        <w:rPr>
          <w:rFonts w:asciiTheme="majorHAnsi" w:hAnsiTheme="majorHAnsi"/>
        </w:rPr>
        <w:t>nomination</w:t>
      </w:r>
    </w:p>
    <w:p w14:paraId="303E53EF" w14:textId="5374AC60" w:rsidR="0024370B" w:rsidRPr="0067182D" w:rsidRDefault="008415D8" w:rsidP="005C50BF">
      <w:pPr>
        <w:pStyle w:val="Heading3"/>
        <w:rPr>
          <w:rFonts w:asciiTheme="majorHAnsi" w:hAnsiTheme="majorHAnsi"/>
        </w:rPr>
      </w:pPr>
      <w:r w:rsidRPr="0067182D">
        <w:rPr>
          <w:rFonts w:asciiTheme="majorHAnsi" w:hAnsiTheme="majorHAnsi"/>
        </w:rPr>
        <w:t>Section A: Overview</w:t>
      </w:r>
    </w:p>
    <w:p w14:paraId="0FB7904B" w14:textId="77777777" w:rsidR="002B58DB" w:rsidRPr="0067182D" w:rsidRDefault="002B58DB" w:rsidP="002B58DB">
      <w:pPr>
        <w:rPr>
          <w:rFonts w:asciiTheme="majorHAnsi" w:hAnsiTheme="majorHAnsi"/>
        </w:rPr>
      </w:pPr>
      <w:r w:rsidRPr="0067182D">
        <w:rPr>
          <w:rFonts w:asciiTheme="majorHAnsi" w:hAnsiTheme="majorHAnsi"/>
        </w:rPr>
        <w:t>Provide a brief description of your business, including the products/services that you offer and any major milestones you have achieved.</w:t>
      </w:r>
    </w:p>
    <w:p w14:paraId="548682B4" w14:textId="184A45D0" w:rsidR="002B58DB" w:rsidRPr="0067182D" w:rsidRDefault="002B58DB" w:rsidP="002B58DB">
      <w:pPr>
        <w:rPr>
          <w:rFonts w:asciiTheme="majorHAnsi" w:eastAsia="Calibri" w:hAnsiTheme="majorHAnsi" w:cs="Times New Roman"/>
          <w:bCs/>
        </w:rPr>
      </w:pPr>
      <w:r w:rsidRPr="0067182D">
        <w:rPr>
          <w:rFonts w:asciiTheme="majorHAnsi" w:eastAsia="Calibri" w:hAnsiTheme="majorHAnsi" w:cs="Times New Roman"/>
          <w:bCs/>
        </w:rPr>
        <w:t xml:space="preserve">This information </w:t>
      </w:r>
      <w:r w:rsidRPr="0067182D">
        <w:rPr>
          <w:rFonts w:asciiTheme="majorHAnsi" w:eastAsia="Calibri" w:hAnsiTheme="majorHAnsi" w:cs="Times New Roman"/>
          <w:b/>
          <w:bCs/>
        </w:rPr>
        <w:t>will not</w:t>
      </w:r>
      <w:r w:rsidRPr="0067182D">
        <w:rPr>
          <w:rFonts w:asciiTheme="majorHAnsi" w:eastAsia="Calibri" w:hAnsiTheme="majorHAnsi" w:cs="Times New Roman"/>
          <w:bCs/>
        </w:rPr>
        <w:t xml:space="preserve"> </w:t>
      </w:r>
      <w:r w:rsidR="00D87FD4">
        <w:rPr>
          <w:rFonts w:asciiTheme="majorHAnsi" w:eastAsia="Calibri" w:hAnsiTheme="majorHAnsi" w:cs="Times New Roman"/>
          <w:bCs/>
        </w:rPr>
        <w:t>be considered or used for short</w:t>
      </w:r>
      <w:r w:rsidRPr="0067182D">
        <w:rPr>
          <w:rFonts w:asciiTheme="majorHAnsi" w:eastAsia="Calibri" w:hAnsiTheme="majorHAnsi" w:cs="Times New Roman"/>
          <w:bCs/>
        </w:rPr>
        <w:t>listing or judging purposes, but it may be used as a summary of your organisation throughout the Awards process.</w:t>
      </w:r>
    </w:p>
    <w:p w14:paraId="31063A3A" w14:textId="5BF8963B" w:rsidR="008415D8" w:rsidRPr="0067182D" w:rsidRDefault="004B3DE3" w:rsidP="005A2884">
      <w:pPr>
        <w:pStyle w:val="Subtitle"/>
      </w:pPr>
      <w:r>
        <w:t>The o</w:t>
      </w:r>
      <w:r w:rsidR="008415D8" w:rsidRPr="0067182D">
        <w:t>verview is limited to 500 words</w:t>
      </w:r>
    </w:p>
    <w:p w14:paraId="0CBD135E" w14:textId="2166A75A" w:rsidR="002B58DB" w:rsidRPr="0067182D" w:rsidRDefault="002B58DB" w:rsidP="005C50BF">
      <w:pPr>
        <w:pStyle w:val="Heading3"/>
        <w:rPr>
          <w:rFonts w:asciiTheme="majorHAnsi" w:hAnsiTheme="majorHAnsi"/>
        </w:rPr>
      </w:pPr>
      <w:r w:rsidRPr="0067182D">
        <w:rPr>
          <w:rFonts w:asciiTheme="majorHAnsi" w:hAnsiTheme="majorHAnsi"/>
        </w:rPr>
        <w:t>Business Details</w:t>
      </w:r>
    </w:p>
    <w:p w14:paraId="7A2EDCE4" w14:textId="759600DC" w:rsidR="002B58DB" w:rsidRPr="0067182D" w:rsidRDefault="002B58DB" w:rsidP="002B58DB">
      <w:pPr>
        <w:rPr>
          <w:rFonts w:asciiTheme="majorHAnsi" w:hAnsiTheme="majorHAnsi"/>
        </w:rPr>
      </w:pPr>
      <w:r w:rsidRPr="0067182D">
        <w:rPr>
          <w:rFonts w:asciiTheme="majorHAnsi" w:hAnsiTheme="majorHAnsi"/>
        </w:rPr>
        <w:t>In this section you will need to provide details relating to your organisation as follows:</w:t>
      </w:r>
    </w:p>
    <w:p w14:paraId="35620636" w14:textId="1E1EBD1B" w:rsidR="00562345" w:rsidRPr="0067182D" w:rsidRDefault="005A2884" w:rsidP="00562345">
      <w:pPr>
        <w:pStyle w:val="ListParagraph"/>
        <w:rPr>
          <w:rFonts w:eastAsiaTheme="minorEastAsia"/>
        </w:rPr>
      </w:pPr>
      <w:r>
        <w:t>i</w:t>
      </w:r>
      <w:r w:rsidR="00562345" w:rsidRPr="0067182D">
        <w:t>ndustry sector</w:t>
      </w:r>
    </w:p>
    <w:p w14:paraId="0C95077C" w14:textId="4B62B9F4" w:rsidR="00562345" w:rsidRPr="0067182D" w:rsidRDefault="005A2884" w:rsidP="00562345">
      <w:pPr>
        <w:pStyle w:val="ListParagraph"/>
        <w:rPr>
          <w:rFonts w:eastAsiaTheme="minorEastAsia"/>
        </w:rPr>
      </w:pPr>
      <w:r>
        <w:t>m</w:t>
      </w:r>
      <w:r w:rsidR="00562345" w:rsidRPr="0067182D">
        <w:t>ain business locations</w:t>
      </w:r>
    </w:p>
    <w:p w14:paraId="4C4CC68F" w14:textId="6F319DEE" w:rsidR="00562345" w:rsidRPr="0067182D" w:rsidRDefault="005A2884" w:rsidP="00562345">
      <w:pPr>
        <w:pStyle w:val="ListParagraph"/>
        <w:rPr>
          <w:rFonts w:eastAsiaTheme="minorEastAsia"/>
        </w:rPr>
      </w:pPr>
      <w:r>
        <w:t>n</w:t>
      </w:r>
      <w:r w:rsidR="00562345" w:rsidRPr="0067182D">
        <w:t>umber of full-time employees</w:t>
      </w:r>
    </w:p>
    <w:p w14:paraId="386A43BA" w14:textId="067E1696" w:rsidR="00562345" w:rsidRPr="0067182D" w:rsidRDefault="005A2884" w:rsidP="00562345">
      <w:pPr>
        <w:pStyle w:val="ListParagraph"/>
        <w:rPr>
          <w:rFonts w:eastAsiaTheme="minorEastAsia"/>
        </w:rPr>
      </w:pPr>
      <w:r>
        <w:t>n</w:t>
      </w:r>
      <w:r w:rsidR="00562345" w:rsidRPr="0067182D">
        <w:t>umber of part-time employees</w:t>
      </w:r>
    </w:p>
    <w:p w14:paraId="5FB50000" w14:textId="6385E270" w:rsidR="00562345" w:rsidRPr="0067182D" w:rsidRDefault="005A2884" w:rsidP="00562345">
      <w:pPr>
        <w:pStyle w:val="ListParagraph"/>
        <w:rPr>
          <w:rFonts w:eastAsiaTheme="minorEastAsia"/>
        </w:rPr>
      </w:pPr>
      <w:r>
        <w:t>n</w:t>
      </w:r>
      <w:r w:rsidR="00562345" w:rsidRPr="0067182D">
        <w:t>umber of casual employees</w:t>
      </w:r>
    </w:p>
    <w:p w14:paraId="3DCDDA24" w14:textId="4A9DB80B" w:rsidR="00562345" w:rsidRPr="0067182D" w:rsidRDefault="005A2884" w:rsidP="00562345">
      <w:pPr>
        <w:pStyle w:val="ListParagraph"/>
        <w:rPr>
          <w:rFonts w:eastAsiaTheme="minorEastAsia"/>
        </w:rPr>
      </w:pPr>
      <w:r>
        <w:t>n</w:t>
      </w:r>
      <w:r w:rsidR="00562345" w:rsidRPr="0067182D">
        <w:t>umber of contractors</w:t>
      </w:r>
    </w:p>
    <w:p w14:paraId="1D365E43" w14:textId="4996C7B6" w:rsidR="00562345" w:rsidRPr="0067182D" w:rsidRDefault="005A2884" w:rsidP="00562345">
      <w:pPr>
        <w:pStyle w:val="ListParagraph"/>
        <w:rPr>
          <w:rFonts w:eastAsiaTheme="minorEastAsia"/>
        </w:rPr>
      </w:pPr>
      <w:r>
        <w:t>b</w:t>
      </w:r>
      <w:r w:rsidR="00562345" w:rsidRPr="0067182D">
        <w:t>usiness structure (e.g. partnership, trust, company)</w:t>
      </w:r>
    </w:p>
    <w:p w14:paraId="49CAF93F" w14:textId="7801A83F" w:rsidR="00562345" w:rsidRPr="0067182D" w:rsidRDefault="005A2884" w:rsidP="00562345">
      <w:pPr>
        <w:pStyle w:val="ListParagraph"/>
        <w:rPr>
          <w:rFonts w:eastAsiaTheme="minorEastAsia"/>
        </w:rPr>
      </w:pPr>
      <w:r>
        <w:t>l</w:t>
      </w:r>
      <w:r w:rsidR="00562345" w:rsidRPr="0067182D">
        <w:t>ength of time in operation (years)</w:t>
      </w:r>
    </w:p>
    <w:p w14:paraId="0AC8B59D" w14:textId="57322BD8" w:rsidR="00562345" w:rsidRPr="0067182D" w:rsidRDefault="005A2884" w:rsidP="00562345">
      <w:pPr>
        <w:pStyle w:val="ListParagraph"/>
        <w:rPr>
          <w:rFonts w:eastAsiaTheme="minorEastAsia"/>
        </w:rPr>
      </w:pPr>
      <w:r>
        <w:t>y</w:t>
      </w:r>
      <w:r w:rsidR="00562345" w:rsidRPr="0067182D">
        <w:t>our training expenditure as a percentage of annual payroll</w:t>
      </w:r>
      <w:r>
        <w:t>.</w:t>
      </w:r>
    </w:p>
    <w:p w14:paraId="37C69132" w14:textId="77777777" w:rsidR="00576E14" w:rsidRDefault="00576E14">
      <w:pPr>
        <w:spacing w:after="0"/>
        <w:rPr>
          <w:rFonts w:asciiTheme="majorHAnsi" w:hAnsiTheme="majorHAnsi"/>
          <w:color w:val="004EA8" w:themeColor="accent2"/>
          <w:sz w:val="28"/>
          <w:szCs w:val="28"/>
        </w:rPr>
      </w:pPr>
      <w:r>
        <w:rPr>
          <w:rFonts w:asciiTheme="majorHAnsi" w:hAnsiTheme="majorHAnsi"/>
        </w:rPr>
        <w:br w:type="page"/>
      </w:r>
    </w:p>
    <w:p w14:paraId="06E56F39" w14:textId="74929E0F" w:rsidR="0024370B" w:rsidRPr="0067182D" w:rsidRDefault="0024370B" w:rsidP="005C50BF">
      <w:pPr>
        <w:pStyle w:val="Heading3"/>
        <w:rPr>
          <w:rFonts w:asciiTheme="majorHAnsi" w:hAnsiTheme="majorHAnsi"/>
        </w:rPr>
      </w:pPr>
      <w:r w:rsidRPr="0067182D">
        <w:rPr>
          <w:rFonts w:asciiTheme="majorHAnsi" w:hAnsiTheme="majorHAnsi"/>
        </w:rPr>
        <w:lastRenderedPageBreak/>
        <w:t>Section B: C</w:t>
      </w:r>
      <w:r w:rsidR="00F03122" w:rsidRPr="0067182D">
        <w:rPr>
          <w:rFonts w:asciiTheme="majorHAnsi" w:hAnsiTheme="majorHAnsi"/>
        </w:rPr>
        <w:t>riteria</w:t>
      </w:r>
    </w:p>
    <w:p w14:paraId="11C184D3" w14:textId="77777777" w:rsidR="002B58DB" w:rsidRPr="0067182D" w:rsidRDefault="002B58DB" w:rsidP="002B58DB">
      <w:pPr>
        <w:rPr>
          <w:rFonts w:asciiTheme="majorHAnsi" w:hAnsiTheme="majorHAnsi"/>
        </w:rPr>
      </w:pPr>
      <w:r w:rsidRPr="0067182D">
        <w:rPr>
          <w:rFonts w:asciiTheme="majorHAnsi" w:hAnsiTheme="majorHAnsi"/>
        </w:rPr>
        <w:t xml:space="preserve">This information </w:t>
      </w:r>
      <w:r w:rsidRPr="0067182D">
        <w:rPr>
          <w:rFonts w:asciiTheme="majorHAnsi" w:hAnsiTheme="majorHAnsi"/>
          <w:b/>
        </w:rPr>
        <w:t>will</w:t>
      </w:r>
      <w:r w:rsidRPr="0067182D">
        <w:rPr>
          <w:rFonts w:asciiTheme="majorHAnsi" w:hAnsiTheme="majorHAnsi"/>
        </w:rPr>
        <w:t xml:space="preserve"> be considered and used for short listing and judging purposes. Please be aware that your responses to the criteria will be strengthened by the inclusion of measurable results and appropriate indicators (including customer satisfaction data and other types of external validation).</w:t>
      </w:r>
    </w:p>
    <w:p w14:paraId="481144EE" w14:textId="45749CE4" w:rsidR="002B58DB" w:rsidRPr="0067182D" w:rsidRDefault="002B58DB" w:rsidP="00562345">
      <w:pPr>
        <w:rPr>
          <w:rFonts w:asciiTheme="majorHAnsi" w:hAnsiTheme="majorHAnsi"/>
          <w:b/>
        </w:rPr>
      </w:pPr>
      <w:r w:rsidRPr="0067182D">
        <w:rPr>
          <w:rStyle w:val="Strong"/>
          <w:rFonts w:asciiTheme="majorHAnsi" w:hAnsiTheme="majorHAnsi"/>
          <w:b w:val="0"/>
        </w:rPr>
        <w:t>The considerations listed under each criteri</w:t>
      </w:r>
      <w:r w:rsidR="005C50BF" w:rsidRPr="0067182D">
        <w:rPr>
          <w:rStyle w:val="Strong"/>
          <w:rFonts w:asciiTheme="majorHAnsi" w:hAnsiTheme="majorHAnsi"/>
          <w:b w:val="0"/>
        </w:rPr>
        <w:t>a</w:t>
      </w:r>
      <w:r w:rsidRPr="0067182D">
        <w:rPr>
          <w:rStyle w:val="Strong"/>
          <w:rFonts w:asciiTheme="majorHAnsi" w:hAnsiTheme="majorHAnsi"/>
          <w:b w:val="0"/>
        </w:rPr>
        <w:t xml:space="preserve"> are provided to clarify what to include when writing against the criteria. </w:t>
      </w:r>
    </w:p>
    <w:p w14:paraId="1C9CE687" w14:textId="24D729D7" w:rsidR="00562345" w:rsidRPr="0067182D" w:rsidRDefault="00562345" w:rsidP="005C50BF">
      <w:pPr>
        <w:pStyle w:val="Title"/>
        <w:rPr>
          <w:rFonts w:asciiTheme="majorHAnsi" w:hAnsiTheme="majorHAnsi"/>
        </w:rPr>
      </w:pPr>
      <w:bookmarkStart w:id="0" w:name="_GoBack"/>
      <w:bookmarkEnd w:id="0"/>
      <w:r w:rsidRPr="0067182D">
        <w:rPr>
          <w:rFonts w:asciiTheme="majorHAnsi" w:hAnsiTheme="majorHAnsi"/>
        </w:rPr>
        <w:t>Criteria 1: Extent and quality of training for employees</w:t>
      </w:r>
    </w:p>
    <w:p w14:paraId="4A44977E" w14:textId="77777777" w:rsidR="00562345" w:rsidRPr="0067182D" w:rsidRDefault="00562345" w:rsidP="00562345">
      <w:pPr>
        <w:spacing w:after="80"/>
        <w:rPr>
          <w:rFonts w:asciiTheme="majorHAnsi" w:hAnsiTheme="majorHAnsi"/>
        </w:rPr>
      </w:pPr>
      <w:r w:rsidRPr="0067182D">
        <w:rPr>
          <w:rFonts w:asciiTheme="majorHAnsi" w:hAnsiTheme="majorHAnsi"/>
        </w:rPr>
        <w:t>Consider:</w:t>
      </w:r>
    </w:p>
    <w:p w14:paraId="44749D6E" w14:textId="77777777" w:rsidR="00562345" w:rsidRPr="0067182D" w:rsidRDefault="00562345" w:rsidP="00562345">
      <w:pPr>
        <w:pStyle w:val="ListParagraph"/>
        <w:spacing w:after="80"/>
      </w:pPr>
      <w:r w:rsidRPr="0067182D">
        <w:t>your involvement in designing training specifically for your business, either alone or in partnership with training organisations</w:t>
      </w:r>
    </w:p>
    <w:p w14:paraId="48C86AF0" w14:textId="77777777" w:rsidR="00562345" w:rsidRPr="0067182D" w:rsidRDefault="00562345" w:rsidP="00562345">
      <w:pPr>
        <w:pStyle w:val="ListParagraph"/>
        <w:spacing w:after="80"/>
        <w:rPr>
          <w:rFonts w:eastAsia="Calibri"/>
        </w:rPr>
      </w:pPr>
      <w:r w:rsidRPr="0067182D">
        <w:rPr>
          <w:rFonts w:eastAsia="Calibri"/>
        </w:rPr>
        <w:t>the qualifications or courses that your employees are undertaking</w:t>
      </w:r>
    </w:p>
    <w:p w14:paraId="4BBB5B31" w14:textId="77777777" w:rsidR="00562345" w:rsidRPr="0067182D" w:rsidRDefault="00562345" w:rsidP="00562345">
      <w:pPr>
        <w:pStyle w:val="ListParagraph"/>
        <w:spacing w:after="80"/>
        <w:rPr>
          <w:rFonts w:eastAsia="Calibri"/>
        </w:rPr>
      </w:pPr>
      <w:r w:rsidRPr="0067182D">
        <w:rPr>
          <w:rFonts w:eastAsia="Calibri"/>
        </w:rPr>
        <w:t>your training expenditure as a percentage of annual payroll</w:t>
      </w:r>
    </w:p>
    <w:p w14:paraId="6DA6571E" w14:textId="77777777" w:rsidR="00562345" w:rsidRPr="0067182D" w:rsidRDefault="00562345" w:rsidP="00562345">
      <w:pPr>
        <w:pStyle w:val="ListParagraph"/>
        <w:spacing w:after="80"/>
        <w:rPr>
          <w:rFonts w:eastAsia="Calibri"/>
        </w:rPr>
      </w:pPr>
      <w:r w:rsidRPr="0067182D">
        <w:rPr>
          <w:rFonts w:eastAsia="Calibri"/>
        </w:rPr>
        <w:t>the percentage of your employees who are actively engaged in training</w:t>
      </w:r>
    </w:p>
    <w:p w14:paraId="2168FE74" w14:textId="77777777" w:rsidR="00562345" w:rsidRPr="0067182D" w:rsidRDefault="00562345" w:rsidP="00562345">
      <w:pPr>
        <w:pStyle w:val="ListParagraph"/>
        <w:spacing w:after="80"/>
        <w:rPr>
          <w:rFonts w:eastAsia="Calibri"/>
        </w:rPr>
      </w:pPr>
      <w:r w:rsidRPr="0067182D">
        <w:rPr>
          <w:rFonts w:eastAsia="Calibri"/>
        </w:rPr>
        <w:t>hours per month (average) that your employees spend in training</w:t>
      </w:r>
    </w:p>
    <w:p w14:paraId="53F678FD" w14:textId="77777777" w:rsidR="00562345" w:rsidRPr="0067182D" w:rsidRDefault="00562345" w:rsidP="00562345">
      <w:pPr>
        <w:pStyle w:val="ListParagraph"/>
        <w:spacing w:after="80"/>
        <w:rPr>
          <w:rFonts w:eastAsia="Calibri"/>
        </w:rPr>
      </w:pPr>
      <w:r w:rsidRPr="0067182D">
        <w:rPr>
          <w:rFonts w:eastAsia="Calibri"/>
        </w:rPr>
        <w:t>how you integrate on-the-job and off-the-job training.</w:t>
      </w:r>
    </w:p>
    <w:p w14:paraId="709A4711" w14:textId="5937C405" w:rsidR="00562345" w:rsidRPr="0067182D" w:rsidRDefault="00562345" w:rsidP="005C50BF">
      <w:pPr>
        <w:pStyle w:val="Title"/>
        <w:rPr>
          <w:rFonts w:asciiTheme="majorHAnsi" w:hAnsiTheme="majorHAnsi"/>
        </w:rPr>
      </w:pPr>
      <w:r w:rsidRPr="0067182D">
        <w:rPr>
          <w:rFonts w:asciiTheme="majorHAnsi" w:hAnsiTheme="majorHAnsi"/>
        </w:rPr>
        <w:t>Criteria 2: Achievements of the business and its employees that can be attributed to training</w:t>
      </w:r>
    </w:p>
    <w:p w14:paraId="69A5452B" w14:textId="77777777" w:rsidR="00562345" w:rsidRPr="0067182D" w:rsidRDefault="00562345" w:rsidP="00562345">
      <w:pPr>
        <w:spacing w:after="80"/>
        <w:rPr>
          <w:rFonts w:asciiTheme="majorHAnsi" w:hAnsiTheme="majorHAnsi"/>
        </w:rPr>
      </w:pPr>
      <w:r w:rsidRPr="0067182D">
        <w:rPr>
          <w:rFonts w:asciiTheme="majorHAnsi" w:hAnsiTheme="majorHAnsi"/>
        </w:rPr>
        <w:t>Consider:</w:t>
      </w:r>
    </w:p>
    <w:p w14:paraId="045B7557" w14:textId="77777777" w:rsidR="00562345" w:rsidRPr="0067182D" w:rsidRDefault="00562345" w:rsidP="00562345">
      <w:pPr>
        <w:pStyle w:val="ListParagraph"/>
        <w:spacing w:after="80"/>
      </w:pPr>
      <w:r w:rsidRPr="0067182D">
        <w:t>how training has improved the productivity and well-being of your employees (briefly describe the personal training achievements of a few of your staff)</w:t>
      </w:r>
    </w:p>
    <w:p w14:paraId="43B1419A" w14:textId="77777777" w:rsidR="00562345" w:rsidRPr="0067182D" w:rsidRDefault="00562345" w:rsidP="00562345">
      <w:pPr>
        <w:pStyle w:val="ListParagraph"/>
        <w:spacing w:after="80"/>
      </w:pPr>
      <w:r w:rsidRPr="0067182D">
        <w:t>how training has improved your relationships with clients</w:t>
      </w:r>
    </w:p>
    <w:p w14:paraId="022E973A" w14:textId="77777777" w:rsidR="00562345" w:rsidRPr="0067182D" w:rsidRDefault="00562345" w:rsidP="00562345">
      <w:pPr>
        <w:pStyle w:val="ListParagraph"/>
        <w:spacing w:after="80"/>
      </w:pPr>
      <w:r w:rsidRPr="0067182D">
        <w:t>how training has improved the productivity and profitability of your business</w:t>
      </w:r>
    </w:p>
    <w:p w14:paraId="506C3D39" w14:textId="77777777" w:rsidR="00562345" w:rsidRPr="0067182D" w:rsidRDefault="00562345" w:rsidP="00562345">
      <w:pPr>
        <w:pStyle w:val="ListParagraph"/>
        <w:spacing w:after="80"/>
      </w:pPr>
      <w:r w:rsidRPr="0067182D">
        <w:t>how you measure the benefits of training</w:t>
      </w:r>
    </w:p>
    <w:p w14:paraId="6375938A" w14:textId="77777777" w:rsidR="00562345" w:rsidRPr="0067182D" w:rsidRDefault="00562345" w:rsidP="00562345">
      <w:pPr>
        <w:pStyle w:val="ListParagraph"/>
        <w:spacing w:after="80"/>
      </w:pPr>
      <w:r w:rsidRPr="0067182D">
        <w:t>how training will improve your business in the future.</w:t>
      </w:r>
    </w:p>
    <w:p w14:paraId="07889B59" w14:textId="0060C0E4" w:rsidR="00562345" w:rsidRPr="0067182D" w:rsidRDefault="00562345" w:rsidP="005C50BF">
      <w:pPr>
        <w:pStyle w:val="Title"/>
        <w:rPr>
          <w:rFonts w:asciiTheme="majorHAnsi" w:hAnsiTheme="majorHAnsi"/>
        </w:rPr>
      </w:pPr>
      <w:r w:rsidRPr="0067182D">
        <w:rPr>
          <w:rFonts w:asciiTheme="majorHAnsi" w:hAnsiTheme="majorHAnsi"/>
        </w:rPr>
        <w:t>Criteria 3: Integration of training into business planning</w:t>
      </w:r>
    </w:p>
    <w:p w14:paraId="1EBC6BFE" w14:textId="77777777" w:rsidR="00562345" w:rsidRPr="0067182D" w:rsidRDefault="00562345" w:rsidP="00562345">
      <w:pPr>
        <w:rPr>
          <w:rFonts w:asciiTheme="majorHAnsi" w:hAnsiTheme="majorHAnsi"/>
        </w:rPr>
      </w:pPr>
      <w:r w:rsidRPr="0067182D">
        <w:rPr>
          <w:rFonts w:asciiTheme="majorHAnsi" w:hAnsiTheme="majorHAnsi"/>
        </w:rPr>
        <w:t>Consider:</w:t>
      </w:r>
    </w:p>
    <w:p w14:paraId="3D87ADC4" w14:textId="77777777" w:rsidR="00562345" w:rsidRPr="0067182D" w:rsidRDefault="00562345" w:rsidP="00562345">
      <w:pPr>
        <w:pStyle w:val="ListParagraph"/>
        <w:spacing w:after="80"/>
      </w:pPr>
      <w:r w:rsidRPr="0067182D">
        <w:t>the training aims of your business</w:t>
      </w:r>
    </w:p>
    <w:p w14:paraId="1921FE6A" w14:textId="77777777" w:rsidR="00562345" w:rsidRPr="0067182D" w:rsidRDefault="00562345" w:rsidP="00562345">
      <w:pPr>
        <w:pStyle w:val="ListParagraph"/>
        <w:spacing w:after="80"/>
      </w:pPr>
      <w:r w:rsidRPr="0067182D">
        <w:t>the ‘training culture’ that you have established within your business</w:t>
      </w:r>
    </w:p>
    <w:p w14:paraId="4829E38D" w14:textId="77777777" w:rsidR="00562345" w:rsidRPr="0067182D" w:rsidRDefault="00562345" w:rsidP="00562345">
      <w:pPr>
        <w:pStyle w:val="ListParagraph"/>
        <w:spacing w:after="80"/>
      </w:pPr>
      <w:r w:rsidRPr="0067182D">
        <w:t>how training fits into your workforce development and business planning</w:t>
      </w:r>
    </w:p>
    <w:p w14:paraId="0A0B7729" w14:textId="77777777" w:rsidR="00562345" w:rsidRPr="0067182D" w:rsidRDefault="00562345" w:rsidP="00562345">
      <w:pPr>
        <w:pStyle w:val="ListParagraph"/>
        <w:spacing w:after="80"/>
      </w:pPr>
      <w:r w:rsidRPr="0067182D">
        <w:t>how you have formalised an ongoing commitment to training</w:t>
      </w:r>
    </w:p>
    <w:p w14:paraId="74E718B0" w14:textId="77777777" w:rsidR="00562345" w:rsidRPr="0067182D" w:rsidRDefault="00562345" w:rsidP="00562345">
      <w:pPr>
        <w:pStyle w:val="ListParagraph"/>
        <w:spacing w:after="80"/>
      </w:pPr>
      <w:r w:rsidRPr="0067182D">
        <w:t>how you find out about the training needs of your employees.</w:t>
      </w:r>
    </w:p>
    <w:p w14:paraId="1CF843C7" w14:textId="0EE16733" w:rsidR="00562345" w:rsidRPr="0067182D" w:rsidRDefault="00562345" w:rsidP="005C50BF">
      <w:pPr>
        <w:pStyle w:val="Title"/>
        <w:rPr>
          <w:rFonts w:asciiTheme="majorHAnsi" w:hAnsiTheme="majorHAnsi"/>
        </w:rPr>
      </w:pPr>
      <w:r w:rsidRPr="0067182D">
        <w:rPr>
          <w:rFonts w:asciiTheme="majorHAnsi" w:hAnsiTheme="majorHAnsi"/>
        </w:rPr>
        <w:t>Criteria 4: Innovation and excellence in design and delivery of training</w:t>
      </w:r>
    </w:p>
    <w:p w14:paraId="7B4CF2B8" w14:textId="77777777" w:rsidR="00562345" w:rsidRPr="0067182D" w:rsidRDefault="00562345" w:rsidP="00562345">
      <w:pPr>
        <w:spacing w:after="80"/>
        <w:rPr>
          <w:rFonts w:asciiTheme="majorHAnsi" w:hAnsiTheme="majorHAnsi"/>
        </w:rPr>
      </w:pPr>
      <w:r w:rsidRPr="0067182D">
        <w:rPr>
          <w:rFonts w:asciiTheme="majorHAnsi" w:hAnsiTheme="majorHAnsi"/>
        </w:rPr>
        <w:t xml:space="preserve">Consider: </w:t>
      </w:r>
    </w:p>
    <w:p w14:paraId="52087D58" w14:textId="77777777" w:rsidR="00562345" w:rsidRPr="0067182D" w:rsidRDefault="00562345" w:rsidP="00562345">
      <w:pPr>
        <w:pStyle w:val="ListParagraph"/>
        <w:spacing w:after="80"/>
      </w:pPr>
      <w:r w:rsidRPr="0067182D">
        <w:t>details of creativity, innovation and excellence in the design, development and delivery of training for your employees</w:t>
      </w:r>
    </w:p>
    <w:p w14:paraId="2ABD8697" w14:textId="77777777" w:rsidR="00562345" w:rsidRPr="0067182D" w:rsidRDefault="00562345" w:rsidP="00562345">
      <w:pPr>
        <w:pStyle w:val="ListParagraph"/>
        <w:spacing w:after="80"/>
      </w:pPr>
      <w:r w:rsidRPr="0067182D">
        <w:t>innovative methods that you use to create positive relationships or partnerships with others to enhance the effectiveness of your training</w:t>
      </w:r>
    </w:p>
    <w:p w14:paraId="43E11EBB" w14:textId="77777777" w:rsidR="00562345" w:rsidRPr="0067182D" w:rsidRDefault="00562345" w:rsidP="00562345">
      <w:pPr>
        <w:pStyle w:val="ListParagraph"/>
        <w:spacing w:after="80"/>
      </w:pPr>
      <w:r w:rsidRPr="0067182D">
        <w:t>innovative approaches that you use to encourage access to training for your employees (e.g. mentoring, e-learning, collaborative learning).</w:t>
      </w:r>
    </w:p>
    <w:p w14:paraId="68E1E72C" w14:textId="0B58F0D3" w:rsidR="00562345" w:rsidRPr="0067182D" w:rsidRDefault="00562345" w:rsidP="005C50BF">
      <w:pPr>
        <w:pStyle w:val="Title"/>
        <w:rPr>
          <w:rFonts w:asciiTheme="majorHAnsi" w:hAnsiTheme="majorHAnsi"/>
        </w:rPr>
      </w:pPr>
      <w:r w:rsidRPr="0067182D">
        <w:rPr>
          <w:rFonts w:asciiTheme="majorHAnsi" w:hAnsiTheme="majorHAnsi"/>
        </w:rPr>
        <w:t>Criteria 5: Commitment to equity in training</w:t>
      </w:r>
    </w:p>
    <w:p w14:paraId="3D6E6C1C" w14:textId="77777777" w:rsidR="00562345" w:rsidRPr="0067182D" w:rsidRDefault="00562345" w:rsidP="00562345">
      <w:pPr>
        <w:spacing w:after="80"/>
        <w:rPr>
          <w:rFonts w:asciiTheme="majorHAnsi" w:hAnsiTheme="majorHAnsi"/>
        </w:rPr>
      </w:pPr>
      <w:r w:rsidRPr="0067182D">
        <w:rPr>
          <w:rFonts w:asciiTheme="majorHAnsi" w:hAnsiTheme="majorHAnsi"/>
        </w:rPr>
        <w:t>Consider:</w:t>
      </w:r>
    </w:p>
    <w:p w14:paraId="503641F1" w14:textId="7D9CAB17" w:rsidR="00562345" w:rsidRPr="0067182D" w:rsidRDefault="00562345" w:rsidP="00562345">
      <w:pPr>
        <w:pStyle w:val="ListParagraph"/>
        <w:spacing w:after="80"/>
      </w:pPr>
      <w:r w:rsidRPr="0067182D">
        <w:t>the training you have made available to employees who are from groups under-represented in employment, education and training (su</w:t>
      </w:r>
      <w:r w:rsidR="005A2884">
        <w:t xml:space="preserve">ch as people with disabilities, Aboriginal – Koorie </w:t>
      </w:r>
      <w:r w:rsidRPr="0067182D">
        <w:t>people, people from non-English speaking backgrounds, people in older age groups, people living in remote areas)</w:t>
      </w:r>
    </w:p>
    <w:p w14:paraId="4C8C973D" w14:textId="77777777" w:rsidR="00562345" w:rsidRPr="0067182D" w:rsidRDefault="00562345" w:rsidP="00562345">
      <w:pPr>
        <w:pStyle w:val="ListParagraph"/>
        <w:spacing w:after="80"/>
      </w:pPr>
      <w:r w:rsidRPr="0067182D">
        <w:t>the number of these employees who have actively engaged in training</w:t>
      </w:r>
    </w:p>
    <w:p w14:paraId="4892CD16" w14:textId="77777777" w:rsidR="00562345" w:rsidRPr="0067182D" w:rsidRDefault="00562345" w:rsidP="00562345">
      <w:pPr>
        <w:pStyle w:val="ListParagraph"/>
        <w:spacing w:after="80"/>
      </w:pPr>
      <w:r w:rsidRPr="0067182D">
        <w:lastRenderedPageBreak/>
        <w:t>the number of these employees who have actively trained for managerial or supervisory jobs</w:t>
      </w:r>
    </w:p>
    <w:p w14:paraId="42D29B3C" w14:textId="77777777" w:rsidR="00562345" w:rsidRPr="0067182D" w:rsidRDefault="00562345" w:rsidP="00562345">
      <w:pPr>
        <w:pStyle w:val="ListParagraph"/>
        <w:spacing w:after="80"/>
      </w:pPr>
      <w:r w:rsidRPr="0067182D">
        <w:t>the training programs that have been specifically designed for these employees.</w:t>
      </w:r>
    </w:p>
    <w:p w14:paraId="56FC878E" w14:textId="0605CDB7" w:rsidR="002B6B30" w:rsidRDefault="002B58DB" w:rsidP="005A2884">
      <w:pPr>
        <w:pStyle w:val="Subtitle"/>
      </w:pPr>
      <w:r w:rsidRPr="005A2884">
        <w:t>Each criteria is limited to 8</w:t>
      </w:r>
      <w:r w:rsidR="00DC2B8B" w:rsidRPr="005A2884">
        <w:t>00 words</w:t>
      </w:r>
    </w:p>
    <w:p w14:paraId="4BC8B51E" w14:textId="77777777" w:rsidR="00E64749" w:rsidRDefault="00E64749" w:rsidP="00E64749">
      <w:pPr>
        <w:pStyle w:val="Heading2"/>
        <w:rPr>
          <w:rStyle w:val="Emphasis"/>
          <w:rFonts w:asciiTheme="majorHAnsi" w:hAnsiTheme="majorHAnsi"/>
          <w:i w:val="0"/>
          <w:iCs w:val="0"/>
        </w:rPr>
      </w:pPr>
      <w:r>
        <w:rPr>
          <w:rStyle w:val="Emphasis"/>
          <w:i w:val="0"/>
          <w:iCs w:val="0"/>
        </w:rPr>
        <w:t>Supporting Evidence</w:t>
      </w:r>
    </w:p>
    <w:p w14:paraId="6DD92E7D" w14:textId="77777777" w:rsidR="00E64749" w:rsidRPr="00566E02" w:rsidRDefault="00E64749" w:rsidP="00E64749">
      <w:pPr>
        <w:rPr>
          <w:rStyle w:val="Emphasis"/>
          <w:i w:val="0"/>
          <w:iCs w:val="0"/>
        </w:rPr>
      </w:pPr>
      <w:r w:rsidRPr="00566E02">
        <w:rPr>
          <w:rStyle w:val="Emphasis"/>
          <w:i w:val="0"/>
        </w:rPr>
        <w:t xml:space="preserve">The award criteria should be the focus of your nomination; however any relevant evidence may be provided </w:t>
      </w:r>
      <w:r w:rsidRPr="00566E02">
        <w:rPr>
          <w:rStyle w:val="Emphasis"/>
          <w:i w:val="0"/>
          <w:iCs w:val="0"/>
        </w:rPr>
        <w:t>to support your nomination.</w:t>
      </w:r>
    </w:p>
    <w:p w14:paraId="3FD97582" w14:textId="77777777" w:rsidR="00E64749" w:rsidRDefault="00E64749" w:rsidP="00E64749">
      <w:r>
        <w:t>Supporting evidence should include:</w:t>
      </w:r>
    </w:p>
    <w:p w14:paraId="147DDF0F" w14:textId="77777777" w:rsidR="00E64749" w:rsidRDefault="00E64749" w:rsidP="00E64749">
      <w:pPr>
        <w:pStyle w:val="ListParagraph"/>
      </w:pPr>
      <w:r>
        <w:t>five photographs showcasing the organisation or initiative</w:t>
      </w:r>
    </w:p>
    <w:p w14:paraId="3BE30C54" w14:textId="77777777" w:rsidR="00E64749" w:rsidRDefault="00E64749" w:rsidP="00E64749">
      <w:pPr>
        <w:pStyle w:val="ListParagraph"/>
      </w:pPr>
      <w:r>
        <w:t>the organisations logo</w:t>
      </w:r>
    </w:p>
    <w:p w14:paraId="192A8542" w14:textId="77777777" w:rsidR="00A75CF0" w:rsidRDefault="00A75CF0" w:rsidP="00A75CF0">
      <w:pPr>
        <w:pStyle w:val="ListParagraph"/>
      </w:pPr>
      <w:r>
        <w:t>signed copy of the Business Endorsement</w:t>
      </w:r>
    </w:p>
    <w:p w14:paraId="53A84A43" w14:textId="77777777" w:rsidR="00E64749" w:rsidRDefault="00E64749" w:rsidP="00E64749">
      <w:pPr>
        <w:pStyle w:val="ListParagraph"/>
      </w:pPr>
      <w:r>
        <w:t>any tables, graphs or figures to support your nomination</w:t>
      </w:r>
    </w:p>
    <w:p w14:paraId="7A35DDDA" w14:textId="77777777" w:rsidR="00E64749" w:rsidRDefault="00E64749" w:rsidP="00E64749">
      <w:pPr>
        <w:pStyle w:val="ListParagraph"/>
      </w:pPr>
      <w:r>
        <w:t>any recognition or achievement awards</w:t>
      </w:r>
    </w:p>
    <w:p w14:paraId="7F8CFB83" w14:textId="77777777" w:rsidR="00E64749" w:rsidRPr="00035F63" w:rsidRDefault="00E64749" w:rsidP="00E64749">
      <w:pPr>
        <w:pStyle w:val="ListParagraph"/>
      </w:pPr>
      <w:r>
        <w:t>any other evidence supporting the claims made in your applications.</w:t>
      </w:r>
    </w:p>
    <w:p w14:paraId="27B18CF8" w14:textId="77777777" w:rsidR="00576E14" w:rsidRPr="00576E14" w:rsidRDefault="00576E14" w:rsidP="00E64749">
      <w:pPr>
        <w:pStyle w:val="Heading2"/>
      </w:pPr>
    </w:p>
    <w:sectPr w:rsidR="00576E14" w:rsidRPr="00576E14" w:rsidSect="00562345">
      <w:headerReference w:type="default" r:id="rId12"/>
      <w:footerReference w:type="default" r:id="rId13"/>
      <w:headerReference w:type="first" r:id="rId14"/>
      <w:footerReference w:type="first" r:id="rId15"/>
      <w:type w:val="continuous"/>
      <w:pgSz w:w="11900" w:h="16840"/>
      <w:pgMar w:top="3175" w:right="737" w:bottom="1135" w:left="851" w:header="624" w:footer="33"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F63C" w14:textId="77777777" w:rsidR="00C77B4B" w:rsidRDefault="00C77B4B" w:rsidP="002B6B30">
      <w:r>
        <w:separator/>
      </w:r>
    </w:p>
  </w:endnote>
  <w:endnote w:type="continuationSeparator" w:id="0">
    <w:p w14:paraId="0CE947BD" w14:textId="77777777" w:rsidR="00C77B4B" w:rsidRDefault="00C77B4B" w:rsidP="002B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charset w:val="00"/>
    <w:family w:val="auto"/>
    <w:pitch w:val="variable"/>
    <w:sig w:usb0="60000287" w:usb1="00000001" w:usb2="00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153209"/>
      <w:docPartObj>
        <w:docPartGallery w:val="Page Numbers (Bottom of Page)"/>
        <w:docPartUnique/>
      </w:docPartObj>
    </w:sdtPr>
    <w:sdtEndPr/>
    <w:sdtContent>
      <w:p w14:paraId="5C656237" w14:textId="77777777" w:rsidR="008915A9" w:rsidRDefault="008915A9" w:rsidP="002B6B30">
        <w:pPr>
          <w:pStyle w:val="Footer"/>
        </w:pPr>
      </w:p>
      <w:p w14:paraId="5B83871E" w14:textId="05A314E6" w:rsidR="003E29B5" w:rsidRPr="00D11637" w:rsidRDefault="008915A9" w:rsidP="00A71C3F">
        <w:pPr>
          <w:pStyle w:val="Footer"/>
          <w:ind w:right="-737"/>
          <w:jc w:val="right"/>
        </w:pPr>
        <w:r>
          <w:drawing>
            <wp:inline distT="0" distB="0" distL="0" distR="0" wp14:anchorId="36908037" wp14:editId="7B18DB4E">
              <wp:extent cx="3780541" cy="743796"/>
              <wp:effectExtent l="0" t="0" r="0" b="0"/>
              <wp:docPr id="5" name="Picture 5" descr="https://edugate.eduweb.vic.gov.au/collaboration/cdteam/projectdocs/2c%20Victorian%20Training%20Awards/Victorian%20Training%20Awards%202017/Design/Logos%20and%20Banners/17-0022%20VTA%202017%20logo%20and%20ED%20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collaboration/cdteam/projectdocs/2c%20Victorian%20Training%20Awards/Victorian%20Training%20Awards%202017/Design/Logos%20and%20Banners/17-0022%20VTA%202017%20logo%20and%20ED%20Stat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7092" t="53315" b="1"/>
                      <a:stretch/>
                    </pic:blipFill>
                    <pic:spPr bwMode="auto">
                      <a:xfrm>
                        <a:off x="0" y="0"/>
                        <a:ext cx="3796671" cy="746970"/>
                      </a:xfrm>
                      <a:prstGeom prst="rect">
                        <a:avLst/>
                      </a:prstGeom>
                      <a:noFill/>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718"/>
      <w:docPartObj>
        <w:docPartGallery w:val="Page Numbers (Bottom of Page)"/>
        <w:docPartUnique/>
      </w:docPartObj>
    </w:sdtPr>
    <w:sdtEndPr/>
    <w:sdtContent>
      <w:p w14:paraId="4AF35334" w14:textId="2F7C6B37" w:rsidR="00D11637" w:rsidRPr="00D11637" w:rsidRDefault="00D11637" w:rsidP="002B6B30">
        <w:pPr>
          <w:pStyle w:val="Footer"/>
        </w:pPr>
        <w:r w:rsidRPr="00D11637">
          <w:fldChar w:fldCharType="begin"/>
        </w:r>
        <w:r w:rsidRPr="00D11637">
          <w:instrText xml:space="preserve"> PAGE   \* MERGEFORMAT </w:instrText>
        </w:r>
        <w:r w:rsidRPr="00D11637">
          <w:fldChar w:fldCharType="separate"/>
        </w:r>
        <w:r w:rsidR="008915A9">
          <w:t>1</w:t>
        </w:r>
        <w:r w:rsidRPr="00D1163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24856" w14:textId="77777777" w:rsidR="00C77B4B" w:rsidRDefault="00C77B4B" w:rsidP="002B6B30">
      <w:r>
        <w:separator/>
      </w:r>
    </w:p>
  </w:footnote>
  <w:footnote w:type="continuationSeparator" w:id="0">
    <w:p w14:paraId="78DE9843" w14:textId="77777777" w:rsidR="00C77B4B" w:rsidRDefault="00C77B4B" w:rsidP="002B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3204" w14:textId="40E01184" w:rsidR="008915A9" w:rsidRDefault="002B6B30" w:rsidP="002B6B30">
    <w:r w:rsidRPr="008915A9">
      <w:drawing>
        <wp:anchor distT="0" distB="0" distL="114300" distR="114300" simplePos="0" relativeHeight="251664384" behindDoc="1" locked="0" layoutInCell="1" allowOverlap="1" wp14:anchorId="7080C532" wp14:editId="7A6C5CA2">
          <wp:simplePos x="0" y="0"/>
          <wp:positionH relativeFrom="column">
            <wp:posOffset>2956836</wp:posOffset>
          </wp:positionH>
          <wp:positionV relativeFrom="paragraph">
            <wp:posOffset>-2701483</wp:posOffset>
          </wp:positionV>
          <wp:extent cx="7467190" cy="4373218"/>
          <wp:effectExtent l="0" t="0" r="0" b="8890"/>
          <wp:wrapNone/>
          <wp:docPr id="1" name="Picture 1" descr="https://edugate.eduweb.vic.gov.au/collaboration/cdteam/projectdocs/2c%20Victorian%20Training%20Awards/Victorian%20Training%20Awards%202017/Design/Award%20Force/VTA%202017%20Background%201800x1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collaboration/cdteam/projectdocs/2c%20Victorian%20Training%20Awards/Victorian%20Training%20Awards%202017/Design/Award%20Force/VTA%202017%20Background%201800x105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190" cy="4373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2CCD8" w14:textId="53821803" w:rsidR="00677B6A" w:rsidRDefault="008915A9" w:rsidP="002B6B30">
    <w:r w:rsidRPr="008915A9">
      <w:drawing>
        <wp:anchor distT="0" distB="0" distL="114300" distR="114300" simplePos="0" relativeHeight="251663360" behindDoc="1" locked="0" layoutInCell="1" allowOverlap="1" wp14:anchorId="5F5DBED3" wp14:editId="2E7182EA">
          <wp:simplePos x="0" y="0"/>
          <wp:positionH relativeFrom="page">
            <wp:posOffset>23495</wp:posOffset>
          </wp:positionH>
          <wp:positionV relativeFrom="page">
            <wp:posOffset>0</wp:posOffset>
          </wp:positionV>
          <wp:extent cx="3074035" cy="1844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022 VTA 2017 logo and ED State_background.png"/>
                  <pic:cNvPicPr/>
                </pic:nvPicPr>
                <pic:blipFill rotWithShape="1">
                  <a:blip r:embed="rId2">
                    <a:extLst>
                      <a:ext uri="{28A0092B-C50C-407E-A947-70E740481C1C}">
                        <a14:useLocalDpi xmlns:a14="http://schemas.microsoft.com/office/drawing/2010/main" val="0"/>
                      </a:ext>
                    </a:extLst>
                  </a:blip>
                  <a:srcRect r="59318" b="82747"/>
                  <a:stretch/>
                </pic:blipFill>
                <pic:spPr bwMode="auto">
                  <a:xfrm>
                    <a:off x="0" y="0"/>
                    <a:ext cx="3074035" cy="1844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86305E" w14:textId="05EC719E" w:rsidR="003E29B5" w:rsidRPr="003E29B5" w:rsidRDefault="003E29B5" w:rsidP="002B6B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8126" w14:textId="5F2B6B3F" w:rsidR="008915A9" w:rsidRDefault="008915A9" w:rsidP="002B6B30">
    <w:pPr>
      <w:pStyle w:val="Header"/>
    </w:pPr>
    <w:r>
      <w:drawing>
        <wp:anchor distT="0" distB="0" distL="114300" distR="114300" simplePos="0" relativeHeight="251661312" behindDoc="1" locked="0" layoutInCell="1" allowOverlap="1" wp14:anchorId="6B7D7F8F" wp14:editId="0FD1D208">
          <wp:simplePos x="0" y="0"/>
          <wp:positionH relativeFrom="column">
            <wp:posOffset>3365942</wp:posOffset>
          </wp:positionH>
          <wp:positionV relativeFrom="paragraph">
            <wp:posOffset>-2359218</wp:posOffset>
          </wp:positionV>
          <wp:extent cx="6260465" cy="3666490"/>
          <wp:effectExtent l="0" t="0" r="0" b="0"/>
          <wp:wrapNone/>
          <wp:docPr id="6" name="Picture 6" descr="https://edugate.eduweb.vic.gov.au/collaboration/cdteam/projectdocs/2c%20Victorian%20Training%20Awards/Victorian%20Training%20Awards%202017/Design/Award%20Force/VTA%202017%20Background%201800x1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collaboration/cdteam/projectdocs/2c%20Victorian%20Training%20Awards/Victorian%20Training%20Awards%202017/Design/Award%20Force/VTA%202017%20Background%201800x105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465" cy="366649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1" locked="0" layoutInCell="1" allowOverlap="1" wp14:anchorId="59584D1D" wp14:editId="78511EB8">
          <wp:simplePos x="0" y="0"/>
          <wp:positionH relativeFrom="page">
            <wp:align>left</wp:align>
          </wp:positionH>
          <wp:positionV relativeFrom="page">
            <wp:align>top</wp:align>
          </wp:positionV>
          <wp:extent cx="3074504" cy="18440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022 VTA 2017 logo and ED State_background.png"/>
                  <pic:cNvPicPr/>
                </pic:nvPicPr>
                <pic:blipFill rotWithShape="1">
                  <a:blip r:embed="rId2">
                    <a:extLst>
                      <a:ext uri="{28A0092B-C50C-407E-A947-70E740481C1C}">
                        <a14:useLocalDpi xmlns:a14="http://schemas.microsoft.com/office/drawing/2010/main" val="0"/>
                      </a:ext>
                    </a:extLst>
                  </a:blip>
                  <a:srcRect r="59318" b="82747"/>
                  <a:stretch/>
                </pic:blipFill>
                <pic:spPr bwMode="auto">
                  <a:xfrm>
                    <a:off x="0" y="0"/>
                    <a:ext cx="3074504" cy="1844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39133" w14:textId="6126FA64" w:rsidR="00D11637" w:rsidRDefault="00D11637" w:rsidP="002B6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924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4438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1DA1C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03470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3B8DC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748E0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B81D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56D0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9E0E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3A887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70BC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51E1B"/>
    <w:multiLevelType w:val="multilevel"/>
    <w:tmpl w:val="3FF0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133591"/>
    <w:multiLevelType w:val="hybridMultilevel"/>
    <w:tmpl w:val="8E08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4132D"/>
    <w:multiLevelType w:val="hybridMultilevel"/>
    <w:tmpl w:val="13C0E9A8"/>
    <w:lvl w:ilvl="0" w:tplc="44165BD2">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C64DE6"/>
    <w:multiLevelType w:val="hybridMultilevel"/>
    <w:tmpl w:val="EB84D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8E6268"/>
    <w:multiLevelType w:val="multilevel"/>
    <w:tmpl w:val="E23A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A15E0"/>
    <w:multiLevelType w:val="hybridMultilevel"/>
    <w:tmpl w:val="49D02324"/>
    <w:lvl w:ilvl="0" w:tplc="1F78A2FA">
      <w:start w:val="1"/>
      <w:numFmt w:val="bullet"/>
      <w:pStyle w:val="BulletPara"/>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0BE2606"/>
    <w:multiLevelType w:val="multilevel"/>
    <w:tmpl w:val="DE34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B7B7C"/>
    <w:multiLevelType w:val="multilevel"/>
    <w:tmpl w:val="396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C1B2D"/>
    <w:multiLevelType w:val="hybridMultilevel"/>
    <w:tmpl w:val="B02867A8"/>
    <w:lvl w:ilvl="0" w:tplc="340CFA2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90C91"/>
    <w:multiLevelType w:val="hybridMultilevel"/>
    <w:tmpl w:val="7CDA5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9F50E3"/>
    <w:multiLevelType w:val="hybridMultilevel"/>
    <w:tmpl w:val="2240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5B793F"/>
    <w:multiLevelType w:val="hybridMultilevel"/>
    <w:tmpl w:val="7414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880DDB"/>
    <w:multiLevelType w:val="hybridMultilevel"/>
    <w:tmpl w:val="5B5C3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D8552D"/>
    <w:multiLevelType w:val="hybridMultilevel"/>
    <w:tmpl w:val="DD988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0141C4"/>
    <w:multiLevelType w:val="multilevel"/>
    <w:tmpl w:val="81C0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24"/>
  </w:num>
  <w:num w:numId="14">
    <w:abstractNumId w:val="15"/>
  </w:num>
  <w:num w:numId="15">
    <w:abstractNumId w:val="14"/>
  </w:num>
  <w:num w:numId="16">
    <w:abstractNumId w:val="12"/>
  </w:num>
  <w:num w:numId="17">
    <w:abstractNumId w:val="21"/>
  </w:num>
  <w:num w:numId="18">
    <w:abstractNumId w:val="23"/>
  </w:num>
  <w:num w:numId="19">
    <w:abstractNumId w:val="11"/>
  </w:num>
  <w:num w:numId="20">
    <w:abstractNumId w:val="25"/>
  </w:num>
  <w:num w:numId="21">
    <w:abstractNumId w:val="18"/>
  </w:num>
  <w:num w:numId="22">
    <w:abstractNumId w:val="17"/>
  </w:num>
  <w:num w:numId="23">
    <w:abstractNumId w:val="22"/>
  </w:num>
  <w:num w:numId="24">
    <w:abstractNumId w:val="20"/>
  </w:num>
  <w:num w:numId="25">
    <w:abstractNumId w:val="19"/>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C5E"/>
    <w:rsid w:val="000A4897"/>
    <w:rsid w:val="000B2BCA"/>
    <w:rsid w:val="000F760E"/>
    <w:rsid w:val="0014310A"/>
    <w:rsid w:val="001A6AAA"/>
    <w:rsid w:val="001E6BF5"/>
    <w:rsid w:val="00206192"/>
    <w:rsid w:val="002226A0"/>
    <w:rsid w:val="0024370B"/>
    <w:rsid w:val="00283D10"/>
    <w:rsid w:val="00292C48"/>
    <w:rsid w:val="002A64D9"/>
    <w:rsid w:val="002B58DB"/>
    <w:rsid w:val="002B6B30"/>
    <w:rsid w:val="003138C4"/>
    <w:rsid w:val="00326F48"/>
    <w:rsid w:val="00330DE3"/>
    <w:rsid w:val="003A2C79"/>
    <w:rsid w:val="003A538B"/>
    <w:rsid w:val="003B01B0"/>
    <w:rsid w:val="003D0C59"/>
    <w:rsid w:val="003E29B5"/>
    <w:rsid w:val="00402414"/>
    <w:rsid w:val="0046345A"/>
    <w:rsid w:val="004A06B3"/>
    <w:rsid w:val="004B3DE3"/>
    <w:rsid w:val="004F6FED"/>
    <w:rsid w:val="0052140B"/>
    <w:rsid w:val="00530190"/>
    <w:rsid w:val="00554138"/>
    <w:rsid w:val="00560C6D"/>
    <w:rsid w:val="00562345"/>
    <w:rsid w:val="00574B3E"/>
    <w:rsid w:val="00576E14"/>
    <w:rsid w:val="00582506"/>
    <w:rsid w:val="0059131A"/>
    <w:rsid w:val="00596923"/>
    <w:rsid w:val="005A2884"/>
    <w:rsid w:val="005C50BF"/>
    <w:rsid w:val="0067182D"/>
    <w:rsid w:val="00677B6A"/>
    <w:rsid w:val="00677BE1"/>
    <w:rsid w:val="00690D51"/>
    <w:rsid w:val="006A6A17"/>
    <w:rsid w:val="0074256A"/>
    <w:rsid w:val="007E32BB"/>
    <w:rsid w:val="00816ED5"/>
    <w:rsid w:val="008415D8"/>
    <w:rsid w:val="00860993"/>
    <w:rsid w:val="008766A4"/>
    <w:rsid w:val="008915A9"/>
    <w:rsid w:val="008C40A6"/>
    <w:rsid w:val="00940409"/>
    <w:rsid w:val="009415BA"/>
    <w:rsid w:val="0096047E"/>
    <w:rsid w:val="00980015"/>
    <w:rsid w:val="009B5EA1"/>
    <w:rsid w:val="009F2302"/>
    <w:rsid w:val="009F783E"/>
    <w:rsid w:val="00A14754"/>
    <w:rsid w:val="00A71C3F"/>
    <w:rsid w:val="00A75CF0"/>
    <w:rsid w:val="00A93ED4"/>
    <w:rsid w:val="00AB5B57"/>
    <w:rsid w:val="00AC7651"/>
    <w:rsid w:val="00B0075D"/>
    <w:rsid w:val="00B20F57"/>
    <w:rsid w:val="00B41D6D"/>
    <w:rsid w:val="00B95A67"/>
    <w:rsid w:val="00BD355C"/>
    <w:rsid w:val="00C41825"/>
    <w:rsid w:val="00C71515"/>
    <w:rsid w:val="00C77B4B"/>
    <w:rsid w:val="00C87AF1"/>
    <w:rsid w:val="00D11637"/>
    <w:rsid w:val="00D31299"/>
    <w:rsid w:val="00D87FD4"/>
    <w:rsid w:val="00DA5477"/>
    <w:rsid w:val="00DC2B8B"/>
    <w:rsid w:val="00E32BEC"/>
    <w:rsid w:val="00E64749"/>
    <w:rsid w:val="00EA59E7"/>
    <w:rsid w:val="00ED323F"/>
    <w:rsid w:val="00F03122"/>
    <w:rsid w:val="00F2595B"/>
    <w:rsid w:val="00F27B46"/>
    <w:rsid w:val="00F63FD7"/>
    <w:rsid w:val="00FE6931"/>
    <w:rsid w:val="00FF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30"/>
    <w:pPr>
      <w:spacing w:after="100"/>
    </w:pPr>
    <w:rPr>
      <w:rFonts w:ascii="Calibri" w:hAnsi="Calibri" w:cs="Arial"/>
      <w:noProof/>
      <w:sz w:val="22"/>
      <w:szCs w:val="22"/>
      <w:lang w:val="en-AU" w:eastAsia="en-AU"/>
    </w:rPr>
  </w:style>
  <w:style w:type="paragraph" w:styleId="Heading1">
    <w:name w:val="heading 1"/>
    <w:basedOn w:val="Normal"/>
    <w:next w:val="Normal"/>
    <w:link w:val="Heading1Char"/>
    <w:uiPriority w:val="9"/>
    <w:qFormat/>
    <w:rsid w:val="00A14754"/>
    <w:pPr>
      <w:keepNext/>
      <w:keepLines/>
      <w:spacing w:after="120"/>
      <w:outlineLvl w:val="0"/>
    </w:pPr>
    <w:rPr>
      <w:rFonts w:asciiTheme="majorHAnsi" w:eastAsiaTheme="majorEastAsia" w:hAnsiTheme="majorHAnsi"/>
      <w:b/>
      <w:bCs/>
      <w:color w:val="FFFFFF" w:themeColor="background1"/>
      <w:sz w:val="40"/>
      <w:szCs w:val="40"/>
    </w:rPr>
  </w:style>
  <w:style w:type="paragraph" w:styleId="Heading2">
    <w:name w:val="heading 2"/>
    <w:basedOn w:val="Normal"/>
    <w:next w:val="Normal"/>
    <w:link w:val="Heading2Char"/>
    <w:uiPriority w:val="9"/>
    <w:unhideWhenUsed/>
    <w:qFormat/>
    <w:rsid w:val="005C50BF"/>
    <w:pPr>
      <w:spacing w:before="200"/>
      <w:outlineLvl w:val="1"/>
    </w:pPr>
    <w:rPr>
      <w:color w:val="004EA8" w:themeColor="accent2"/>
      <w:sz w:val="32"/>
      <w:szCs w:val="32"/>
    </w:rPr>
  </w:style>
  <w:style w:type="paragraph" w:styleId="Heading3">
    <w:name w:val="heading 3"/>
    <w:basedOn w:val="Normal"/>
    <w:next w:val="Normal"/>
    <w:link w:val="Heading3Char"/>
    <w:uiPriority w:val="9"/>
    <w:unhideWhenUsed/>
    <w:qFormat/>
    <w:rsid w:val="005C50BF"/>
    <w:pPr>
      <w:spacing w:before="200"/>
      <w:outlineLvl w:val="2"/>
    </w:pPr>
    <w:rPr>
      <w:color w:val="004EA8"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Title"/>
    <w:next w:val="Normal"/>
    <w:link w:val="SubtitleChar"/>
    <w:uiPriority w:val="11"/>
    <w:qFormat/>
    <w:rsid w:val="005A2884"/>
    <w:pPr>
      <w:spacing w:before="240"/>
    </w:pPr>
    <w:rPr>
      <w:rFonts w:asciiTheme="majorHAnsi" w:hAnsiTheme="majorHAnsi"/>
    </w:rPr>
  </w:style>
  <w:style w:type="character" w:customStyle="1" w:styleId="SubtitleChar">
    <w:name w:val="Subtitle Char"/>
    <w:basedOn w:val="DefaultParagraphFont"/>
    <w:link w:val="Subtitle"/>
    <w:uiPriority w:val="11"/>
    <w:rsid w:val="005A2884"/>
    <w:rPr>
      <w:rFonts w:asciiTheme="majorHAnsi" w:hAnsiTheme="majorHAnsi" w:cs="Arial"/>
      <w:noProof/>
      <w:color w:val="004EA8" w:themeColor="accent2"/>
      <w:lang w:val="en-AU" w:eastAsia="en-AU"/>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009CA6" w:themeColor="accent1"/>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A14754"/>
    <w:rPr>
      <w:rFonts w:asciiTheme="majorHAnsi" w:eastAsiaTheme="majorEastAsia" w:hAnsiTheme="majorHAnsi" w:cs="Arial"/>
      <w:b/>
      <w:bCs/>
      <w:noProof/>
      <w:color w:val="FFFFFF" w:themeColor="background1"/>
      <w:sz w:val="40"/>
      <w:szCs w:val="40"/>
      <w:lang w:val="en-AU" w:eastAsia="en-AU"/>
    </w:rPr>
  </w:style>
  <w:style w:type="paragraph" w:styleId="Title">
    <w:name w:val="Title"/>
    <w:basedOn w:val="Normal"/>
    <w:next w:val="Subtitle"/>
    <w:link w:val="TitleChar"/>
    <w:uiPriority w:val="10"/>
    <w:qFormat/>
    <w:rsid w:val="005C50BF"/>
    <w:pPr>
      <w:spacing w:before="120"/>
    </w:pPr>
    <w:rPr>
      <w:color w:val="004EA8" w:themeColor="accent2"/>
      <w:sz w:val="24"/>
      <w:szCs w:val="24"/>
    </w:rPr>
  </w:style>
  <w:style w:type="character" w:customStyle="1" w:styleId="TitleChar">
    <w:name w:val="Title Char"/>
    <w:basedOn w:val="DefaultParagraphFont"/>
    <w:link w:val="Title"/>
    <w:uiPriority w:val="10"/>
    <w:rsid w:val="005C50BF"/>
    <w:rPr>
      <w:rFonts w:ascii="Calibri" w:hAnsi="Calibri" w:cs="Arial"/>
      <w:noProof/>
      <w:color w:val="004EA8" w:themeColor="accent2"/>
      <w:lang w:val="en-AU" w:eastAsia="en-AU"/>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C50BF"/>
    <w:rPr>
      <w:rFonts w:ascii="Calibri" w:hAnsi="Calibri" w:cs="Arial"/>
      <w:noProof/>
      <w:color w:val="004EA8" w:themeColor="accent2"/>
      <w:sz w:val="32"/>
      <w:szCs w:val="32"/>
      <w:lang w:val="en-AU" w:eastAsia="en-AU"/>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customStyle="1" w:styleId="Address">
    <w:name w:val="Address"/>
    <w:basedOn w:val="Normal"/>
    <w:qFormat/>
    <w:rsid w:val="00690D51"/>
    <w:pPr>
      <w:spacing w:after="0"/>
      <w:jc w:val="right"/>
    </w:pPr>
  </w:style>
  <w:style w:type="character" w:customStyle="1" w:styleId="Heading3Char">
    <w:name w:val="Heading 3 Char"/>
    <w:basedOn w:val="DefaultParagraphFont"/>
    <w:link w:val="Heading3"/>
    <w:uiPriority w:val="9"/>
    <w:rsid w:val="005C50BF"/>
    <w:rPr>
      <w:rFonts w:ascii="Calibri" w:hAnsi="Calibri" w:cs="Arial"/>
      <w:noProof/>
      <w:color w:val="004EA8" w:themeColor="accent2"/>
      <w:sz w:val="28"/>
      <w:szCs w:val="28"/>
      <w:lang w:val="en-AU" w:eastAsia="en-AU"/>
    </w:rPr>
  </w:style>
  <w:style w:type="paragraph" w:styleId="ListBullet">
    <w:name w:val="List Bullet"/>
    <w:basedOn w:val="Normal"/>
    <w:uiPriority w:val="99"/>
    <w:unhideWhenUsed/>
    <w:rsid w:val="00330DE3"/>
    <w:pPr>
      <w:tabs>
        <w:tab w:val="num" w:pos="360"/>
      </w:tabs>
      <w:spacing w:before="120"/>
      <w:ind w:left="714" w:hanging="357"/>
      <w:contextualSpacing/>
    </w:pPr>
    <w:rPr>
      <w:rFonts w:asciiTheme="minorHAnsi" w:eastAsia="Times New Roman" w:hAnsiTheme="minorHAnsi" w:cs="Times New Roman"/>
    </w:rPr>
  </w:style>
  <w:style w:type="paragraph" w:customStyle="1" w:styleId="BulletPara">
    <w:name w:val="BulletPara"/>
    <w:basedOn w:val="Normal"/>
    <w:rsid w:val="00330DE3"/>
    <w:pPr>
      <w:numPr>
        <w:numId w:val="12"/>
      </w:numPr>
      <w:spacing w:after="0"/>
    </w:pPr>
    <w:rPr>
      <w:rFonts w:ascii="Times New Roman" w:eastAsia="Times New Roman" w:hAnsi="Times New Roman" w:cs="Times New Roman"/>
      <w:sz w:val="20"/>
      <w:szCs w:val="20"/>
    </w:rPr>
  </w:style>
  <w:style w:type="paragraph" w:customStyle="1" w:styleId="Default">
    <w:name w:val="Default"/>
    <w:rsid w:val="00330DE3"/>
    <w:pPr>
      <w:autoSpaceDE w:val="0"/>
      <w:autoSpaceDN w:val="0"/>
      <w:adjustRightInd w:val="0"/>
    </w:pPr>
    <w:rPr>
      <w:rFonts w:ascii="Calibri" w:eastAsia="Times New Roman" w:hAnsi="Calibri" w:cs="Calibri"/>
      <w:color w:val="000000"/>
      <w:lang w:val="en-AU"/>
    </w:rPr>
  </w:style>
  <w:style w:type="character" w:styleId="FootnoteReference">
    <w:name w:val="footnote reference"/>
    <w:basedOn w:val="DefaultParagraphFont"/>
    <w:uiPriority w:val="99"/>
    <w:semiHidden/>
    <w:rsid w:val="00A93ED4"/>
    <w:rPr>
      <w:rFonts w:cs="Times New Roman"/>
      <w:vertAlign w:val="superscript"/>
    </w:rPr>
  </w:style>
  <w:style w:type="paragraph" w:styleId="ListParagraph">
    <w:name w:val="List Paragraph"/>
    <w:basedOn w:val="Normal"/>
    <w:uiPriority w:val="34"/>
    <w:qFormat/>
    <w:rsid w:val="0096047E"/>
    <w:pPr>
      <w:numPr>
        <w:numId w:val="25"/>
      </w:numPr>
      <w:ind w:left="284" w:hanging="284"/>
    </w:pPr>
    <w:rPr>
      <w:rFonts w:asciiTheme="majorHAnsi" w:eastAsiaTheme="minorHAnsi" w:hAnsiTheme="majorHAnsi" w:cstheme="minorBidi"/>
    </w:rPr>
  </w:style>
  <w:style w:type="table" w:customStyle="1" w:styleId="TableGridLight1">
    <w:name w:val="Table Grid Light1"/>
    <w:basedOn w:val="TableNormal"/>
    <w:uiPriority w:val="40"/>
    <w:rsid w:val="000F760E"/>
    <w:pPr>
      <w:ind w:left="357" w:hanging="357"/>
    </w:pPr>
    <w:rPr>
      <w:rFonts w:eastAsiaTheme="minorHAnsi"/>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428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TA Theme">
  <a:themeElements>
    <a:clrScheme name="Custom 1">
      <a:dk1>
        <a:srgbClr val="000000"/>
      </a:dk1>
      <a:lt1>
        <a:srgbClr val="FFFFFF"/>
      </a:lt1>
      <a:dk2>
        <a:srgbClr val="201547"/>
      </a:dk2>
      <a:lt2>
        <a:srgbClr val="D9D9D6"/>
      </a:lt2>
      <a:accent1>
        <a:srgbClr val="009CA6"/>
      </a:accent1>
      <a:accent2>
        <a:srgbClr val="004EA8"/>
      </a:accent2>
      <a:accent3>
        <a:srgbClr val="87189D"/>
      </a:accent3>
      <a:accent4>
        <a:srgbClr val="8A2A2B"/>
      </a:accent4>
      <a:accent5>
        <a:srgbClr val="53565A"/>
      </a:accent5>
      <a:accent6>
        <a:srgbClr val="009CA6"/>
      </a:accent6>
      <a:hlink>
        <a:srgbClr val="004EA8"/>
      </a:hlink>
      <a:folHlink>
        <a:srgbClr val="87189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1D11B-0B1A-4458-BBB4-71BF534A2E0A}"/>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75761AC0-7E0E-46D3-A532-FEE730FBE422}"/>
</file>

<file path=docProps/app.xml><?xml version="1.0" encoding="utf-8"?>
<Properties xmlns="http://schemas.openxmlformats.org/officeDocument/2006/extended-properties" xmlns:vt="http://schemas.openxmlformats.org/officeDocument/2006/docPropsVTypes">
  <Template>Normal</Template>
  <TotalTime>8</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Muscat-Slattery, Erin E</cp:lastModifiedBy>
  <cp:revision>14</cp:revision>
  <cp:lastPrinted>2017-05-01T06:53:00Z</cp:lastPrinted>
  <dcterms:created xsi:type="dcterms:W3CDTF">2017-04-04T02:21:00Z</dcterms:created>
  <dcterms:modified xsi:type="dcterms:W3CDTF">2017-05-01T06:53:00Z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